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rPr>
        <w:id w:val="-559325815"/>
        <w:docPartObj>
          <w:docPartGallery w:val="Cover Pages"/>
          <w:docPartUnique/>
        </w:docPartObj>
      </w:sdtPr>
      <w:sdtEndPr>
        <w:rPr>
          <w:rFonts w:ascii="Century Gothic" w:hAnsi="Century Gothic"/>
          <w:sz w:val="24"/>
          <w:szCs w:val="24"/>
        </w:rPr>
      </w:sdtEndPr>
      <w:sdtContent>
        <w:p w14:paraId="102CD82F" w14:textId="51B03103" w:rsidR="004633DE" w:rsidRPr="008E294A" w:rsidRDefault="004633DE">
          <w:pPr>
            <w:pStyle w:val="NoSpacing"/>
            <w:rPr>
              <w:rFonts w:ascii="Century Gothic" w:hAnsi="Century Gothic"/>
            </w:rPr>
          </w:pPr>
          <w:r w:rsidRPr="008E294A">
            <w:rPr>
              <w:rFonts w:ascii="Century Gothic" w:hAnsi="Century Gothic"/>
              <w:noProof/>
            </w:rPr>
            <mc:AlternateContent>
              <mc:Choice Requires="wpg">
                <w:drawing>
                  <wp:anchor distT="0" distB="0" distL="114300" distR="114300" simplePos="0" relativeHeight="251658240" behindDoc="1" locked="0" layoutInCell="1" allowOverlap="1" wp14:anchorId="236E40E4" wp14:editId="02CBBBEA">
                    <wp:simplePos x="0" y="0"/>
                    <mc:AlternateContent>
                      <mc:Choice Requires="wp14">
                        <wp:positionH relativeFrom="page">
                          <wp14:pctPosHOffset>4000</wp14:pctPosHOffset>
                        </wp:positionH>
                      </mc:Choice>
                      <mc:Fallback>
                        <wp:positionH relativeFrom="page">
                          <wp:posOffset>401955</wp:posOffset>
                        </wp:positionH>
                      </mc:Fallback>
                    </mc:AlternateContent>
                    <wp:positionV relativeFrom="page">
                      <wp:align>center</wp:align>
                    </wp:positionV>
                    <wp:extent cx="2194560" cy="9125712"/>
                    <wp:effectExtent l="0" t="0" r="0"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rgbClr val="7030A0"/>
                            </a:solidFill>
                          </wpg:grpSpPr>
                          <wps:wsp>
                            <wps:cNvPr id="3" name="Rectangle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405E4B93" w14:textId="2189CC52" w:rsidR="004633DE" w:rsidRDefault="004633DE">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a:grpFill/>
                            </wpg:grpSpPr>
                            <wpg:grpSp>
                              <wpg:cNvPr id="6" name="Group 6"/>
                              <wpg:cNvGrpSpPr>
                                <a:grpSpLocks noChangeAspect="1"/>
                              </wpg:cNvGrpSpPr>
                              <wpg:grpSpPr>
                                <a:xfrm>
                                  <a:off x="141062" y="4211812"/>
                                  <a:ext cx="1047750" cy="3121026"/>
                                  <a:chOff x="141062" y="4211812"/>
                                  <a:chExt cx="1047750" cy="3121026"/>
                                </a:xfrm>
                                <a:grpFill/>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a:grpFill/>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36E40E4" id="Group 2" o:spid="_x0000_s1026" style="position:absolute;margin-left:0;margin-top:0;width:172.8pt;height:718.55pt;z-index:-25165824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" adj="18883" filled="f"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05E4B93" w14:textId="2189CC52" w:rsidR="004633DE" w:rsidRDefault="004633DE">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" path="m,l39,152,84,304r38,113l122,440,76,306,39,180,6,53,,xe" filled="f"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" path="m,l33,69r-9,l12,35,,xe" filled="f"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" path="m,l9,37r,3l15,93,5,49,,xe" filled="f"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" path="m,l31,65r-8,l,xe" filled="f"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" path="m,l6,17,7,42,6,39,,23,,xe" filled="f"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" path="m,l6,16,21,49,33,84r12,34l44,118,13,53,11,42,,xe" filled="f"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" path="m,l33,71r-9,l11,36,,xe" filled="f" strokecolor="#44546a [3215]"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" path="m,l8,37r,4l15,95,4,49,,xe" filled="f" strokecolor="#44546a [3215]"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" path="m,l31,66r-7,l,xe" filled="f" strokecolor="#44546a [3215]"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" path="m,l7,17r,26l6,40,,25,,xe" filled="f" strokecolor="#44546a [3215]"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8E294A">
            <w:rPr>
              <w:rFonts w:ascii="Century Gothic" w:hAnsi="Century Gothic"/>
              <w:noProof/>
            </w:rPr>
            <mc:AlternateContent>
              <mc:Choice Requires="wps">
                <w:drawing>
                  <wp:anchor distT="0" distB="0" distL="114300" distR="114300" simplePos="0" relativeHeight="251658242" behindDoc="0" locked="0" layoutInCell="1" allowOverlap="1" wp14:anchorId="6BCB8F7D" wp14:editId="7B4CB055">
                    <wp:simplePos x="0" y="0"/>
                    <mc:AlternateContent>
                      <mc:Choice Requires="wp14">
                        <wp:positionH relativeFrom="page">
                          <wp14:pctPosHOffset>42000</wp14:pctPosHOffset>
                        </wp:positionH>
                      </mc:Choice>
                      <mc:Fallback>
                        <wp:positionH relativeFrom="page">
                          <wp:posOffset>4224020</wp:posOffset>
                        </wp:positionH>
                      </mc:Fallback>
                    </mc:AlternateContent>
                    <mc:AlternateContent>
                      <mc:Choice Requires="wp14">
                        <wp:positionV relativeFrom="page">
                          <wp14:pctPosVOffset>88000</wp14:pctPosVOffset>
                        </wp:positionV>
                      </mc:Choice>
                      <mc:Fallback>
                        <wp:positionV relativeFrom="page">
                          <wp:posOffset>6839585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58C7E" w14:textId="48CD5415" w:rsidR="004633DE" w:rsidRPr="000573B4" w:rsidRDefault="00000000">
                                <w:pPr>
                                  <w:pStyle w:val="NoSpacing"/>
                                  <w:rPr>
                                    <w:sz w:val="26"/>
                                    <w:szCs w:val="26"/>
                                  </w:rPr>
                                </w:pPr>
                                <w:sdt>
                                  <w:sdtPr>
                                    <w:rPr>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1A6B16" w:rsidRPr="000573B4">
                                      <w:rPr>
                                        <w:sz w:val="26"/>
                                        <w:szCs w:val="26"/>
                                      </w:rPr>
                                      <w:t>Office of Oral Health</w:t>
                                    </w:r>
                                  </w:sdtContent>
                                </w:sdt>
                              </w:p>
                              <w:p w14:paraId="1E8B8555" w14:textId="4023A58D" w:rsidR="004633DE"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5A16CE">
                                      <w:rPr>
                                        <w:caps/>
                                        <w:color w:val="595959" w:themeColor="text1" w:themeTint="A6"/>
                                        <w:sz w:val="20"/>
                                        <w:szCs w:val="20"/>
                                      </w:rPr>
                                      <w:t>California Department of Public Health</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BCB8F7D" id="_x0000_t202" coordsize="21600,21600" o:spt="202" path="m,l,21600r21600,l21600,xe">
                    <v:stroke joinstyle="miter"/>
                    <v:path gradientshapeok="t" o:connecttype="rect"/>
                  </v:shapetype>
                  <v:shape id="Text Box 32" o:spid="_x0000_s1055" type="#_x0000_t202" style="position:absolute;margin-left:0;margin-top:0;width:4in;height:28.8pt;z-index:25165824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F258C7E" w14:textId="48CD5415" w:rsidR="004633DE" w:rsidRPr="000573B4" w:rsidRDefault="007320FC">
                          <w:pPr>
                            <w:pStyle w:val="NoSpacing"/>
                            <w:rPr>
                              <w:sz w:val="26"/>
                              <w:szCs w:val="26"/>
                            </w:rPr>
                          </w:pPr>
                          <w:sdt>
                            <w:sdtPr>
                              <w:rPr>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1A6B16" w:rsidRPr="000573B4">
                                <w:rPr>
                                  <w:sz w:val="26"/>
                                  <w:szCs w:val="26"/>
                                </w:rPr>
                                <w:t>Office of Oral Health</w:t>
                              </w:r>
                            </w:sdtContent>
                          </w:sdt>
                        </w:p>
                        <w:p w14:paraId="1E8B8555" w14:textId="4023A58D" w:rsidR="004633DE" w:rsidRDefault="007320FC">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5A16CE">
                                <w:rPr>
                                  <w:caps/>
                                  <w:color w:val="595959" w:themeColor="text1" w:themeTint="A6"/>
                                  <w:sz w:val="20"/>
                                  <w:szCs w:val="20"/>
                                </w:rPr>
                                <w:t>California Department of Public Health</w:t>
                              </w:r>
                            </w:sdtContent>
                          </w:sdt>
                        </w:p>
                      </w:txbxContent>
                    </v:textbox>
                    <w10:wrap anchorx="page" anchory="page"/>
                  </v:shape>
                </w:pict>
              </mc:Fallback>
            </mc:AlternateContent>
          </w:r>
          <w:r w:rsidRPr="008E294A">
            <w:rPr>
              <w:rFonts w:ascii="Century Gothic" w:hAnsi="Century Gothic"/>
              <w:noProof/>
            </w:rPr>
            <mc:AlternateContent>
              <mc:Choice Requires="wps">
                <w:drawing>
                  <wp:anchor distT="0" distB="0" distL="114300" distR="114300" simplePos="0" relativeHeight="251658241" behindDoc="0" locked="0" layoutInCell="1" allowOverlap="1" wp14:anchorId="4815ABE2" wp14:editId="026FD273">
                    <wp:simplePos x="0" y="0"/>
                    <mc:AlternateContent>
                      <mc:Choice Requires="wp14">
                        <wp:positionH relativeFrom="page">
                          <wp14:pctPosHOffset>42000</wp14:pctPosHOffset>
                        </wp:positionH>
                      </mc:Choice>
                      <mc:Fallback>
                        <wp:positionH relativeFrom="page">
                          <wp:posOffset>4224020</wp:posOffset>
                        </wp:positionH>
                      </mc:Fallback>
                    </mc:AlternateContent>
                    <mc:AlternateContent>
                      <mc:Choice Requires="wp14">
                        <wp:positionV relativeFrom="page">
                          <wp14:pctPosVOffset>17500</wp14:pctPosVOffset>
                        </wp:positionV>
                      </mc:Choice>
                      <mc:Fallback>
                        <wp:positionV relativeFrom="page">
                          <wp:posOffset>1360170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392D2" w14:textId="05208D71" w:rsidR="004633DE" w:rsidRPr="004633DE" w:rsidRDefault="00000000" w:rsidP="004633DE">
                                <w:pPr>
                                  <w:pStyle w:val="NoSpacing"/>
                                  <w:jc w:val="center"/>
                                  <w:rPr>
                                    <w:rFonts w:asciiTheme="majorHAnsi" w:eastAsiaTheme="majorEastAsia" w:hAnsiTheme="majorHAnsi" w:cstheme="majorBidi"/>
                                    <w:b/>
                                    <w:bCs/>
                                    <w:color w:val="262626" w:themeColor="text1" w:themeTint="D9"/>
                                    <w:sz w:val="72"/>
                                  </w:rPr>
                                </w:pPr>
                                <w:sdt>
                                  <w:sdtPr>
                                    <w:rPr>
                                      <w:rFonts w:asciiTheme="majorHAnsi" w:eastAsiaTheme="majorEastAsia" w:hAnsiTheme="majorHAnsi" w:cstheme="majorBidi"/>
                                      <w:b/>
                                      <w:bCs/>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4633DE" w:rsidRPr="004633DE">
                                      <w:rPr>
                                        <w:rFonts w:asciiTheme="majorHAnsi" w:eastAsiaTheme="majorEastAsia" w:hAnsiTheme="majorHAnsi" w:cstheme="majorBidi"/>
                                        <w:b/>
                                        <w:bCs/>
                                        <w:color w:val="262626" w:themeColor="text1" w:themeTint="D9"/>
                                        <w:sz w:val="72"/>
                                        <w:szCs w:val="72"/>
                                      </w:rPr>
                                      <w:t>Local Oral Health Program (LOHP) Resource Guide</w:t>
                                    </w:r>
                                  </w:sdtContent>
                                </w:sdt>
                              </w:p>
                              <w:p w14:paraId="2B046831" w14:textId="2D69BA3B" w:rsidR="004633DE" w:rsidRPr="000573B4" w:rsidRDefault="00000000" w:rsidP="004633DE">
                                <w:pPr>
                                  <w:spacing w:before="120"/>
                                  <w:jc w:val="center"/>
                                  <w:rPr>
                                    <w:b/>
                                    <w:bCs/>
                                    <w:color w:val="404040" w:themeColor="text1" w:themeTint="BF"/>
                                    <w:sz w:val="36"/>
                                    <w:szCs w:val="36"/>
                                  </w:rPr>
                                </w:pPr>
                                <w:sdt>
                                  <w:sdtPr>
                                    <w:rPr>
                                      <w:b/>
                                      <w:bCs/>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4633DE" w:rsidRPr="000573B4">
                                      <w:rPr>
                                        <w:b/>
                                        <w:bCs/>
                                        <w:color w:val="404040" w:themeColor="text1" w:themeTint="BF"/>
                                        <w:sz w:val="36"/>
                                        <w:szCs w:val="36"/>
                                      </w:rPr>
                                      <w:t xml:space="preserve">     </w:t>
                                    </w:r>
                                  </w:sdtContent>
                                </w:sdt>
                                <w:r w:rsidR="004633DE" w:rsidRPr="000573B4">
                                  <w:rPr>
                                    <w:b/>
                                    <w:bCs/>
                                    <w:color w:val="404040" w:themeColor="text1" w:themeTint="BF"/>
                                    <w:sz w:val="36"/>
                                    <w:szCs w:val="36"/>
                                  </w:rPr>
                                  <w:t>Moving California Oral Health Forward</w:t>
                                </w:r>
                              </w:p>
                              <w:p w14:paraId="29306D94" w14:textId="15845E93" w:rsidR="004633DE" w:rsidRPr="000573B4" w:rsidRDefault="00A35BAA" w:rsidP="004633DE">
                                <w:pPr>
                                  <w:spacing w:before="120"/>
                                  <w:jc w:val="center"/>
                                  <w:rPr>
                                    <w:b/>
                                    <w:bCs/>
                                    <w:color w:val="404040" w:themeColor="text1" w:themeTint="BF"/>
                                    <w:sz w:val="36"/>
                                    <w:szCs w:val="36"/>
                                  </w:rPr>
                                </w:pPr>
                                <w:r w:rsidRPr="000573B4">
                                  <w:rPr>
                                    <w:b/>
                                    <w:bCs/>
                                    <w:color w:val="404040" w:themeColor="text1" w:themeTint="BF"/>
                                    <w:sz w:val="36"/>
                                    <w:szCs w:val="36"/>
                                  </w:rPr>
                                  <w:t>2022-2027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4815ABE2" id="Text Box 1" o:spid="_x0000_s1056" type="#_x0000_t202" style="position:absolute;margin-left:0;margin-top:0;width:4in;height:84.25pt;z-index:251658241;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46392D2" w14:textId="05208D71" w:rsidR="004633DE" w:rsidRPr="004633DE" w:rsidRDefault="007320FC" w:rsidP="004633DE">
                          <w:pPr>
                            <w:pStyle w:val="NoSpacing"/>
                            <w:jc w:val="center"/>
                            <w:rPr>
                              <w:rFonts w:asciiTheme="majorHAnsi" w:eastAsiaTheme="majorEastAsia" w:hAnsiTheme="majorHAnsi" w:cstheme="majorBidi"/>
                              <w:b/>
                              <w:bCs/>
                              <w:color w:val="262626" w:themeColor="text1" w:themeTint="D9"/>
                              <w:sz w:val="72"/>
                            </w:rPr>
                          </w:pPr>
                          <w:sdt>
                            <w:sdtPr>
                              <w:rPr>
                                <w:rFonts w:asciiTheme="majorHAnsi" w:eastAsiaTheme="majorEastAsia" w:hAnsiTheme="majorHAnsi" w:cstheme="majorBidi"/>
                                <w:b/>
                                <w:bCs/>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633DE" w:rsidRPr="004633DE">
                                <w:rPr>
                                  <w:rFonts w:asciiTheme="majorHAnsi" w:eastAsiaTheme="majorEastAsia" w:hAnsiTheme="majorHAnsi" w:cstheme="majorBidi"/>
                                  <w:b/>
                                  <w:bCs/>
                                  <w:color w:val="262626" w:themeColor="text1" w:themeTint="D9"/>
                                  <w:sz w:val="72"/>
                                  <w:szCs w:val="72"/>
                                </w:rPr>
                                <w:t>Local Oral Health Program (LOHP) Resource Guide</w:t>
                              </w:r>
                            </w:sdtContent>
                          </w:sdt>
                        </w:p>
                        <w:p w14:paraId="2B046831" w14:textId="2D69BA3B" w:rsidR="004633DE" w:rsidRPr="000573B4" w:rsidRDefault="007320FC" w:rsidP="004633DE">
                          <w:pPr>
                            <w:spacing w:before="120"/>
                            <w:jc w:val="center"/>
                            <w:rPr>
                              <w:b/>
                              <w:bCs/>
                              <w:color w:val="404040" w:themeColor="text1" w:themeTint="BF"/>
                              <w:sz w:val="36"/>
                              <w:szCs w:val="36"/>
                            </w:rPr>
                          </w:pPr>
                          <w:sdt>
                            <w:sdtPr>
                              <w:rPr>
                                <w:b/>
                                <w:bCs/>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4633DE" w:rsidRPr="000573B4">
                                <w:rPr>
                                  <w:b/>
                                  <w:bCs/>
                                  <w:color w:val="404040" w:themeColor="text1" w:themeTint="BF"/>
                                  <w:sz w:val="36"/>
                                  <w:szCs w:val="36"/>
                                </w:rPr>
                                <w:t xml:space="preserve">     </w:t>
                              </w:r>
                            </w:sdtContent>
                          </w:sdt>
                          <w:r w:rsidR="004633DE" w:rsidRPr="000573B4">
                            <w:rPr>
                              <w:b/>
                              <w:bCs/>
                              <w:color w:val="404040" w:themeColor="text1" w:themeTint="BF"/>
                              <w:sz w:val="36"/>
                              <w:szCs w:val="36"/>
                            </w:rPr>
                            <w:t>Moving California Oral Health Forward</w:t>
                          </w:r>
                        </w:p>
                        <w:p w14:paraId="29306D94" w14:textId="15845E93" w:rsidR="004633DE" w:rsidRPr="000573B4" w:rsidRDefault="00A35BAA" w:rsidP="004633DE">
                          <w:pPr>
                            <w:spacing w:before="120"/>
                            <w:jc w:val="center"/>
                            <w:rPr>
                              <w:b/>
                              <w:bCs/>
                              <w:color w:val="404040" w:themeColor="text1" w:themeTint="BF"/>
                              <w:sz w:val="36"/>
                              <w:szCs w:val="36"/>
                            </w:rPr>
                          </w:pPr>
                          <w:r w:rsidRPr="000573B4">
                            <w:rPr>
                              <w:b/>
                              <w:bCs/>
                              <w:color w:val="404040" w:themeColor="text1" w:themeTint="BF"/>
                              <w:sz w:val="36"/>
                              <w:szCs w:val="36"/>
                            </w:rPr>
                            <w:t>2022-2027</w:t>
                          </w:r>
                        </w:p>
                      </w:txbxContent>
                    </v:textbox>
                    <w10:wrap anchorx="page" anchory="page"/>
                  </v:shape>
                </w:pict>
              </mc:Fallback>
            </mc:AlternateContent>
          </w:r>
        </w:p>
        <w:p w14:paraId="0195D038" w14:textId="77777777" w:rsidR="00EF4A56" w:rsidRDefault="00327875" w:rsidP="00125976">
          <w:pPr>
            <w:jc w:val="both"/>
            <w:rPr>
              <w:rFonts w:ascii="Century Gothic" w:hAnsi="Century Gothic"/>
              <w:sz w:val="24"/>
              <w:szCs w:val="24"/>
            </w:rPr>
          </w:pPr>
          <w:r>
            <w:rPr>
              <w:noProof/>
            </w:rPr>
            <w:drawing>
              <wp:anchor distT="0" distB="0" distL="114300" distR="114300" simplePos="0" relativeHeight="251659273" behindDoc="1" locked="0" layoutInCell="1" allowOverlap="1" wp14:anchorId="0E93C07A" wp14:editId="71F6C5D3">
                <wp:simplePos x="0" y="0"/>
                <wp:positionH relativeFrom="column">
                  <wp:posOffset>-214678</wp:posOffset>
                </wp:positionH>
                <wp:positionV relativeFrom="paragraph">
                  <wp:posOffset>737030</wp:posOffset>
                </wp:positionV>
                <wp:extent cx="2245995" cy="849630"/>
                <wp:effectExtent l="0" t="0" r="1905" b="7620"/>
                <wp:wrapNone/>
                <wp:docPr id="644607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995" cy="849630"/>
                        </a:xfrm>
                        <a:prstGeom prst="rect">
                          <a:avLst/>
                        </a:prstGeom>
                        <a:noFill/>
                        <a:ln>
                          <a:noFill/>
                        </a:ln>
                      </pic:spPr>
                    </pic:pic>
                  </a:graphicData>
                </a:graphic>
              </wp:anchor>
            </w:drawing>
          </w:r>
          <w:r w:rsidR="004633DE" w:rsidRPr="008E294A">
            <w:rPr>
              <w:rFonts w:ascii="Century Gothic" w:hAnsi="Century Gothic"/>
              <w:sz w:val="24"/>
              <w:szCs w:val="24"/>
            </w:rPr>
            <w:br w:type="page"/>
          </w:r>
        </w:p>
        <w:p w14:paraId="1A9E49EA" w14:textId="77777777" w:rsidR="00EF4A56" w:rsidRDefault="00EF4A56" w:rsidP="00125976">
          <w:pPr>
            <w:jc w:val="both"/>
            <w:rPr>
              <w:rFonts w:ascii="Century Gothic" w:hAnsi="Century Gothic"/>
              <w:sz w:val="24"/>
              <w:szCs w:val="24"/>
            </w:rPr>
          </w:pPr>
        </w:p>
        <w:p w14:paraId="061B12B7" w14:textId="77777777" w:rsidR="00C54C55" w:rsidRDefault="00C54C55" w:rsidP="00125976">
          <w:pPr>
            <w:jc w:val="both"/>
            <w:rPr>
              <w:rFonts w:ascii="Century Gothic" w:hAnsi="Century Gothic"/>
              <w:sz w:val="24"/>
              <w:szCs w:val="24"/>
            </w:rPr>
          </w:pPr>
        </w:p>
        <w:p w14:paraId="4A2C2F1B" w14:textId="20E82D35" w:rsidR="004633DE" w:rsidRPr="008E294A" w:rsidRDefault="00327875" w:rsidP="00125976">
          <w:pPr>
            <w:jc w:val="both"/>
            <w:rPr>
              <w:rFonts w:ascii="Century Gothic" w:hAnsi="Century Gothic"/>
              <w:sz w:val="24"/>
              <w:szCs w:val="24"/>
            </w:rPr>
          </w:pPr>
          <w:r>
            <w:rPr>
              <w:noProof/>
            </w:rPr>
            <w:drawing>
              <wp:inline distT="0" distB="0" distL="0" distR="0" wp14:anchorId="22366DAF" wp14:editId="514F8038">
                <wp:extent cx="2245995" cy="849630"/>
                <wp:effectExtent l="0" t="0" r="1905" b="7620"/>
                <wp:docPr id="1743237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995" cy="849630"/>
                        </a:xfrm>
                        <a:prstGeom prst="rect">
                          <a:avLst/>
                        </a:prstGeom>
                        <a:noFill/>
                        <a:ln>
                          <a:noFill/>
                        </a:ln>
                      </pic:spPr>
                    </pic:pic>
                  </a:graphicData>
                </a:graphic>
              </wp:inline>
            </w:drawing>
          </w:r>
          <w:r w:rsidR="002D6F6F" w:rsidRPr="002D6F6F">
            <w:t xml:space="preserve"> </w:t>
          </w:r>
        </w:p>
      </w:sdtContent>
    </w:sdt>
    <w:p w14:paraId="07789F54" w14:textId="3D951A7D" w:rsidR="00217536" w:rsidRPr="008E294A" w:rsidRDefault="00217536" w:rsidP="004633DE">
      <w:pPr>
        <w:rPr>
          <w:rFonts w:ascii="Century Gothic" w:hAnsi="Century Gothic"/>
          <w:sz w:val="24"/>
          <w:szCs w:val="24"/>
        </w:rPr>
      </w:pPr>
    </w:p>
    <w:p w14:paraId="49118B0F" w14:textId="7BB98EE8" w:rsidR="00ED0A9F" w:rsidRPr="000A3A90" w:rsidRDefault="0ECC4306" w:rsidP="000B2493">
      <w:pPr>
        <w:spacing w:line="276" w:lineRule="auto"/>
        <w:rPr>
          <w:rFonts w:ascii="Century Gothic" w:eastAsia="Century Gothic" w:hAnsi="Century Gothic" w:cs="Century Gothic"/>
          <w:b/>
          <w:bCs/>
          <w:sz w:val="24"/>
          <w:szCs w:val="24"/>
        </w:rPr>
      </w:pPr>
      <w:r w:rsidRPr="000A3A90">
        <w:rPr>
          <w:rFonts w:ascii="Century Gothic" w:eastAsia="Century Gothic" w:hAnsi="Century Gothic" w:cs="Century Gothic"/>
          <w:b/>
          <w:bCs/>
          <w:sz w:val="24"/>
          <w:szCs w:val="24"/>
        </w:rPr>
        <w:t>Introduction</w:t>
      </w:r>
      <w:r w:rsidR="00ED0A9F" w:rsidRPr="000A3A90">
        <w:rPr>
          <w:rFonts w:ascii="Century Gothic" w:hAnsi="Century Gothic"/>
          <w:sz w:val="24"/>
          <w:szCs w:val="24"/>
        </w:rPr>
        <w:tab/>
      </w:r>
    </w:p>
    <w:p w14:paraId="50479909" w14:textId="4399CCDB" w:rsidR="00ED0A9F" w:rsidRPr="000A3A90" w:rsidRDefault="00ED0A9F" w:rsidP="000B2493">
      <w:pPr>
        <w:tabs>
          <w:tab w:val="left" w:pos="4260"/>
        </w:tabs>
        <w:spacing w:line="276" w:lineRule="auto"/>
        <w:rPr>
          <w:rFonts w:ascii="Century Gothic" w:eastAsia="Century Gothic" w:hAnsi="Century Gothic" w:cs="Century Gothic"/>
          <w:sz w:val="24"/>
          <w:szCs w:val="24"/>
        </w:rPr>
      </w:pPr>
    </w:p>
    <w:p w14:paraId="4110943E" w14:textId="686B9207" w:rsidR="00ED0A9F" w:rsidRPr="000A3A90" w:rsidRDefault="0ECC4306" w:rsidP="000B2493">
      <w:p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 xml:space="preserve">The </w:t>
      </w:r>
      <w:r w:rsidRPr="000A3A90">
        <w:rPr>
          <w:rFonts w:ascii="Century Gothic" w:eastAsia="Century Gothic" w:hAnsi="Century Gothic" w:cs="Century Gothic"/>
          <w:b/>
          <w:bCs/>
          <w:sz w:val="24"/>
          <w:szCs w:val="24"/>
        </w:rPr>
        <w:t>Local Oral Health Program</w:t>
      </w:r>
      <w:r w:rsidRPr="000A3A90">
        <w:rPr>
          <w:rFonts w:ascii="Century Gothic" w:eastAsia="Century Gothic" w:hAnsi="Century Gothic" w:cs="Century Gothic"/>
          <w:sz w:val="24"/>
          <w:szCs w:val="24"/>
        </w:rPr>
        <w:t xml:space="preserve"> </w:t>
      </w:r>
      <w:r w:rsidRPr="000A3A90">
        <w:rPr>
          <w:rFonts w:ascii="Century Gothic" w:eastAsia="Century Gothic" w:hAnsi="Century Gothic" w:cs="Century Gothic"/>
          <w:b/>
          <w:bCs/>
          <w:sz w:val="24"/>
          <w:szCs w:val="24"/>
        </w:rPr>
        <w:t>(LOHP)</w:t>
      </w:r>
      <w:r w:rsidR="00606884" w:rsidRPr="000A3A90">
        <w:rPr>
          <w:rFonts w:ascii="Century Gothic" w:eastAsia="Century Gothic" w:hAnsi="Century Gothic" w:cs="Century Gothic"/>
          <w:sz w:val="24"/>
          <w:szCs w:val="24"/>
        </w:rPr>
        <w:t xml:space="preserve"> </w:t>
      </w:r>
      <w:r w:rsidRPr="000A3A90">
        <w:rPr>
          <w:rFonts w:ascii="Century Gothic" w:eastAsia="Century Gothic" w:hAnsi="Century Gothic" w:cs="Century Gothic"/>
          <w:b/>
          <w:bCs/>
          <w:i/>
          <w:iCs/>
          <w:sz w:val="24"/>
          <w:szCs w:val="24"/>
        </w:rPr>
        <w:t>Resource Guide</w:t>
      </w:r>
      <w:r w:rsidRPr="000A3A90">
        <w:rPr>
          <w:rFonts w:ascii="Century Gothic" w:eastAsia="Century Gothic" w:hAnsi="Century Gothic" w:cs="Century Gothic"/>
          <w:sz w:val="24"/>
          <w:szCs w:val="24"/>
        </w:rPr>
        <w:t xml:space="preserve"> </w:t>
      </w:r>
      <w:r w:rsidR="00CE3D29" w:rsidRPr="009D42CB">
        <w:rPr>
          <w:rFonts w:ascii="Century Gothic" w:eastAsia="Century Gothic" w:hAnsi="Century Gothic" w:cs="Century Gothic"/>
          <w:i/>
          <w:iCs/>
          <w:sz w:val="24"/>
          <w:szCs w:val="24"/>
        </w:rPr>
        <w:t>(updated 4-1-25)</w:t>
      </w:r>
      <w:r w:rsidR="00CE3D29">
        <w:rPr>
          <w:rFonts w:ascii="Century Gothic" w:eastAsia="Century Gothic" w:hAnsi="Century Gothic" w:cs="Century Gothic"/>
          <w:sz w:val="24"/>
          <w:szCs w:val="24"/>
        </w:rPr>
        <w:t xml:space="preserve"> </w:t>
      </w:r>
      <w:r w:rsidRPr="000A3A90">
        <w:rPr>
          <w:rFonts w:ascii="Century Gothic" w:eastAsia="Century Gothic" w:hAnsi="Century Gothic" w:cs="Century Gothic"/>
          <w:sz w:val="24"/>
          <w:szCs w:val="24"/>
        </w:rPr>
        <w:t>is full of resource</w:t>
      </w:r>
      <w:r w:rsidR="000B0D1D" w:rsidRPr="000A3A90">
        <w:rPr>
          <w:rFonts w:ascii="Century Gothic" w:eastAsia="Century Gothic" w:hAnsi="Century Gothic" w:cs="Century Gothic"/>
          <w:sz w:val="24"/>
          <w:szCs w:val="24"/>
        </w:rPr>
        <w:t xml:space="preserve"> links</w:t>
      </w:r>
      <w:r w:rsidR="00606884" w:rsidRPr="000A3A90">
        <w:rPr>
          <w:rFonts w:ascii="Century Gothic" w:eastAsia="Century Gothic" w:hAnsi="Century Gothic" w:cs="Century Gothic"/>
          <w:sz w:val="24"/>
          <w:szCs w:val="24"/>
        </w:rPr>
        <w:t xml:space="preserve"> </w:t>
      </w:r>
      <w:r w:rsidR="15E627E0" w:rsidRPr="000A3A90">
        <w:rPr>
          <w:rFonts w:ascii="Century Gothic" w:eastAsia="Century Gothic" w:hAnsi="Century Gothic" w:cs="Century Gothic"/>
          <w:sz w:val="24"/>
          <w:szCs w:val="24"/>
        </w:rPr>
        <w:t xml:space="preserve">to </w:t>
      </w:r>
      <w:r w:rsidRPr="000A3A90">
        <w:rPr>
          <w:rFonts w:ascii="Century Gothic" w:eastAsia="Century Gothic" w:hAnsi="Century Gothic" w:cs="Century Gothic"/>
          <w:sz w:val="24"/>
          <w:szCs w:val="24"/>
        </w:rPr>
        <w:t xml:space="preserve">share with your Advisory Committee and work groups </w:t>
      </w:r>
      <w:r w:rsidR="00606884" w:rsidRPr="000A3A90">
        <w:rPr>
          <w:rFonts w:ascii="Century Gothic" w:eastAsia="Century Gothic" w:hAnsi="Century Gothic" w:cs="Century Gothic"/>
          <w:sz w:val="24"/>
          <w:szCs w:val="24"/>
        </w:rPr>
        <w:t xml:space="preserve">to help </w:t>
      </w:r>
      <w:r w:rsidRPr="000A3A90">
        <w:rPr>
          <w:rFonts w:ascii="Century Gothic" w:eastAsia="Century Gothic" w:hAnsi="Century Gothic" w:cs="Century Gothic"/>
          <w:sz w:val="24"/>
          <w:szCs w:val="24"/>
        </w:rPr>
        <w:t xml:space="preserve">plan, implement and evaluate objectives in the </w:t>
      </w:r>
      <w:r w:rsidRPr="000A3A90">
        <w:rPr>
          <w:rFonts w:ascii="Century Gothic" w:eastAsia="Century Gothic" w:hAnsi="Century Gothic" w:cs="Century Gothic"/>
          <w:b/>
          <w:bCs/>
          <w:i/>
          <w:iCs/>
          <w:sz w:val="24"/>
          <w:szCs w:val="24"/>
        </w:rPr>
        <w:t>Moving California Oral Health Forward</w:t>
      </w:r>
      <w:r w:rsidRPr="000A3A90">
        <w:rPr>
          <w:rFonts w:ascii="Century Gothic" w:eastAsia="Century Gothic" w:hAnsi="Century Gothic" w:cs="Century Gothic"/>
          <w:b/>
          <w:bCs/>
          <w:sz w:val="24"/>
          <w:szCs w:val="24"/>
        </w:rPr>
        <w:t xml:space="preserve"> 2022-2027</w:t>
      </w:r>
      <w:r w:rsidR="002D6F6F" w:rsidRPr="000A3A90">
        <w:rPr>
          <w:rFonts w:ascii="Century Gothic" w:eastAsia="Century Gothic" w:hAnsi="Century Gothic" w:cs="Century Gothic"/>
          <w:b/>
          <w:bCs/>
          <w:sz w:val="24"/>
          <w:szCs w:val="24"/>
        </w:rPr>
        <w:t xml:space="preserve"> Work Plan</w:t>
      </w:r>
      <w:r w:rsidRPr="000A3A90">
        <w:rPr>
          <w:rFonts w:ascii="Century Gothic" w:eastAsia="Century Gothic" w:hAnsi="Century Gothic" w:cs="Century Gothic"/>
          <w:sz w:val="24"/>
          <w:szCs w:val="24"/>
        </w:rPr>
        <w:t>.</w:t>
      </w:r>
    </w:p>
    <w:p w14:paraId="7AA66AE0" w14:textId="464642F2" w:rsidR="00ED0A9F" w:rsidRPr="000A3A90" w:rsidRDefault="57A8F216" w:rsidP="000B2493">
      <w:p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 xml:space="preserve">The </w:t>
      </w:r>
      <w:r w:rsidRPr="000A3A90">
        <w:rPr>
          <w:rFonts w:ascii="Century Gothic" w:eastAsia="Century Gothic" w:hAnsi="Century Gothic" w:cs="Century Gothic"/>
          <w:b/>
          <w:bCs/>
          <w:i/>
          <w:iCs/>
          <w:sz w:val="24"/>
          <w:szCs w:val="24"/>
        </w:rPr>
        <w:t>Resource Guide</w:t>
      </w:r>
      <w:r w:rsidRPr="000A3A90">
        <w:rPr>
          <w:rFonts w:ascii="Century Gothic" w:eastAsia="Century Gothic" w:hAnsi="Century Gothic" w:cs="Century Gothic"/>
          <w:sz w:val="24"/>
          <w:szCs w:val="24"/>
        </w:rPr>
        <w:t xml:space="preserve"> was created by the </w:t>
      </w:r>
      <w:r w:rsidRPr="000A3A90">
        <w:rPr>
          <w:rFonts w:ascii="Century Gothic" w:eastAsia="Century Gothic" w:hAnsi="Century Gothic" w:cs="Century Gothic"/>
          <w:b/>
          <w:bCs/>
          <w:sz w:val="24"/>
          <w:szCs w:val="24"/>
        </w:rPr>
        <w:t>Office of Oral Health</w:t>
      </w:r>
      <w:r w:rsidR="00125976" w:rsidRPr="000A3A90">
        <w:rPr>
          <w:rFonts w:ascii="Century Gothic" w:eastAsia="Century Gothic" w:hAnsi="Century Gothic" w:cs="Century Gothic"/>
          <w:sz w:val="24"/>
          <w:szCs w:val="24"/>
        </w:rPr>
        <w:t xml:space="preserve"> </w:t>
      </w:r>
      <w:r w:rsidR="00125976" w:rsidRPr="000A3A90">
        <w:rPr>
          <w:rFonts w:ascii="Century Gothic" w:eastAsia="Century Gothic" w:hAnsi="Century Gothic" w:cs="Century Gothic"/>
          <w:b/>
          <w:bCs/>
          <w:sz w:val="24"/>
          <w:szCs w:val="24"/>
        </w:rPr>
        <w:t>(OOH)</w:t>
      </w:r>
      <w:r w:rsidRPr="000A3A90">
        <w:rPr>
          <w:rFonts w:ascii="Century Gothic" w:eastAsia="Century Gothic" w:hAnsi="Century Gothic" w:cs="Century Gothic"/>
          <w:sz w:val="24"/>
          <w:szCs w:val="24"/>
        </w:rPr>
        <w:t xml:space="preserve"> as a guide for </w:t>
      </w:r>
      <w:r w:rsidR="00125976" w:rsidRPr="000A3A90">
        <w:rPr>
          <w:rFonts w:ascii="Century Gothic" w:eastAsia="Century Gothic" w:hAnsi="Century Gothic" w:cs="Century Gothic"/>
          <w:sz w:val="24"/>
          <w:szCs w:val="24"/>
        </w:rPr>
        <w:t>LOHP</w:t>
      </w:r>
      <w:r w:rsidRPr="000A3A90">
        <w:rPr>
          <w:rFonts w:ascii="Century Gothic" w:eastAsia="Century Gothic" w:hAnsi="Century Gothic" w:cs="Century Gothic"/>
          <w:sz w:val="24"/>
          <w:szCs w:val="24"/>
        </w:rPr>
        <w:t xml:space="preserve">s to achieve the activities in the </w:t>
      </w:r>
      <w:r w:rsidR="0ECC4306" w:rsidRPr="000A3A90">
        <w:rPr>
          <w:rFonts w:ascii="Century Gothic" w:eastAsia="Century Gothic" w:hAnsi="Century Gothic" w:cs="Century Gothic"/>
          <w:b/>
          <w:bCs/>
          <w:i/>
          <w:iCs/>
          <w:sz w:val="24"/>
          <w:szCs w:val="24"/>
        </w:rPr>
        <w:t>Moving California Oral Health Forward</w:t>
      </w:r>
      <w:r w:rsidR="0ECC4306" w:rsidRPr="000A3A90">
        <w:rPr>
          <w:rFonts w:ascii="Century Gothic" w:eastAsia="Century Gothic" w:hAnsi="Century Gothic" w:cs="Century Gothic"/>
          <w:b/>
          <w:bCs/>
          <w:sz w:val="24"/>
          <w:szCs w:val="24"/>
        </w:rPr>
        <w:t xml:space="preserve"> </w:t>
      </w:r>
      <w:r w:rsidR="0ECC4306" w:rsidRPr="000A3A90">
        <w:rPr>
          <w:rFonts w:ascii="Century Gothic" w:eastAsia="Century Gothic" w:hAnsi="Century Gothic" w:cs="Century Gothic"/>
          <w:b/>
          <w:bCs/>
          <w:i/>
          <w:iCs/>
          <w:sz w:val="24"/>
          <w:szCs w:val="24"/>
        </w:rPr>
        <w:t>Work Plan</w:t>
      </w:r>
      <w:r w:rsidR="0ECC4306" w:rsidRPr="000A3A90">
        <w:rPr>
          <w:rFonts w:ascii="Century Gothic" w:eastAsia="Century Gothic" w:hAnsi="Century Gothic" w:cs="Century Gothic"/>
          <w:sz w:val="24"/>
          <w:szCs w:val="24"/>
        </w:rPr>
        <w:t xml:space="preserve"> </w:t>
      </w:r>
      <w:r w:rsidR="00913967" w:rsidRPr="000A3A90">
        <w:rPr>
          <w:rFonts w:ascii="Century Gothic" w:eastAsia="Century Gothic" w:hAnsi="Century Gothic" w:cs="Century Gothic"/>
          <w:sz w:val="24"/>
          <w:szCs w:val="24"/>
        </w:rPr>
        <w:t>that</w:t>
      </w:r>
      <w:r w:rsidR="0ECC4306" w:rsidRPr="000A3A90">
        <w:rPr>
          <w:rFonts w:ascii="Century Gothic" w:eastAsia="Century Gothic" w:hAnsi="Century Gothic" w:cs="Century Gothic"/>
          <w:sz w:val="24"/>
          <w:szCs w:val="24"/>
        </w:rPr>
        <w:t xml:space="preserve"> align with the strategies of the </w:t>
      </w:r>
      <w:r w:rsidRPr="000A3A90">
        <w:rPr>
          <w:rFonts w:ascii="Century Gothic" w:eastAsia="Century Gothic" w:hAnsi="Century Gothic" w:cs="Century Gothic"/>
          <w:b/>
          <w:bCs/>
          <w:i/>
          <w:iCs/>
          <w:sz w:val="24"/>
          <w:szCs w:val="24"/>
        </w:rPr>
        <w:t>California Oral Health Plan</w:t>
      </w:r>
      <w:r w:rsidRPr="000A3A90">
        <w:rPr>
          <w:rFonts w:ascii="Century Gothic" w:eastAsia="Century Gothic" w:hAnsi="Century Gothic" w:cs="Century Gothic"/>
          <w:b/>
          <w:bCs/>
          <w:sz w:val="24"/>
          <w:szCs w:val="24"/>
        </w:rPr>
        <w:t xml:space="preserve"> 2018-2028</w:t>
      </w:r>
      <w:r w:rsidR="1F43B751" w:rsidRPr="000A3A90">
        <w:rPr>
          <w:rFonts w:ascii="Century Gothic" w:eastAsia="Century Gothic" w:hAnsi="Century Gothic" w:cs="Century Gothic"/>
          <w:b/>
          <w:bCs/>
          <w:sz w:val="24"/>
          <w:szCs w:val="24"/>
        </w:rPr>
        <w:t>.</w:t>
      </w:r>
    </w:p>
    <w:p w14:paraId="5D5F1A18" w14:textId="0E9ABD8C" w:rsidR="00ED0A9F" w:rsidRPr="000A3A90" w:rsidRDefault="4ECB3719" w:rsidP="000B2493">
      <w:p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 xml:space="preserve">Soon you will be able to search the </w:t>
      </w:r>
      <w:hyperlink r:id="rId12">
        <w:r w:rsidR="00623797" w:rsidRPr="000A3A90">
          <w:rPr>
            <w:rStyle w:val="Hyperlink"/>
            <w:rFonts w:ascii="Century Gothic" w:eastAsia="Century Gothic" w:hAnsi="Century Gothic" w:cs="Century Gothic"/>
            <w:b/>
            <w:bCs/>
            <w:sz w:val="24"/>
            <w:szCs w:val="24"/>
          </w:rPr>
          <w:t>California Oral Health Technical Assistance Center (COHTAC)</w:t>
        </w:r>
      </w:hyperlink>
      <w:r w:rsidR="00564FC9" w:rsidRPr="000A3A90">
        <w:rPr>
          <w:rFonts w:ascii="Century Gothic" w:eastAsia="Century Gothic" w:hAnsi="Century Gothic" w:cs="Century Gothic"/>
          <w:b/>
          <w:bCs/>
          <w:sz w:val="24"/>
          <w:szCs w:val="24"/>
        </w:rPr>
        <w:t xml:space="preserve"> </w:t>
      </w:r>
      <w:r w:rsidRPr="000A3A90">
        <w:rPr>
          <w:rFonts w:ascii="Century Gothic" w:eastAsia="Century Gothic" w:hAnsi="Century Gothic" w:cs="Century Gothic"/>
          <w:sz w:val="24"/>
          <w:szCs w:val="24"/>
        </w:rPr>
        <w:t>by audience, topic, type, and objective for the Work Plan</w:t>
      </w:r>
      <w:r w:rsidR="00564FC9" w:rsidRPr="000A3A90">
        <w:rPr>
          <w:rFonts w:ascii="Century Gothic" w:eastAsia="Century Gothic" w:hAnsi="Century Gothic" w:cs="Century Gothic"/>
          <w:sz w:val="24"/>
          <w:szCs w:val="24"/>
        </w:rPr>
        <w:t>.</w:t>
      </w:r>
    </w:p>
    <w:p w14:paraId="7ECC52E9" w14:textId="62C8D1DD" w:rsidR="00ED0A9F" w:rsidRPr="000A3A90" w:rsidRDefault="00ED0A9F" w:rsidP="000B2493">
      <w:pPr>
        <w:spacing w:line="276" w:lineRule="auto"/>
        <w:rPr>
          <w:rFonts w:ascii="Century Gothic" w:eastAsia="Century Gothic" w:hAnsi="Century Gothic" w:cs="Century Gothic"/>
          <w:b/>
          <w:bCs/>
          <w:sz w:val="24"/>
          <w:szCs w:val="24"/>
        </w:rPr>
      </w:pPr>
    </w:p>
    <w:p w14:paraId="377FF5C5" w14:textId="3F95B556" w:rsidR="00217536" w:rsidRPr="000A3A90" w:rsidRDefault="56C85D88" w:rsidP="00606884">
      <w:pPr>
        <w:pStyle w:val="ListParagraph"/>
        <w:numPr>
          <w:ilvl w:val="0"/>
          <w:numId w:val="125"/>
        </w:num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For questions</w:t>
      </w:r>
      <w:r w:rsidR="001F27E3" w:rsidRPr="000A3A90">
        <w:rPr>
          <w:rFonts w:ascii="Century Gothic" w:eastAsia="Century Gothic" w:hAnsi="Century Gothic" w:cs="Century Gothic"/>
          <w:sz w:val="24"/>
          <w:szCs w:val="24"/>
        </w:rPr>
        <w:t xml:space="preserve"> about </w:t>
      </w:r>
      <w:r w:rsidR="00A35BAA" w:rsidRPr="000A3A90">
        <w:rPr>
          <w:rFonts w:ascii="Century Gothic" w:eastAsia="Century Gothic" w:hAnsi="Century Gothic" w:cs="Century Gothic"/>
          <w:sz w:val="24"/>
          <w:szCs w:val="24"/>
        </w:rPr>
        <w:t>how to implement</w:t>
      </w:r>
      <w:r w:rsidR="001F27E3" w:rsidRPr="000A3A90">
        <w:rPr>
          <w:rFonts w:ascii="Century Gothic" w:eastAsia="Century Gothic" w:hAnsi="Century Gothic" w:cs="Century Gothic"/>
          <w:sz w:val="24"/>
          <w:szCs w:val="24"/>
        </w:rPr>
        <w:t xml:space="preserve"> work plan activities</w:t>
      </w:r>
      <w:r w:rsidR="00E9092B" w:rsidRPr="000A3A90">
        <w:rPr>
          <w:rFonts w:ascii="Century Gothic" w:eastAsia="Century Gothic" w:hAnsi="Century Gothic" w:cs="Century Gothic"/>
          <w:sz w:val="24"/>
          <w:szCs w:val="24"/>
        </w:rPr>
        <w:t>,</w:t>
      </w:r>
      <w:r w:rsidRPr="000A3A90">
        <w:rPr>
          <w:rFonts w:ascii="Century Gothic" w:eastAsia="Century Gothic" w:hAnsi="Century Gothic" w:cs="Century Gothic"/>
          <w:sz w:val="24"/>
          <w:szCs w:val="24"/>
        </w:rPr>
        <w:t xml:space="preserve"> please contact: your </w:t>
      </w:r>
      <w:r w:rsidRPr="000A3A90">
        <w:rPr>
          <w:rFonts w:ascii="Century Gothic" w:eastAsia="Century Gothic" w:hAnsi="Century Gothic" w:cs="Century Gothic"/>
          <w:b/>
          <w:bCs/>
          <w:sz w:val="24"/>
          <w:szCs w:val="24"/>
        </w:rPr>
        <w:t>Program Consultant</w:t>
      </w:r>
      <w:r w:rsidR="00564FC9" w:rsidRPr="000A3A90">
        <w:rPr>
          <w:rFonts w:ascii="Century Gothic" w:eastAsia="Century Gothic" w:hAnsi="Century Gothic" w:cs="Century Gothic"/>
          <w:b/>
          <w:bCs/>
          <w:sz w:val="24"/>
          <w:szCs w:val="24"/>
        </w:rPr>
        <w:t xml:space="preserve"> (PC)</w:t>
      </w:r>
    </w:p>
    <w:p w14:paraId="4115F2E0" w14:textId="28CA54B0" w:rsidR="00217536" w:rsidRPr="000A3A90" w:rsidRDefault="4608EE15" w:rsidP="00606884">
      <w:pPr>
        <w:pStyle w:val="ListParagraph"/>
        <w:numPr>
          <w:ilvl w:val="0"/>
          <w:numId w:val="125"/>
        </w:num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 xml:space="preserve">For general questions </w:t>
      </w:r>
      <w:r w:rsidR="4ECB3719" w:rsidRPr="000A3A90">
        <w:rPr>
          <w:rFonts w:ascii="Century Gothic" w:eastAsia="Century Gothic" w:hAnsi="Century Gothic" w:cs="Century Gothic"/>
          <w:sz w:val="24"/>
          <w:szCs w:val="24"/>
        </w:rPr>
        <w:t xml:space="preserve">contact: OOH at </w:t>
      </w:r>
      <w:hyperlink r:id="rId13">
        <w:r w:rsidR="6E4AEE03" w:rsidRPr="000A3A90">
          <w:rPr>
            <w:rStyle w:val="Hyperlink"/>
            <w:rFonts w:ascii="Century Gothic" w:eastAsia="Century Gothic" w:hAnsi="Century Gothic" w:cs="Century Gothic"/>
            <w:b/>
            <w:bCs/>
            <w:sz w:val="24"/>
            <w:szCs w:val="24"/>
          </w:rPr>
          <w:t>dentaldirector@cdph.ca.gov</w:t>
        </w:r>
      </w:hyperlink>
    </w:p>
    <w:p w14:paraId="4627A674" w14:textId="36D221B2" w:rsidR="00ED0A9F" w:rsidRPr="000A3A90" w:rsidRDefault="4ECB3719" w:rsidP="00606884">
      <w:pPr>
        <w:pStyle w:val="ListParagraph"/>
        <w:numPr>
          <w:ilvl w:val="0"/>
          <w:numId w:val="125"/>
        </w:numPr>
        <w:spacing w:line="276" w:lineRule="auto"/>
        <w:rPr>
          <w:rStyle w:val="Hyperlink"/>
          <w:rFonts w:ascii="Century Gothic" w:eastAsia="Century Gothic" w:hAnsi="Century Gothic" w:cs="Century Gothic"/>
          <w:color w:val="auto"/>
          <w:sz w:val="24"/>
          <w:szCs w:val="24"/>
          <w:u w:val="none"/>
        </w:rPr>
      </w:pPr>
      <w:r w:rsidRPr="000A3A90">
        <w:rPr>
          <w:rFonts w:ascii="Century Gothic" w:eastAsia="Century Gothic" w:hAnsi="Century Gothic" w:cs="Century Gothic"/>
          <w:sz w:val="24"/>
          <w:szCs w:val="24"/>
        </w:rPr>
        <w:t xml:space="preserve">For </w:t>
      </w:r>
      <w:r w:rsidR="00A35BAA" w:rsidRPr="000A3A90">
        <w:rPr>
          <w:rFonts w:ascii="Century Gothic" w:eastAsia="Century Gothic" w:hAnsi="Century Gothic" w:cs="Century Gothic"/>
          <w:sz w:val="24"/>
          <w:szCs w:val="24"/>
        </w:rPr>
        <w:t>additional resources c</w:t>
      </w:r>
      <w:r w:rsidRPr="000A3A90">
        <w:rPr>
          <w:rFonts w:ascii="Century Gothic" w:eastAsia="Century Gothic" w:hAnsi="Century Gothic" w:cs="Century Gothic"/>
          <w:sz w:val="24"/>
          <w:szCs w:val="24"/>
        </w:rPr>
        <w:t>ontact: COHTAC</w:t>
      </w:r>
      <w:r w:rsidR="00752812" w:rsidRPr="000A3A90">
        <w:rPr>
          <w:rFonts w:ascii="Century Gothic" w:eastAsia="Century Gothic" w:hAnsi="Century Gothic" w:cs="Century Gothic"/>
          <w:sz w:val="24"/>
          <w:szCs w:val="24"/>
        </w:rPr>
        <w:t xml:space="preserve"> </w:t>
      </w:r>
      <w:hyperlink r:id="rId14" w:history="1">
        <w:r w:rsidR="00752812" w:rsidRPr="000A3A90">
          <w:rPr>
            <w:rStyle w:val="Hyperlink"/>
            <w:rFonts w:ascii="Century Gothic" w:hAnsi="Century Gothic"/>
            <w:b/>
            <w:bCs/>
            <w:sz w:val="24"/>
            <w:szCs w:val="24"/>
          </w:rPr>
          <w:t>Oralhealthsupport@ucsf.edu</w:t>
        </w:r>
      </w:hyperlink>
      <w:r w:rsidR="267499AC" w:rsidRPr="000A3A90">
        <w:rPr>
          <w:rFonts w:ascii="Century Gothic" w:eastAsia="Century Gothic" w:hAnsi="Century Gothic" w:cs="Century Gothic"/>
          <w:color w:val="0070C0"/>
          <w:sz w:val="24"/>
          <w:szCs w:val="24"/>
        </w:rPr>
        <w:t xml:space="preserve"> </w:t>
      </w:r>
    </w:p>
    <w:p w14:paraId="72FE36C6" w14:textId="6D5A705E" w:rsidR="00ED0A9F" w:rsidRPr="000A3A90" w:rsidRDefault="00ED0A9F" w:rsidP="1F08E245">
      <w:pPr>
        <w:rPr>
          <w:rFonts w:ascii="Century Gothic" w:hAnsi="Century Gothic"/>
          <w:sz w:val="24"/>
          <w:szCs w:val="24"/>
        </w:rPr>
      </w:pPr>
      <w:bookmarkStart w:id="0" w:name="_Hlk107302303"/>
    </w:p>
    <w:p w14:paraId="4195B4F8" w14:textId="77777777" w:rsidR="00F604C0" w:rsidRPr="000A3A90" w:rsidRDefault="00F604C0" w:rsidP="1F08E245">
      <w:pPr>
        <w:rPr>
          <w:rFonts w:ascii="Century Gothic" w:hAnsi="Century Gothic"/>
          <w:sz w:val="24"/>
          <w:szCs w:val="24"/>
        </w:rPr>
      </w:pPr>
    </w:p>
    <w:bookmarkEnd w:id="0"/>
    <w:p w14:paraId="7F4CC6A1" w14:textId="637FE3FD" w:rsidR="00ED0A9F" w:rsidRPr="008E294A" w:rsidRDefault="00ED0A9F" w:rsidP="00ED0A9F">
      <w:pPr>
        <w:rPr>
          <w:rFonts w:ascii="Century Gothic" w:hAnsi="Century Gothic"/>
          <w:b/>
          <w:bCs/>
          <w:sz w:val="28"/>
          <w:szCs w:val="28"/>
        </w:rPr>
      </w:pPr>
      <w:r w:rsidRPr="008E294A">
        <w:rPr>
          <w:rFonts w:ascii="Century Gothic" w:hAnsi="Century Gothic"/>
          <w:b/>
          <w:bCs/>
          <w:sz w:val="28"/>
          <w:szCs w:val="28"/>
        </w:rPr>
        <w:t>Table of Contents</w:t>
      </w:r>
    </w:p>
    <w:p w14:paraId="3F6D0B8B" w14:textId="3C5A3B93" w:rsidR="00ED0A9F" w:rsidRPr="008E294A" w:rsidRDefault="000573B4" w:rsidP="000A3A90">
      <w:pPr>
        <w:spacing w:line="480" w:lineRule="auto"/>
        <w:rPr>
          <w:rFonts w:ascii="Century Gothic" w:hAnsi="Century Gothic"/>
          <w:b/>
          <w:bCs/>
          <w:color w:val="FF0000"/>
          <w:sz w:val="28"/>
          <w:szCs w:val="28"/>
        </w:rPr>
      </w:pPr>
      <w:r w:rsidRPr="000573B4">
        <w:rPr>
          <w:rFonts w:ascii="Century Gothic" w:hAnsi="Century Gothic"/>
          <w:b/>
          <w:bCs/>
          <w:noProof/>
          <w:color w:val="FF0000"/>
          <w:sz w:val="24"/>
          <w:szCs w:val="24"/>
        </w:rPr>
        <w:drawing>
          <wp:anchor distT="0" distB="0" distL="114300" distR="114300" simplePos="0" relativeHeight="251658243" behindDoc="0" locked="0" layoutInCell="1" allowOverlap="1" wp14:anchorId="3F5F3677" wp14:editId="302A0E33">
            <wp:simplePos x="0" y="0"/>
            <wp:positionH relativeFrom="column">
              <wp:posOffset>-122555</wp:posOffset>
            </wp:positionH>
            <wp:positionV relativeFrom="paragraph">
              <wp:posOffset>463550</wp:posOffset>
            </wp:positionV>
            <wp:extent cx="438150" cy="438150"/>
            <wp:effectExtent l="0" t="0" r="0" b="0"/>
            <wp:wrapNone/>
            <wp:docPr id="33" name="Picture 33" descr="154,975 Tooth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4,975 Tooth Illustrations &amp; Clip Art - i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0B37A" w14:textId="77777777"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7030A0"/>
          <w:sz w:val="28"/>
          <w:szCs w:val="28"/>
        </w:rPr>
        <w:drawing>
          <wp:anchor distT="0" distB="0" distL="114300" distR="114300" simplePos="0" relativeHeight="251658244" behindDoc="0" locked="0" layoutInCell="1" allowOverlap="1" wp14:anchorId="00EC5C79" wp14:editId="75FC1C12">
            <wp:simplePos x="0" y="0"/>
            <wp:positionH relativeFrom="column">
              <wp:posOffset>-144145</wp:posOffset>
            </wp:positionH>
            <wp:positionV relativeFrom="paragraph">
              <wp:posOffset>402590</wp:posOffset>
            </wp:positionV>
            <wp:extent cx="438785" cy="43878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b/>
          <w:bCs/>
          <w:color w:val="7030A0"/>
          <w:sz w:val="28"/>
          <w:szCs w:val="28"/>
        </w:rPr>
        <w:tab/>
      </w:r>
      <w:r w:rsidR="00ED0A9F" w:rsidRPr="000573B4">
        <w:rPr>
          <w:rFonts w:ascii="Century Gothic" w:hAnsi="Century Gothic"/>
          <w:b/>
          <w:bCs/>
          <w:sz w:val="28"/>
          <w:szCs w:val="28"/>
        </w:rPr>
        <w:t xml:space="preserve">Objective 1: </w:t>
      </w:r>
      <w:r w:rsidR="00ED0A9F" w:rsidRPr="005B5F2E">
        <w:rPr>
          <w:rFonts w:ascii="Century Gothic" w:hAnsi="Century Gothic"/>
          <w:b/>
          <w:bCs/>
          <w:color w:val="7030A0"/>
          <w:sz w:val="28"/>
          <w:szCs w:val="28"/>
        </w:rPr>
        <w:t xml:space="preserve">Needs </w:t>
      </w:r>
      <w:r w:rsidR="00913967" w:rsidRPr="005B5F2E">
        <w:rPr>
          <w:rFonts w:ascii="Century Gothic" w:hAnsi="Century Gothic"/>
          <w:b/>
          <w:bCs/>
          <w:color w:val="7030A0"/>
          <w:sz w:val="28"/>
          <w:szCs w:val="28"/>
        </w:rPr>
        <w:t>A</w:t>
      </w:r>
      <w:r w:rsidR="00ED0A9F" w:rsidRPr="005B5F2E">
        <w:rPr>
          <w:rFonts w:ascii="Century Gothic" w:hAnsi="Century Gothic"/>
          <w:b/>
          <w:bCs/>
          <w:color w:val="7030A0"/>
          <w:sz w:val="28"/>
          <w:szCs w:val="28"/>
        </w:rPr>
        <w:t>ssessment, CHIP, and Evaluation Plan</w:t>
      </w:r>
    </w:p>
    <w:p w14:paraId="79D2434E" w14:textId="01B55FB3"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5" behindDoc="0" locked="0" layoutInCell="1" allowOverlap="1" wp14:anchorId="020B88C8" wp14:editId="17110859">
            <wp:simplePos x="0" y="0"/>
            <wp:positionH relativeFrom="margin">
              <wp:posOffset>-152400</wp:posOffset>
            </wp:positionH>
            <wp:positionV relativeFrom="paragraph">
              <wp:posOffset>427990</wp:posOffset>
            </wp:positionV>
            <wp:extent cx="438785" cy="43878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5F4B51" w:rsidRPr="005B5F2E">
        <w:rPr>
          <w:rFonts w:ascii="Century Gothic" w:hAnsi="Century Gothic"/>
          <w:b/>
          <w:bCs/>
          <w:color w:val="7030A0"/>
          <w:sz w:val="28"/>
          <w:szCs w:val="28"/>
        </w:rPr>
        <w:t xml:space="preserve"> </w:t>
      </w:r>
      <w:r w:rsidR="00ED0A9F" w:rsidRPr="005B5F2E">
        <w:rPr>
          <w:rFonts w:ascii="Century Gothic" w:hAnsi="Century Gothic"/>
          <w:color w:val="7030A0"/>
        </w:rPr>
        <w:tab/>
      </w:r>
      <w:r w:rsidR="1CE33968" w:rsidRPr="000573B4">
        <w:rPr>
          <w:rFonts w:ascii="Century Gothic" w:hAnsi="Century Gothic"/>
          <w:b/>
          <w:bCs/>
          <w:sz w:val="28"/>
          <w:szCs w:val="28"/>
        </w:rPr>
        <w:t xml:space="preserve">Objective 2: </w:t>
      </w:r>
      <w:r w:rsidR="1CE33968" w:rsidRPr="005B5F2E">
        <w:rPr>
          <w:rFonts w:ascii="Century Gothic" w:hAnsi="Century Gothic"/>
          <w:b/>
          <w:bCs/>
          <w:color w:val="7030A0"/>
          <w:sz w:val="28"/>
          <w:szCs w:val="28"/>
        </w:rPr>
        <w:t>Community Clinical Linkages, School-based/School-linked and Fluoride</w:t>
      </w:r>
    </w:p>
    <w:p w14:paraId="126D0E6F" w14:textId="7BA6C968"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7" behindDoc="0" locked="0" layoutInCell="1" allowOverlap="1" wp14:anchorId="60085988" wp14:editId="22457FB5">
            <wp:simplePos x="0" y="0"/>
            <wp:positionH relativeFrom="column">
              <wp:posOffset>-163830</wp:posOffset>
            </wp:positionH>
            <wp:positionV relativeFrom="paragraph">
              <wp:posOffset>443230</wp:posOffset>
            </wp:positionV>
            <wp:extent cx="438785" cy="4387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color w:val="7030A0"/>
        </w:rPr>
        <w:tab/>
      </w:r>
      <w:r w:rsidR="3FD959D5" w:rsidRPr="000573B4">
        <w:rPr>
          <w:rFonts w:ascii="Century Gothic" w:hAnsi="Century Gothic"/>
          <w:b/>
          <w:bCs/>
          <w:sz w:val="28"/>
          <w:szCs w:val="28"/>
        </w:rPr>
        <w:t xml:space="preserve">Objective 3: </w:t>
      </w:r>
      <w:r w:rsidR="3FD959D5" w:rsidRPr="005B5F2E">
        <w:rPr>
          <w:rFonts w:ascii="Century Gothic" w:hAnsi="Century Gothic"/>
          <w:b/>
          <w:bCs/>
          <w:color w:val="7030A0"/>
          <w:sz w:val="28"/>
          <w:szCs w:val="28"/>
        </w:rPr>
        <w:t>Kindergarten Oral Health Assessments and Key Partnerships</w:t>
      </w:r>
    </w:p>
    <w:p w14:paraId="7CCF7EFA" w14:textId="55A2F215"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6" behindDoc="0" locked="0" layoutInCell="1" allowOverlap="1" wp14:anchorId="4683FB9C" wp14:editId="76A7D40F">
            <wp:simplePos x="0" y="0"/>
            <wp:positionH relativeFrom="column">
              <wp:posOffset>-161925</wp:posOffset>
            </wp:positionH>
            <wp:positionV relativeFrom="paragraph">
              <wp:posOffset>449580</wp:posOffset>
            </wp:positionV>
            <wp:extent cx="438785" cy="43878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b/>
          <w:bCs/>
          <w:color w:val="7030A0"/>
          <w:sz w:val="28"/>
          <w:szCs w:val="28"/>
        </w:rPr>
        <w:tab/>
      </w:r>
      <w:r w:rsidR="00ED0A9F" w:rsidRPr="000573B4">
        <w:rPr>
          <w:rFonts w:ascii="Century Gothic" w:hAnsi="Century Gothic"/>
          <w:b/>
          <w:bCs/>
          <w:sz w:val="28"/>
          <w:szCs w:val="28"/>
        </w:rPr>
        <w:t xml:space="preserve">Objective 4: </w:t>
      </w:r>
      <w:r w:rsidR="00ED0A9F" w:rsidRPr="005B5F2E">
        <w:rPr>
          <w:rFonts w:ascii="Century Gothic" w:hAnsi="Century Gothic"/>
          <w:b/>
          <w:bCs/>
          <w:color w:val="7030A0"/>
          <w:sz w:val="28"/>
          <w:szCs w:val="28"/>
        </w:rPr>
        <w:t>Tobacco Cessation and Sugar-Sweetened Beverage Reduction</w:t>
      </w:r>
    </w:p>
    <w:p w14:paraId="3F47480A" w14:textId="30F406A0"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8" behindDoc="0" locked="0" layoutInCell="1" allowOverlap="1" wp14:anchorId="147B4DD6" wp14:editId="38F28C2E">
            <wp:simplePos x="0" y="0"/>
            <wp:positionH relativeFrom="column">
              <wp:posOffset>-162560</wp:posOffset>
            </wp:positionH>
            <wp:positionV relativeFrom="paragraph">
              <wp:posOffset>426720</wp:posOffset>
            </wp:positionV>
            <wp:extent cx="438785" cy="43878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b/>
          <w:bCs/>
          <w:color w:val="7030A0"/>
          <w:sz w:val="28"/>
          <w:szCs w:val="28"/>
        </w:rPr>
        <w:tab/>
      </w:r>
      <w:r w:rsidR="00ED0A9F" w:rsidRPr="000573B4">
        <w:rPr>
          <w:rFonts w:ascii="Century Gothic" w:hAnsi="Century Gothic"/>
          <w:b/>
          <w:bCs/>
          <w:sz w:val="28"/>
          <w:szCs w:val="28"/>
        </w:rPr>
        <w:t xml:space="preserve">Objective 5: </w:t>
      </w:r>
      <w:r w:rsidR="00ED0A9F" w:rsidRPr="005B5F2E">
        <w:rPr>
          <w:rFonts w:ascii="Century Gothic" w:hAnsi="Century Gothic"/>
          <w:b/>
          <w:bCs/>
          <w:color w:val="7030A0"/>
          <w:sz w:val="28"/>
          <w:szCs w:val="28"/>
        </w:rPr>
        <w:t>Oral Health Literacy and Medical/Dental Integration</w:t>
      </w:r>
    </w:p>
    <w:p w14:paraId="2CA36DFE" w14:textId="2FCD06EB"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9" behindDoc="0" locked="0" layoutInCell="1" allowOverlap="1" wp14:anchorId="1CEB8A90" wp14:editId="498E661D">
            <wp:simplePos x="0" y="0"/>
            <wp:positionH relativeFrom="column">
              <wp:posOffset>-161925</wp:posOffset>
            </wp:positionH>
            <wp:positionV relativeFrom="paragraph">
              <wp:posOffset>433070</wp:posOffset>
            </wp:positionV>
            <wp:extent cx="438785" cy="43878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b/>
          <w:bCs/>
          <w:color w:val="7030A0"/>
          <w:sz w:val="28"/>
          <w:szCs w:val="28"/>
        </w:rPr>
        <w:tab/>
      </w:r>
      <w:r w:rsidR="00ED0A9F" w:rsidRPr="000573B4">
        <w:rPr>
          <w:rFonts w:ascii="Century Gothic" w:hAnsi="Century Gothic"/>
          <w:b/>
          <w:bCs/>
          <w:sz w:val="28"/>
          <w:szCs w:val="28"/>
        </w:rPr>
        <w:t xml:space="preserve">Objective 6: </w:t>
      </w:r>
      <w:r w:rsidR="00ED0A9F" w:rsidRPr="005B5F2E">
        <w:rPr>
          <w:rFonts w:ascii="Century Gothic" w:hAnsi="Century Gothic"/>
          <w:b/>
          <w:bCs/>
          <w:color w:val="7030A0"/>
          <w:sz w:val="28"/>
          <w:szCs w:val="28"/>
        </w:rPr>
        <w:t xml:space="preserve">Oral </w:t>
      </w:r>
      <w:r w:rsidR="005A16CE" w:rsidRPr="005B5F2E">
        <w:rPr>
          <w:rFonts w:ascii="Century Gothic" w:hAnsi="Century Gothic"/>
          <w:b/>
          <w:bCs/>
          <w:color w:val="7030A0"/>
          <w:sz w:val="28"/>
          <w:szCs w:val="28"/>
        </w:rPr>
        <w:t xml:space="preserve">Health </w:t>
      </w:r>
      <w:r w:rsidR="00ED0A9F" w:rsidRPr="005B5F2E">
        <w:rPr>
          <w:rFonts w:ascii="Century Gothic" w:hAnsi="Century Gothic"/>
          <w:b/>
          <w:bCs/>
          <w:color w:val="7030A0"/>
          <w:sz w:val="28"/>
          <w:szCs w:val="28"/>
        </w:rPr>
        <w:t>Care Delivery System Quality Improvement</w:t>
      </w:r>
    </w:p>
    <w:p w14:paraId="0296741A" w14:textId="61FB757C" w:rsidR="00125976" w:rsidRPr="005B5F2E" w:rsidRDefault="00ED0A9F" w:rsidP="000A3A90">
      <w:pPr>
        <w:spacing w:line="480" w:lineRule="auto"/>
        <w:rPr>
          <w:rFonts w:ascii="Century Gothic" w:hAnsi="Century Gothic"/>
          <w:b/>
          <w:bCs/>
          <w:color w:val="7030A0"/>
          <w:sz w:val="28"/>
          <w:szCs w:val="28"/>
        </w:rPr>
      </w:pPr>
      <w:r w:rsidRPr="005B5F2E">
        <w:rPr>
          <w:rFonts w:ascii="Century Gothic" w:hAnsi="Century Gothic"/>
          <w:b/>
          <w:bCs/>
          <w:color w:val="7030A0"/>
          <w:sz w:val="28"/>
          <w:szCs w:val="28"/>
        </w:rPr>
        <w:tab/>
      </w:r>
      <w:r w:rsidRPr="000573B4">
        <w:rPr>
          <w:rFonts w:ascii="Century Gothic" w:hAnsi="Century Gothic"/>
          <w:b/>
          <w:bCs/>
          <w:sz w:val="28"/>
          <w:szCs w:val="28"/>
        </w:rPr>
        <w:t xml:space="preserve">Objective 7: </w:t>
      </w:r>
      <w:r w:rsidRPr="005B5F2E">
        <w:rPr>
          <w:rFonts w:ascii="Century Gothic" w:hAnsi="Century Gothic"/>
          <w:b/>
          <w:bCs/>
          <w:color w:val="7030A0"/>
          <w:sz w:val="28"/>
          <w:szCs w:val="28"/>
        </w:rPr>
        <w:t>Create and Expand Oral Health Networks</w:t>
      </w:r>
    </w:p>
    <w:p w14:paraId="7C0E6A55" w14:textId="77777777" w:rsidR="000A3A90" w:rsidRDefault="000573B4" w:rsidP="00ED0A9F">
      <w:pPr>
        <w:rPr>
          <w:rFonts w:ascii="Century Gothic" w:hAnsi="Century Gothic"/>
          <w:b/>
          <w:bCs/>
          <w:color w:val="FF0000"/>
          <w:sz w:val="24"/>
          <w:szCs w:val="24"/>
        </w:rPr>
      </w:pPr>
      <w:r w:rsidRPr="000573B4">
        <w:rPr>
          <w:rFonts w:ascii="Century Gothic" w:hAnsi="Century Gothic"/>
          <w:b/>
          <w:bCs/>
          <w:color w:val="FF0000"/>
          <w:sz w:val="24"/>
          <w:szCs w:val="24"/>
        </w:rPr>
        <w:t xml:space="preserve"> </w:t>
      </w:r>
    </w:p>
    <w:p w14:paraId="65786C7B" w14:textId="77777777" w:rsidR="000A3A90" w:rsidRDefault="000A3A90" w:rsidP="00ED0A9F">
      <w:pPr>
        <w:rPr>
          <w:rFonts w:ascii="Century Gothic" w:hAnsi="Century Gothic"/>
          <w:b/>
          <w:bCs/>
          <w:color w:val="FF0000"/>
          <w:sz w:val="24"/>
          <w:szCs w:val="24"/>
        </w:rPr>
      </w:pPr>
    </w:p>
    <w:p w14:paraId="42AA6C84" w14:textId="77777777" w:rsidR="000A3A90" w:rsidRDefault="000A3A90" w:rsidP="00ED0A9F">
      <w:pPr>
        <w:rPr>
          <w:rFonts w:ascii="Century Gothic" w:hAnsi="Century Gothic"/>
          <w:b/>
          <w:bCs/>
          <w:color w:val="FF0000"/>
          <w:sz w:val="24"/>
          <w:szCs w:val="24"/>
        </w:rPr>
      </w:pPr>
    </w:p>
    <w:p w14:paraId="088E07EB" w14:textId="77777777" w:rsidR="000A3A90" w:rsidRDefault="000A3A90" w:rsidP="00ED0A9F">
      <w:pPr>
        <w:rPr>
          <w:rFonts w:ascii="Century Gothic" w:hAnsi="Century Gothic"/>
          <w:b/>
          <w:bCs/>
          <w:color w:val="FF0000"/>
          <w:sz w:val="24"/>
          <w:szCs w:val="24"/>
        </w:rPr>
      </w:pPr>
    </w:p>
    <w:p w14:paraId="083A4849" w14:textId="1F11CA63" w:rsidR="00F63BCE" w:rsidRPr="005B5F2E" w:rsidRDefault="00F63BCE" w:rsidP="00ED0A9F">
      <w:pPr>
        <w:rPr>
          <w:rFonts w:ascii="Century Gothic" w:hAnsi="Century Gothic"/>
          <w:b/>
          <w:bCs/>
          <w:color w:val="7030A0"/>
          <w:sz w:val="28"/>
          <w:szCs w:val="28"/>
        </w:rPr>
      </w:pPr>
      <w:r w:rsidRPr="005B5F2E">
        <w:rPr>
          <w:rFonts w:ascii="Century Gothic" w:hAnsi="Century Gothic"/>
          <w:b/>
          <w:bCs/>
          <w:color w:val="7030A0"/>
          <w:sz w:val="28"/>
          <w:szCs w:val="28"/>
        </w:rPr>
        <w:t>Objective 1</w:t>
      </w:r>
    </w:p>
    <w:p w14:paraId="66552052" w14:textId="7BBD50FF" w:rsidR="00F63BCE" w:rsidRPr="005B5F2E" w:rsidRDefault="00F63BCE">
      <w:pPr>
        <w:rPr>
          <w:rFonts w:ascii="Century Gothic" w:hAnsi="Century Gothic"/>
          <w:b/>
          <w:bCs/>
          <w:color w:val="7030A0"/>
          <w:sz w:val="28"/>
          <w:szCs w:val="28"/>
        </w:rPr>
      </w:pPr>
      <w:r w:rsidRPr="005B5F2E">
        <w:rPr>
          <w:rFonts w:ascii="Century Gothic" w:hAnsi="Century Gothic"/>
          <w:b/>
          <w:bCs/>
          <w:color w:val="7030A0"/>
          <w:sz w:val="28"/>
          <w:szCs w:val="28"/>
        </w:rPr>
        <w:t xml:space="preserve">Needs </w:t>
      </w:r>
      <w:r w:rsidR="00913967" w:rsidRPr="005B5F2E">
        <w:rPr>
          <w:rFonts w:ascii="Century Gothic" w:hAnsi="Century Gothic"/>
          <w:b/>
          <w:bCs/>
          <w:color w:val="7030A0"/>
          <w:sz w:val="28"/>
          <w:szCs w:val="28"/>
        </w:rPr>
        <w:t>A</w:t>
      </w:r>
      <w:r w:rsidRPr="005B5F2E">
        <w:rPr>
          <w:rFonts w:ascii="Century Gothic" w:hAnsi="Century Gothic"/>
          <w:b/>
          <w:bCs/>
          <w:color w:val="7030A0"/>
          <w:sz w:val="28"/>
          <w:szCs w:val="28"/>
        </w:rPr>
        <w:t xml:space="preserve">ssessment, CHIP, and Evaluation Plan </w:t>
      </w:r>
    </w:p>
    <w:tbl>
      <w:tblPr>
        <w:tblStyle w:val="TableGrid"/>
        <w:tblW w:w="13405" w:type="dxa"/>
        <w:tblLook w:val="04A0" w:firstRow="1" w:lastRow="0" w:firstColumn="1" w:lastColumn="0" w:noHBand="0" w:noVBand="1"/>
      </w:tblPr>
      <w:tblGrid>
        <w:gridCol w:w="1822"/>
        <w:gridCol w:w="7083"/>
        <w:gridCol w:w="4500"/>
      </w:tblGrid>
      <w:tr w:rsidR="0014742F" w:rsidRPr="008E294A" w14:paraId="064F471C" w14:textId="77777777" w:rsidTr="005B5F2E">
        <w:tc>
          <w:tcPr>
            <w:tcW w:w="1822" w:type="dxa"/>
            <w:shd w:val="clear" w:color="auto" w:fill="7030A0"/>
          </w:tcPr>
          <w:p w14:paraId="365DFF84" w14:textId="247A4316" w:rsidR="0014742F" w:rsidRPr="000B0D1D" w:rsidRDefault="0014742F" w:rsidP="007C08AE">
            <w:pPr>
              <w:jc w:val="center"/>
              <w:rPr>
                <w:rFonts w:ascii="Century Gothic" w:hAnsi="Century Gothic"/>
                <w:b/>
                <w:bCs/>
                <w:color w:val="FFFFFF" w:themeColor="background1"/>
                <w:sz w:val="28"/>
                <w:szCs w:val="28"/>
              </w:rPr>
            </w:pPr>
            <w:r w:rsidRPr="000B0D1D">
              <w:rPr>
                <w:rFonts w:ascii="Century Gothic" w:hAnsi="Century Gothic"/>
                <w:b/>
                <w:bCs/>
                <w:color w:val="FFFFFF" w:themeColor="background1"/>
                <w:sz w:val="28"/>
                <w:szCs w:val="28"/>
              </w:rPr>
              <w:t>#</w:t>
            </w:r>
          </w:p>
        </w:tc>
        <w:tc>
          <w:tcPr>
            <w:tcW w:w="7083" w:type="dxa"/>
            <w:shd w:val="clear" w:color="auto" w:fill="7030A0"/>
          </w:tcPr>
          <w:p w14:paraId="4F204325" w14:textId="35A93905" w:rsidR="0014742F" w:rsidRPr="000B0D1D" w:rsidRDefault="0014742F" w:rsidP="00F62171">
            <w:pPr>
              <w:jc w:val="center"/>
              <w:rPr>
                <w:rFonts w:ascii="Century Gothic" w:hAnsi="Century Gothic"/>
                <w:b/>
                <w:bCs/>
                <w:color w:val="FFFFFF" w:themeColor="background1"/>
                <w:sz w:val="28"/>
                <w:szCs w:val="28"/>
              </w:rPr>
            </w:pPr>
            <w:r w:rsidRPr="000B0D1D">
              <w:rPr>
                <w:rFonts w:ascii="Century Gothic" w:hAnsi="Century Gothic"/>
                <w:b/>
                <w:bCs/>
                <w:color w:val="FFFFFF" w:themeColor="background1"/>
                <w:sz w:val="28"/>
                <w:szCs w:val="28"/>
              </w:rPr>
              <w:t>Activity</w:t>
            </w:r>
          </w:p>
        </w:tc>
        <w:tc>
          <w:tcPr>
            <w:tcW w:w="4500" w:type="dxa"/>
            <w:shd w:val="clear" w:color="auto" w:fill="7030A0"/>
          </w:tcPr>
          <w:p w14:paraId="195C55AB" w14:textId="3F21DF58" w:rsidR="0014742F" w:rsidRPr="000B0D1D" w:rsidRDefault="0014742F" w:rsidP="00F62171">
            <w:pPr>
              <w:jc w:val="center"/>
              <w:rPr>
                <w:rFonts w:ascii="Century Gothic" w:hAnsi="Century Gothic"/>
                <w:b/>
                <w:bCs/>
                <w:color w:val="FFFFFF" w:themeColor="background1"/>
                <w:sz w:val="28"/>
                <w:szCs w:val="28"/>
              </w:rPr>
            </w:pPr>
            <w:r w:rsidRPr="000B0D1D">
              <w:rPr>
                <w:rFonts w:ascii="Century Gothic" w:hAnsi="Century Gothic"/>
                <w:b/>
                <w:bCs/>
                <w:color w:val="FFFFFF" w:themeColor="background1"/>
                <w:sz w:val="28"/>
                <w:szCs w:val="28"/>
              </w:rPr>
              <w:t>Resources</w:t>
            </w:r>
          </w:p>
        </w:tc>
      </w:tr>
      <w:tr w:rsidR="0014742F" w:rsidRPr="008E294A" w14:paraId="52F8908A" w14:textId="77777777" w:rsidTr="00121F44">
        <w:tc>
          <w:tcPr>
            <w:tcW w:w="1822" w:type="dxa"/>
          </w:tcPr>
          <w:p w14:paraId="2A67A350" w14:textId="179FD383"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1.1</w:t>
            </w:r>
          </w:p>
        </w:tc>
        <w:tc>
          <w:tcPr>
            <w:tcW w:w="7083" w:type="dxa"/>
          </w:tcPr>
          <w:p w14:paraId="647C5CAE" w14:textId="4D1ABF9A" w:rsidR="0014742F" w:rsidRPr="008E294A" w:rsidRDefault="0014742F" w:rsidP="00F62171">
            <w:pPr>
              <w:rPr>
                <w:rFonts w:ascii="Century Gothic" w:hAnsi="Century Gothic"/>
                <w:sz w:val="24"/>
                <w:szCs w:val="24"/>
              </w:rPr>
            </w:pPr>
            <w:r w:rsidRPr="008E294A">
              <w:rPr>
                <w:rFonts w:ascii="Century Gothic" w:hAnsi="Century Gothic"/>
                <w:sz w:val="24"/>
                <w:szCs w:val="24"/>
              </w:rPr>
              <w:t>Build or maintain capacity and engage</w:t>
            </w:r>
          </w:p>
          <w:p w14:paraId="64F0F8FF" w14:textId="4335C140" w:rsidR="0014742F" w:rsidRPr="008E294A" w:rsidRDefault="0014742F" w:rsidP="00F62171">
            <w:pPr>
              <w:rPr>
                <w:rFonts w:ascii="Century Gothic" w:hAnsi="Century Gothic"/>
                <w:sz w:val="24"/>
                <w:szCs w:val="24"/>
              </w:rPr>
            </w:pPr>
            <w:r w:rsidRPr="008E294A">
              <w:rPr>
                <w:rFonts w:ascii="Century Gothic" w:hAnsi="Century Gothic"/>
                <w:sz w:val="24"/>
                <w:szCs w:val="24"/>
              </w:rPr>
              <w:t>community stakeholders to provide qualified professional expertise in dental public health for program direction, coordination, and collaboration.</w:t>
            </w:r>
          </w:p>
        </w:tc>
        <w:tc>
          <w:tcPr>
            <w:tcW w:w="4500" w:type="dxa"/>
          </w:tcPr>
          <w:p w14:paraId="5B92AEEB" w14:textId="5EF03CA1" w:rsidR="006A1591" w:rsidRPr="008E294A" w:rsidRDefault="421AF0A5" w:rsidP="000B2493">
            <w:pPr>
              <w:pStyle w:val="TableParagraph"/>
              <w:numPr>
                <w:ilvl w:val="0"/>
                <w:numId w:val="106"/>
              </w:numPr>
              <w:spacing w:before="101" w:line="360" w:lineRule="auto"/>
              <w:ind w:right="678"/>
              <w:rPr>
                <w:rFonts w:eastAsiaTheme="minorEastAsia" w:cstheme="minorBidi"/>
                <w:b/>
                <w:bCs/>
                <w:color w:val="0070C0"/>
                <w:sz w:val="24"/>
                <w:szCs w:val="24"/>
                <w:u w:val="single" w:color="051F48"/>
              </w:rPr>
            </w:pPr>
            <w:hyperlink r:id="rId17">
              <w:r w:rsidRPr="008E294A">
                <w:rPr>
                  <w:rStyle w:val="Hyperlink"/>
                  <w:b/>
                  <w:bCs/>
                  <w:sz w:val="24"/>
                  <w:szCs w:val="24"/>
                </w:rPr>
                <w:t>Creating and Maintaining Coalitions and Partnerships</w:t>
              </w:r>
            </w:hyperlink>
          </w:p>
          <w:p w14:paraId="119AB047" w14:textId="1AA15DD1" w:rsidR="00E876CE" w:rsidRPr="00047E71" w:rsidRDefault="6E4AEE03" w:rsidP="00047E71">
            <w:pPr>
              <w:pStyle w:val="TableParagraph"/>
              <w:numPr>
                <w:ilvl w:val="0"/>
                <w:numId w:val="106"/>
              </w:numPr>
              <w:spacing w:before="101" w:line="360" w:lineRule="auto"/>
              <w:ind w:right="678"/>
              <w:rPr>
                <w:rStyle w:val="Hyperlink"/>
                <w:b/>
                <w:bCs/>
                <w:color w:val="0070C0"/>
                <w:sz w:val="24"/>
                <w:szCs w:val="24"/>
                <w:u w:val="none"/>
              </w:rPr>
            </w:pPr>
            <w:hyperlink r:id="rId18">
              <w:r w:rsidRPr="008E294A">
                <w:rPr>
                  <w:rStyle w:val="Hyperlink"/>
                  <w:b/>
                  <w:bCs/>
                  <w:sz w:val="24"/>
                  <w:szCs w:val="24"/>
                </w:rPr>
                <w:t>A framework for Addressing Social Determinants of Oral Health</w:t>
              </w:r>
            </w:hyperlink>
          </w:p>
          <w:p w14:paraId="3E4BEA6A" w14:textId="678E578C" w:rsidR="0014742F" w:rsidRPr="005F182B" w:rsidRDefault="005F182B" w:rsidP="00047E71">
            <w:pPr>
              <w:pStyle w:val="TableParagraph"/>
              <w:numPr>
                <w:ilvl w:val="0"/>
                <w:numId w:val="106"/>
              </w:numPr>
              <w:spacing w:before="101" w:line="360" w:lineRule="auto"/>
              <w:ind w:right="678"/>
              <w:rPr>
                <w:rStyle w:val="Hyperlink"/>
                <w:b/>
                <w:bCs/>
                <w:sz w:val="24"/>
                <w:szCs w:val="24"/>
              </w:rPr>
            </w:pPr>
            <w:r>
              <w:rPr>
                <w:b/>
                <w:bCs/>
                <w:sz w:val="24"/>
                <w:szCs w:val="24"/>
              </w:rPr>
              <w:fldChar w:fldCharType="begin"/>
            </w:r>
            <w:r w:rsidR="001A17E5">
              <w:rPr>
                <w:b/>
                <w:bCs/>
                <w:sz w:val="24"/>
                <w:szCs w:val="24"/>
              </w:rPr>
              <w:instrText>HYPERLINK "https://www.astdd.org/docs/astdd-online-learning-modules-handout-02-2020.docx.pdf"</w:instrText>
            </w:r>
            <w:r>
              <w:rPr>
                <w:b/>
                <w:bCs/>
                <w:sz w:val="24"/>
                <w:szCs w:val="24"/>
              </w:rPr>
            </w:r>
            <w:r>
              <w:rPr>
                <w:b/>
                <w:bCs/>
                <w:sz w:val="24"/>
                <w:szCs w:val="24"/>
              </w:rPr>
              <w:fldChar w:fldCharType="separate"/>
            </w:r>
            <w:r w:rsidR="00047E71" w:rsidRPr="005F182B">
              <w:rPr>
                <w:rStyle w:val="Hyperlink"/>
                <w:b/>
                <w:bCs/>
                <w:sz w:val="24"/>
                <w:szCs w:val="24"/>
              </w:rPr>
              <w:t>ASTDD Learning Modules</w:t>
            </w:r>
          </w:p>
          <w:p w14:paraId="667B63F1" w14:textId="3FBC78A6" w:rsidR="000B2493" w:rsidRPr="009D42CB" w:rsidRDefault="005F182B" w:rsidP="000B2493">
            <w:pPr>
              <w:pStyle w:val="TableParagraph"/>
              <w:numPr>
                <w:ilvl w:val="0"/>
                <w:numId w:val="106"/>
              </w:numPr>
              <w:spacing w:before="101" w:line="360" w:lineRule="auto"/>
              <w:ind w:right="678"/>
              <w:rPr>
                <w:rStyle w:val="Hyperlink"/>
                <w:b/>
                <w:bCs/>
                <w:color w:val="0070C0"/>
                <w:sz w:val="24"/>
                <w:szCs w:val="24"/>
                <w:u w:val="none"/>
              </w:rPr>
            </w:pPr>
            <w:r>
              <w:rPr>
                <w:b/>
                <w:bCs/>
                <w:sz w:val="24"/>
                <w:szCs w:val="24"/>
              </w:rPr>
              <w:fldChar w:fldCharType="end"/>
            </w:r>
            <w:hyperlink r:id="rId19">
              <w:r w:rsidR="6E4AEE03" w:rsidRPr="008E294A">
                <w:rPr>
                  <w:rStyle w:val="Hyperlink"/>
                  <w:b/>
                  <w:bCs/>
                  <w:sz w:val="24"/>
                  <w:szCs w:val="24"/>
                </w:rPr>
                <w:t>Northwest Center for Public Health Practice Modules</w:t>
              </w:r>
            </w:hyperlink>
          </w:p>
          <w:p w14:paraId="2805D012" w14:textId="77777777" w:rsidR="00A510D5" w:rsidRPr="009D42CB" w:rsidRDefault="00CA155E" w:rsidP="00A510D5">
            <w:pPr>
              <w:pStyle w:val="TableParagraph"/>
              <w:numPr>
                <w:ilvl w:val="0"/>
                <w:numId w:val="106"/>
              </w:numPr>
              <w:spacing w:before="101" w:line="360" w:lineRule="auto"/>
              <w:ind w:right="678"/>
              <w:rPr>
                <w:rStyle w:val="Hyperlink"/>
                <w:b/>
                <w:bCs/>
                <w:color w:val="0070C0"/>
                <w:sz w:val="24"/>
                <w:szCs w:val="24"/>
                <w:u w:val="none"/>
              </w:rPr>
            </w:pPr>
            <w:hyperlink r:id="rId20" w:history="1">
              <w:r w:rsidRPr="00CA155E">
                <w:rPr>
                  <w:rStyle w:val="Hyperlink"/>
                  <w:b/>
                  <w:bCs/>
                  <w:sz w:val="24"/>
                  <w:szCs w:val="24"/>
                </w:rPr>
                <w:t>Collective Impact</w:t>
              </w:r>
            </w:hyperlink>
          </w:p>
          <w:p w14:paraId="41F79AC0" w14:textId="1BD25ED9" w:rsidR="00A510D5" w:rsidRPr="00B07C38" w:rsidRDefault="00A510D5" w:rsidP="00A510D5">
            <w:pPr>
              <w:pStyle w:val="TableParagraph"/>
              <w:numPr>
                <w:ilvl w:val="0"/>
                <w:numId w:val="106"/>
              </w:numPr>
              <w:spacing w:before="101" w:line="360" w:lineRule="auto"/>
              <w:ind w:right="678"/>
              <w:rPr>
                <w:b/>
                <w:bCs/>
                <w:color w:val="0070C0"/>
                <w:sz w:val="24"/>
                <w:szCs w:val="24"/>
              </w:rPr>
            </w:pPr>
            <w:hyperlink r:id="rId21" w:history="1">
              <w:r w:rsidRPr="009D42CB">
                <w:rPr>
                  <w:rStyle w:val="Hyperlink"/>
                  <w:b/>
                  <w:bCs/>
                </w:rPr>
                <w:t>C</w:t>
              </w:r>
              <w:r w:rsidRPr="009D42CB">
                <w:rPr>
                  <w:rStyle w:val="Hyperlink"/>
                  <w:b/>
                  <w:bCs/>
                  <w:sz w:val="24"/>
                  <w:szCs w:val="24"/>
                </w:rPr>
                <w:t xml:space="preserve">ommunity Engagement to </w:t>
              </w:r>
              <w:r w:rsidRPr="009D42CB">
                <w:rPr>
                  <w:rStyle w:val="Hyperlink"/>
                  <w:b/>
                  <w:bCs/>
                  <w:sz w:val="24"/>
                  <w:szCs w:val="24"/>
                </w:rPr>
                <w:lastRenderedPageBreak/>
                <w:t>Ownership</w:t>
              </w:r>
            </w:hyperlink>
          </w:p>
        </w:tc>
      </w:tr>
      <w:tr w:rsidR="0014742F" w:rsidRPr="008E294A" w14:paraId="0E6FF91C" w14:textId="77777777" w:rsidTr="6E4AEE03">
        <w:tc>
          <w:tcPr>
            <w:tcW w:w="1822" w:type="dxa"/>
          </w:tcPr>
          <w:p w14:paraId="24CDE157" w14:textId="466763F4"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lastRenderedPageBreak/>
              <w:t>1.</w:t>
            </w:r>
            <w:r w:rsidR="00125976" w:rsidRPr="008E294A">
              <w:rPr>
                <w:rFonts w:ascii="Century Gothic" w:hAnsi="Century Gothic"/>
                <w:sz w:val="24"/>
                <w:szCs w:val="24"/>
              </w:rPr>
              <w:t>1. a</w:t>
            </w:r>
          </w:p>
        </w:tc>
        <w:tc>
          <w:tcPr>
            <w:tcW w:w="7083" w:type="dxa"/>
          </w:tcPr>
          <w:p w14:paraId="0CCD3C86" w14:textId="1675E0FA" w:rsidR="0014742F" w:rsidRPr="008E294A" w:rsidRDefault="0014742F" w:rsidP="00F62171">
            <w:pPr>
              <w:rPr>
                <w:rFonts w:ascii="Century Gothic" w:hAnsi="Century Gothic"/>
                <w:sz w:val="24"/>
                <w:szCs w:val="24"/>
              </w:rPr>
            </w:pPr>
            <w:r w:rsidRPr="008E294A">
              <w:rPr>
                <w:rFonts w:ascii="Century Gothic" w:hAnsi="Century Gothic"/>
                <w:sz w:val="24"/>
                <w:szCs w:val="24"/>
              </w:rPr>
              <w:t>Participate in trainings offered via meetings,</w:t>
            </w:r>
          </w:p>
          <w:p w14:paraId="094A8CF8" w14:textId="3A2398A2" w:rsidR="0014742F" w:rsidRPr="008E294A" w:rsidRDefault="0014742F" w:rsidP="00F62171">
            <w:pPr>
              <w:rPr>
                <w:rFonts w:ascii="Century Gothic" w:hAnsi="Century Gothic"/>
                <w:sz w:val="24"/>
                <w:szCs w:val="24"/>
              </w:rPr>
            </w:pPr>
            <w:r w:rsidRPr="008E294A">
              <w:rPr>
                <w:rFonts w:ascii="Century Gothic" w:hAnsi="Century Gothic"/>
                <w:sz w:val="24"/>
                <w:szCs w:val="24"/>
              </w:rPr>
              <w:t>webinars, workshops, conferences, etc.</w:t>
            </w:r>
          </w:p>
        </w:tc>
        <w:tc>
          <w:tcPr>
            <w:tcW w:w="4500" w:type="dxa"/>
          </w:tcPr>
          <w:p w14:paraId="296B24D0" w14:textId="0A8ABE9B" w:rsidR="000B2493" w:rsidRPr="000B2493" w:rsidRDefault="14DA76A9" w:rsidP="000B2493">
            <w:pPr>
              <w:pStyle w:val="ListParagraph"/>
              <w:numPr>
                <w:ilvl w:val="0"/>
                <w:numId w:val="117"/>
              </w:numPr>
              <w:spacing w:line="360" w:lineRule="auto"/>
              <w:rPr>
                <w:rFonts w:ascii="Century Gothic" w:eastAsia="Century Gothic" w:hAnsi="Century Gothic" w:cs="Century Gothic"/>
                <w:b/>
                <w:bCs/>
                <w:color w:val="0070C0"/>
                <w:sz w:val="28"/>
                <w:szCs w:val="28"/>
                <w:u w:val="single"/>
              </w:rPr>
            </w:pPr>
            <w:r w:rsidRPr="00AD6ADF">
              <w:rPr>
                <w:rFonts w:ascii="Century Gothic" w:eastAsia="Century Gothic" w:hAnsi="Century Gothic" w:cs="Century Gothic"/>
                <w:b/>
                <w:bCs/>
                <w:color w:val="0070C0"/>
                <w:sz w:val="24"/>
                <w:szCs w:val="24"/>
              </w:rPr>
              <w:t>Visit</w:t>
            </w:r>
            <w:r w:rsidRPr="00AD6ADF">
              <w:rPr>
                <w:rFonts w:ascii="Century Gothic" w:eastAsia="Century Gothic" w:hAnsi="Century Gothic" w:cs="Century Gothic"/>
                <w:b/>
                <w:bCs/>
                <w:color w:val="0070C0"/>
                <w:spacing w:val="-29"/>
                <w:sz w:val="24"/>
                <w:szCs w:val="24"/>
              </w:rPr>
              <w:t xml:space="preserve"> </w:t>
            </w:r>
            <w:r w:rsidRPr="00AD6ADF">
              <w:rPr>
                <w:rFonts w:ascii="Century Gothic" w:eastAsia="Century Gothic" w:hAnsi="Century Gothic" w:cs="Century Gothic"/>
                <w:b/>
                <w:bCs/>
                <w:color w:val="0070C0"/>
                <w:sz w:val="24"/>
                <w:szCs w:val="24"/>
              </w:rPr>
              <w:t>COHTAC to</w:t>
            </w:r>
            <w:r w:rsidRPr="00AD6ADF">
              <w:rPr>
                <w:rFonts w:ascii="Century Gothic" w:eastAsia="Century Gothic" w:hAnsi="Century Gothic" w:cs="Century Gothic"/>
                <w:b/>
                <w:bCs/>
                <w:color w:val="0070C0"/>
                <w:spacing w:val="-3"/>
                <w:sz w:val="24"/>
                <w:szCs w:val="24"/>
              </w:rPr>
              <w:t xml:space="preserve"> </w:t>
            </w:r>
            <w:r w:rsidRPr="00AD6ADF">
              <w:rPr>
                <w:rFonts w:ascii="Century Gothic" w:eastAsia="Century Gothic" w:hAnsi="Century Gothic" w:cs="Century Gothic"/>
                <w:b/>
                <w:bCs/>
                <w:color w:val="0070C0"/>
                <w:sz w:val="24"/>
                <w:szCs w:val="24"/>
              </w:rPr>
              <w:t xml:space="preserve">find upcoming and past events: </w:t>
            </w:r>
            <w:hyperlink r:id="rId22" w:history="1">
              <w:r w:rsidR="00871712" w:rsidRPr="00871712">
                <w:rPr>
                  <w:rStyle w:val="Hyperlink"/>
                  <w:rFonts w:ascii="Century Gothic" w:eastAsia="Century Gothic" w:hAnsi="Century Gothic" w:cs="Century Gothic"/>
                  <w:b/>
                  <w:bCs/>
                  <w:sz w:val="24"/>
                  <w:szCs w:val="24"/>
                </w:rPr>
                <w:t>COHTAC Events</w:t>
              </w:r>
            </w:hyperlink>
          </w:p>
        </w:tc>
      </w:tr>
      <w:tr w:rsidR="0014742F" w:rsidRPr="008E294A" w14:paraId="712F4C76" w14:textId="77777777" w:rsidTr="6E4AEE03">
        <w:tc>
          <w:tcPr>
            <w:tcW w:w="1822" w:type="dxa"/>
          </w:tcPr>
          <w:p w14:paraId="78B46DD3" w14:textId="65D311AA"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125976" w:rsidRPr="008E294A">
              <w:rPr>
                <w:rFonts w:ascii="Century Gothic" w:hAnsi="Century Gothic"/>
                <w:sz w:val="24"/>
                <w:szCs w:val="24"/>
              </w:rPr>
              <w:t>1. b</w:t>
            </w:r>
          </w:p>
        </w:tc>
        <w:tc>
          <w:tcPr>
            <w:tcW w:w="7083" w:type="dxa"/>
          </w:tcPr>
          <w:p w14:paraId="3CE642DF" w14:textId="21B3F139" w:rsidR="0014742F" w:rsidRPr="008E294A" w:rsidRDefault="0014742F" w:rsidP="00F62171">
            <w:pPr>
              <w:rPr>
                <w:rFonts w:ascii="Century Gothic" w:hAnsi="Century Gothic"/>
                <w:sz w:val="24"/>
                <w:szCs w:val="24"/>
              </w:rPr>
            </w:pPr>
            <w:r w:rsidRPr="008E294A">
              <w:rPr>
                <w:rFonts w:ascii="Century Gothic" w:hAnsi="Century Gothic"/>
                <w:sz w:val="24"/>
                <w:szCs w:val="24"/>
              </w:rPr>
              <w:t>Establish or maintain Advisory Committee/Coalition/   Partnership/Task Force (AC) and continue to recruit key organizations/members representing diverse stakeholders.</w:t>
            </w:r>
          </w:p>
        </w:tc>
        <w:tc>
          <w:tcPr>
            <w:tcW w:w="4500" w:type="dxa"/>
          </w:tcPr>
          <w:p w14:paraId="1641DAE4" w14:textId="5D0F7706" w:rsidR="22BF9431" w:rsidRPr="00AA2657" w:rsidRDefault="00AA2657" w:rsidP="000B2493">
            <w:pPr>
              <w:pStyle w:val="TableParagraph"/>
              <w:numPr>
                <w:ilvl w:val="0"/>
                <w:numId w:val="107"/>
              </w:numPr>
              <w:tabs>
                <w:tab w:val="left" w:pos="424"/>
              </w:tabs>
              <w:spacing w:before="82" w:line="360" w:lineRule="auto"/>
              <w:rPr>
                <w:b/>
                <w:bCs/>
                <w:color w:val="0563C1"/>
                <w:sz w:val="24"/>
                <w:szCs w:val="24"/>
              </w:rPr>
            </w:pPr>
            <w:hyperlink r:id="rId23" w:history="1">
              <w:r w:rsidRPr="00AA2657">
                <w:rPr>
                  <w:rStyle w:val="Hyperlink"/>
                  <w:b/>
                  <w:bCs/>
                  <w:sz w:val="24"/>
                  <w:szCs w:val="24"/>
                </w:rPr>
                <w:t xml:space="preserve">Increasing participation and membership </w:t>
              </w:r>
            </w:hyperlink>
          </w:p>
          <w:p w14:paraId="4FD100E0" w14:textId="340AF3C8" w:rsidR="22BF9431" w:rsidRPr="008E294A" w:rsidRDefault="22BF9431" w:rsidP="000B2493">
            <w:pPr>
              <w:pStyle w:val="TableParagraph"/>
              <w:numPr>
                <w:ilvl w:val="0"/>
                <w:numId w:val="107"/>
              </w:numPr>
              <w:tabs>
                <w:tab w:val="left" w:pos="424"/>
              </w:tabs>
              <w:spacing w:before="82" w:line="360" w:lineRule="auto"/>
              <w:rPr>
                <w:rFonts w:eastAsiaTheme="minorEastAsia" w:cstheme="minorBidi"/>
                <w:b/>
                <w:bCs/>
                <w:color w:val="0563C1"/>
                <w:sz w:val="24"/>
                <w:szCs w:val="24"/>
              </w:rPr>
            </w:pPr>
            <w:hyperlink r:id="rId24">
              <w:r w:rsidRPr="008E294A">
                <w:rPr>
                  <w:rStyle w:val="Hyperlink"/>
                  <w:b/>
                  <w:bCs/>
                  <w:sz w:val="24"/>
                  <w:szCs w:val="24"/>
                </w:rPr>
                <w:t>Developing an organizational Structure</w:t>
              </w:r>
            </w:hyperlink>
          </w:p>
          <w:p w14:paraId="79D69789" w14:textId="77777777" w:rsidR="00AD6ADF" w:rsidRPr="00AD6ADF" w:rsidRDefault="421AF0A5" w:rsidP="000B2493">
            <w:pPr>
              <w:pStyle w:val="TableParagraph"/>
              <w:numPr>
                <w:ilvl w:val="0"/>
                <w:numId w:val="107"/>
              </w:numPr>
              <w:tabs>
                <w:tab w:val="left" w:pos="424"/>
              </w:tabs>
              <w:spacing w:before="82" w:line="360" w:lineRule="auto"/>
              <w:rPr>
                <w:rStyle w:val="Hyperlink"/>
                <w:rFonts w:eastAsiaTheme="minorEastAsia" w:cstheme="minorBidi"/>
                <w:b/>
                <w:bCs/>
                <w:color w:val="0563C1"/>
                <w:sz w:val="24"/>
                <w:szCs w:val="24"/>
                <w:u w:val="none"/>
              </w:rPr>
            </w:pPr>
            <w:hyperlink r:id="rId25">
              <w:r w:rsidRPr="008E294A">
                <w:rPr>
                  <w:rStyle w:val="Hyperlink"/>
                  <w:b/>
                  <w:bCs/>
                  <w:sz w:val="24"/>
                  <w:szCs w:val="24"/>
                </w:rPr>
                <w:t>Encouraging Involvement in Community Work</w:t>
              </w:r>
            </w:hyperlink>
          </w:p>
          <w:p w14:paraId="796BB4D7" w14:textId="5D91AEC1" w:rsidR="0014742F" w:rsidRPr="00AD6ADF" w:rsidRDefault="6E4AEE03" w:rsidP="000B2493">
            <w:pPr>
              <w:pStyle w:val="TableParagraph"/>
              <w:numPr>
                <w:ilvl w:val="0"/>
                <w:numId w:val="107"/>
              </w:numPr>
              <w:tabs>
                <w:tab w:val="left" w:pos="424"/>
              </w:tabs>
              <w:spacing w:before="82" w:line="360" w:lineRule="auto"/>
              <w:rPr>
                <w:rStyle w:val="Hyperlink"/>
                <w:rFonts w:eastAsiaTheme="minorEastAsia" w:cstheme="minorBidi"/>
                <w:b/>
                <w:bCs/>
                <w:color w:val="0563C1"/>
                <w:sz w:val="24"/>
                <w:szCs w:val="24"/>
                <w:u w:val="none"/>
              </w:rPr>
            </w:pPr>
            <w:hyperlink r:id="rId26">
              <w:r w:rsidRPr="00AD6ADF">
                <w:rPr>
                  <w:rStyle w:val="Hyperlink"/>
                  <w:b/>
                  <w:bCs/>
                  <w:sz w:val="24"/>
                  <w:szCs w:val="24"/>
                </w:rPr>
                <w:t>AACDP A Guide for Developing and Enhancing Community Oral Health Programs</w:t>
              </w:r>
            </w:hyperlink>
          </w:p>
          <w:p w14:paraId="63ACA47D" w14:textId="29121230" w:rsidR="000B2493" w:rsidRPr="00564FC9" w:rsidRDefault="00AD6ADF" w:rsidP="00047E71">
            <w:pPr>
              <w:pStyle w:val="TableParagraph"/>
              <w:numPr>
                <w:ilvl w:val="0"/>
                <w:numId w:val="107"/>
              </w:numPr>
              <w:tabs>
                <w:tab w:val="left" w:pos="424"/>
              </w:tabs>
              <w:spacing w:before="82" w:line="360" w:lineRule="auto"/>
              <w:rPr>
                <w:rFonts w:eastAsiaTheme="minorEastAsia" w:cstheme="minorBidi"/>
                <w:b/>
                <w:bCs/>
                <w:color w:val="0563C1"/>
                <w:sz w:val="24"/>
                <w:szCs w:val="24"/>
              </w:rPr>
            </w:pPr>
            <w:hyperlink r:id="rId27" w:history="1">
              <w:r w:rsidRPr="00AD6ADF">
                <w:rPr>
                  <w:rStyle w:val="Hyperlink"/>
                  <w:b/>
                  <w:bCs/>
                  <w:sz w:val="24"/>
                  <w:szCs w:val="24"/>
                </w:rPr>
                <w:t>Rural Community Health Toolkit</w:t>
              </w:r>
            </w:hyperlink>
          </w:p>
        </w:tc>
      </w:tr>
      <w:tr w:rsidR="0014742F" w:rsidRPr="008E294A" w14:paraId="7D8F06E4" w14:textId="77777777" w:rsidTr="6E4AEE03">
        <w:tc>
          <w:tcPr>
            <w:tcW w:w="1822" w:type="dxa"/>
          </w:tcPr>
          <w:p w14:paraId="3E955124" w14:textId="7535D677" w:rsidR="0014742F" w:rsidRPr="008E294A" w:rsidRDefault="2F10201A" w:rsidP="007C08AE">
            <w:pPr>
              <w:jc w:val="center"/>
              <w:rPr>
                <w:rFonts w:ascii="Century Gothic" w:hAnsi="Century Gothic"/>
                <w:sz w:val="24"/>
                <w:szCs w:val="24"/>
              </w:rPr>
            </w:pPr>
            <w:r w:rsidRPr="008E294A">
              <w:rPr>
                <w:rFonts w:ascii="Century Gothic" w:hAnsi="Century Gothic"/>
                <w:sz w:val="24"/>
                <w:szCs w:val="24"/>
              </w:rPr>
              <w:t>1.1.c</w:t>
            </w:r>
          </w:p>
        </w:tc>
        <w:tc>
          <w:tcPr>
            <w:tcW w:w="7083" w:type="dxa"/>
          </w:tcPr>
          <w:p w14:paraId="015698BD" w14:textId="2D0271A1" w:rsidR="0014742F" w:rsidRPr="008E294A" w:rsidRDefault="0014742F">
            <w:pPr>
              <w:rPr>
                <w:rFonts w:ascii="Century Gothic" w:hAnsi="Century Gothic"/>
                <w:sz w:val="24"/>
                <w:szCs w:val="24"/>
              </w:rPr>
            </w:pPr>
            <w:r w:rsidRPr="008E294A">
              <w:rPr>
                <w:rFonts w:ascii="Century Gothic" w:hAnsi="Century Gothic"/>
                <w:sz w:val="24"/>
                <w:szCs w:val="24"/>
              </w:rPr>
              <w:t>Convene regular AC meetings with agendas; set schedule of meetings, develop evaluation for meetings.</w:t>
            </w:r>
          </w:p>
        </w:tc>
        <w:tc>
          <w:tcPr>
            <w:tcW w:w="4500" w:type="dxa"/>
          </w:tcPr>
          <w:p w14:paraId="74B92360" w14:textId="1397BFA6" w:rsidR="00AD6ADF" w:rsidRPr="00047E71" w:rsidRDefault="00AD6ADF" w:rsidP="00047E71">
            <w:pPr>
              <w:pStyle w:val="ListParagraph"/>
              <w:numPr>
                <w:ilvl w:val="0"/>
                <w:numId w:val="129"/>
              </w:numPr>
              <w:spacing w:line="360" w:lineRule="auto"/>
              <w:rPr>
                <w:rFonts w:ascii="Century Gothic" w:eastAsiaTheme="minorEastAsia" w:hAnsi="Century Gothic" w:cstheme="minorBidi"/>
                <w:b/>
                <w:bCs/>
                <w:color w:val="0563C1"/>
                <w:sz w:val="24"/>
                <w:szCs w:val="24"/>
              </w:rPr>
            </w:pPr>
            <w:r w:rsidRPr="00047E71">
              <w:rPr>
                <w:rFonts w:ascii="Century Gothic" w:hAnsi="Century Gothic"/>
              </w:rPr>
              <w:t xml:space="preserve"> </w:t>
            </w:r>
            <w:hyperlink r:id="rId28">
              <w:r w:rsidR="22BF9431" w:rsidRPr="00047E71">
                <w:rPr>
                  <w:rStyle w:val="Hyperlink"/>
                  <w:rFonts w:ascii="Century Gothic" w:eastAsia="Century Gothic" w:hAnsi="Century Gothic" w:cs="Century Gothic"/>
                  <w:b/>
                  <w:bCs/>
                  <w:sz w:val="24"/>
                  <w:szCs w:val="24"/>
                </w:rPr>
                <w:t>A Framework for Program Evaluation</w:t>
              </w:r>
            </w:hyperlink>
          </w:p>
        </w:tc>
      </w:tr>
      <w:tr w:rsidR="0014742F" w:rsidRPr="008E294A" w14:paraId="118672F0" w14:textId="77777777" w:rsidTr="6E4AEE03">
        <w:tc>
          <w:tcPr>
            <w:tcW w:w="1822" w:type="dxa"/>
          </w:tcPr>
          <w:p w14:paraId="7308641E" w14:textId="6D599A98"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1.1.</w:t>
            </w:r>
            <w:r w:rsidR="00125976" w:rsidRPr="008E294A">
              <w:rPr>
                <w:rFonts w:ascii="Century Gothic" w:hAnsi="Century Gothic"/>
                <w:sz w:val="24"/>
                <w:szCs w:val="24"/>
              </w:rPr>
              <w:t xml:space="preserve"> </w:t>
            </w:r>
            <w:r w:rsidRPr="008E294A">
              <w:rPr>
                <w:rFonts w:ascii="Century Gothic" w:hAnsi="Century Gothic"/>
                <w:sz w:val="24"/>
                <w:szCs w:val="24"/>
              </w:rPr>
              <w:t>d</w:t>
            </w:r>
          </w:p>
        </w:tc>
        <w:tc>
          <w:tcPr>
            <w:tcW w:w="7083" w:type="dxa"/>
          </w:tcPr>
          <w:p w14:paraId="23F5C684" w14:textId="4BB3D531" w:rsidR="0014742F" w:rsidRPr="008E294A" w:rsidRDefault="0014742F" w:rsidP="00F47969">
            <w:pPr>
              <w:rPr>
                <w:rFonts w:ascii="Century Gothic" w:hAnsi="Century Gothic"/>
                <w:sz w:val="24"/>
                <w:szCs w:val="24"/>
              </w:rPr>
            </w:pPr>
            <w:r w:rsidRPr="008E294A">
              <w:rPr>
                <w:rFonts w:ascii="Century Gothic" w:hAnsi="Century Gothic"/>
                <w:sz w:val="24"/>
                <w:szCs w:val="24"/>
              </w:rPr>
              <w:t xml:space="preserve">Implement and continue community engagement activities with key stakeholders and organizations to determine understanding and priority of addressing oral </w:t>
            </w:r>
            <w:r w:rsidRPr="008E294A">
              <w:rPr>
                <w:rFonts w:ascii="Century Gothic" w:hAnsi="Century Gothic"/>
                <w:sz w:val="24"/>
                <w:szCs w:val="24"/>
              </w:rPr>
              <w:lastRenderedPageBreak/>
              <w:t>health. Conduct key informant interviews (KI), focus groups, virtual town halls or Knowledge, Attitude and Belief (KAB) surveys.</w:t>
            </w:r>
          </w:p>
        </w:tc>
        <w:tc>
          <w:tcPr>
            <w:tcW w:w="4500" w:type="dxa"/>
          </w:tcPr>
          <w:p w14:paraId="759A3D98" w14:textId="11E8FA3E" w:rsidR="00AD6ADF" w:rsidRPr="00AD6ADF" w:rsidRDefault="6E4AEE03" w:rsidP="000B2493">
            <w:pPr>
              <w:pStyle w:val="TableParagraph"/>
              <w:numPr>
                <w:ilvl w:val="0"/>
                <w:numId w:val="108"/>
              </w:numPr>
              <w:tabs>
                <w:tab w:val="left" w:pos="425"/>
              </w:tabs>
              <w:spacing w:before="84" w:line="360" w:lineRule="auto"/>
              <w:rPr>
                <w:b/>
                <w:bCs/>
                <w:color w:val="0070C0"/>
                <w:sz w:val="28"/>
                <w:szCs w:val="28"/>
                <w:u w:val="single"/>
              </w:rPr>
            </w:pPr>
            <w:hyperlink r:id="rId29">
              <w:r w:rsidRPr="008E294A">
                <w:rPr>
                  <w:rStyle w:val="Hyperlink"/>
                  <w:b/>
                  <w:bCs/>
                  <w:sz w:val="24"/>
                  <w:szCs w:val="24"/>
                </w:rPr>
                <w:t xml:space="preserve">California Oral Health Plan </w:t>
              </w:r>
              <w:r w:rsidRPr="008E294A">
                <w:rPr>
                  <w:rStyle w:val="Hyperlink"/>
                  <w:b/>
                  <w:bCs/>
                  <w:sz w:val="24"/>
                  <w:szCs w:val="24"/>
                </w:rPr>
                <w:lastRenderedPageBreak/>
                <w:t>2018-2028</w:t>
              </w:r>
            </w:hyperlink>
          </w:p>
          <w:p w14:paraId="7E76BE21" w14:textId="77777777" w:rsidR="006A1591" w:rsidRPr="008E294A" w:rsidRDefault="6B564B25" w:rsidP="000B2493">
            <w:pPr>
              <w:pStyle w:val="TableParagraph"/>
              <w:numPr>
                <w:ilvl w:val="0"/>
                <w:numId w:val="108"/>
              </w:numPr>
              <w:tabs>
                <w:tab w:val="left" w:pos="425"/>
              </w:tabs>
              <w:spacing w:before="10" w:line="360" w:lineRule="auto"/>
              <w:rPr>
                <w:color w:val="0070C0"/>
                <w:sz w:val="24"/>
                <w:szCs w:val="24"/>
              </w:rPr>
            </w:pPr>
            <w:hyperlink r:id="rId30">
              <w:r w:rsidRPr="008E294A">
                <w:rPr>
                  <w:b/>
                  <w:bCs/>
                  <w:color w:val="0070C0"/>
                  <w:sz w:val="24"/>
                  <w:szCs w:val="24"/>
                  <w:u w:val="single" w:color="051F48"/>
                </w:rPr>
                <w:t>California</w:t>
              </w:r>
              <w:r w:rsidRPr="008E294A">
                <w:rPr>
                  <w:b/>
                  <w:bCs/>
                  <w:color w:val="0070C0"/>
                  <w:spacing w:val="-1"/>
                  <w:sz w:val="24"/>
                  <w:szCs w:val="24"/>
                  <w:u w:val="single" w:color="051F48"/>
                </w:rPr>
                <w:t xml:space="preserve"> </w:t>
              </w:r>
              <w:r w:rsidRPr="008E294A">
                <w:rPr>
                  <w:b/>
                  <w:bCs/>
                  <w:color w:val="0070C0"/>
                  <w:sz w:val="24"/>
                  <w:szCs w:val="24"/>
                  <w:u w:val="single" w:color="051F48"/>
                </w:rPr>
                <w:t>Oral</w:t>
              </w:r>
              <w:r w:rsidRPr="008E294A">
                <w:rPr>
                  <w:b/>
                  <w:bCs/>
                  <w:color w:val="0070C0"/>
                  <w:spacing w:val="-10"/>
                  <w:sz w:val="24"/>
                  <w:szCs w:val="24"/>
                  <w:u w:val="single" w:color="051F48"/>
                </w:rPr>
                <w:t xml:space="preserve"> </w:t>
              </w:r>
              <w:r w:rsidRPr="008E294A">
                <w:rPr>
                  <w:b/>
                  <w:bCs/>
                  <w:color w:val="0070C0"/>
                  <w:sz w:val="24"/>
                  <w:szCs w:val="24"/>
                  <w:u w:val="single" w:color="051F48"/>
                </w:rPr>
                <w:t>Health</w:t>
              </w:r>
              <w:r w:rsidRPr="008E294A">
                <w:rPr>
                  <w:b/>
                  <w:bCs/>
                  <w:color w:val="0070C0"/>
                  <w:spacing w:val="13"/>
                  <w:sz w:val="24"/>
                  <w:szCs w:val="24"/>
                  <w:u w:val="single" w:color="051F48"/>
                </w:rPr>
                <w:t xml:space="preserve"> </w:t>
              </w:r>
              <w:r w:rsidRPr="008E294A">
                <w:rPr>
                  <w:b/>
                  <w:bCs/>
                  <w:color w:val="0070C0"/>
                  <w:sz w:val="24"/>
                  <w:szCs w:val="24"/>
                  <w:u w:val="single" w:color="051F48"/>
                </w:rPr>
                <w:t>Plan</w:t>
              </w:r>
              <w:r w:rsidRPr="008E294A">
                <w:rPr>
                  <w:b/>
                  <w:bCs/>
                  <w:color w:val="0070C0"/>
                  <w:spacing w:val="-14"/>
                  <w:sz w:val="24"/>
                  <w:szCs w:val="24"/>
                  <w:u w:val="single" w:color="051F48"/>
                </w:rPr>
                <w:t xml:space="preserve"> </w:t>
              </w:r>
              <w:r w:rsidRPr="008E294A">
                <w:rPr>
                  <w:b/>
                  <w:bCs/>
                  <w:color w:val="0070C0"/>
                  <w:sz w:val="24"/>
                  <w:szCs w:val="24"/>
                  <w:u w:val="single" w:color="051F48"/>
                </w:rPr>
                <w:t>at</w:t>
              </w:r>
              <w:r w:rsidRPr="008E294A">
                <w:rPr>
                  <w:b/>
                  <w:bCs/>
                  <w:color w:val="0070C0"/>
                  <w:spacing w:val="-8"/>
                  <w:sz w:val="24"/>
                  <w:szCs w:val="24"/>
                  <w:u w:val="single" w:color="051F48"/>
                </w:rPr>
                <w:t xml:space="preserve"> </w:t>
              </w:r>
              <w:r w:rsidRPr="008E294A">
                <w:rPr>
                  <w:b/>
                  <w:bCs/>
                  <w:color w:val="0070C0"/>
                  <w:sz w:val="24"/>
                  <w:szCs w:val="24"/>
                  <w:u w:val="single" w:color="051F48"/>
                </w:rPr>
                <w:t>a</w:t>
              </w:r>
              <w:r w:rsidRPr="008E294A">
                <w:rPr>
                  <w:b/>
                  <w:bCs/>
                  <w:color w:val="0070C0"/>
                  <w:spacing w:val="-13"/>
                  <w:sz w:val="24"/>
                  <w:szCs w:val="24"/>
                  <w:u w:val="single" w:color="051F48"/>
                </w:rPr>
                <w:t xml:space="preserve"> </w:t>
              </w:r>
              <w:r w:rsidRPr="008E294A">
                <w:rPr>
                  <w:b/>
                  <w:bCs/>
                  <w:color w:val="0070C0"/>
                  <w:spacing w:val="-2"/>
                  <w:sz w:val="24"/>
                  <w:szCs w:val="24"/>
                  <w:u w:val="single" w:color="051F48"/>
                </w:rPr>
                <w:t>Glance</w:t>
              </w:r>
            </w:hyperlink>
          </w:p>
          <w:p w14:paraId="32E4E087" w14:textId="599CA7E7" w:rsidR="006A1591" w:rsidRPr="000B2493" w:rsidRDefault="22BF9431" w:rsidP="000B2493">
            <w:pPr>
              <w:pStyle w:val="TableParagraph"/>
              <w:numPr>
                <w:ilvl w:val="0"/>
                <w:numId w:val="108"/>
              </w:numPr>
              <w:tabs>
                <w:tab w:val="left" w:pos="425"/>
              </w:tabs>
              <w:spacing w:before="10" w:line="360" w:lineRule="auto"/>
              <w:rPr>
                <w:rFonts w:eastAsiaTheme="minorEastAsia" w:cstheme="minorBidi"/>
                <w:b/>
                <w:bCs/>
                <w:color w:val="0070C0"/>
                <w:sz w:val="24"/>
                <w:szCs w:val="24"/>
                <w:u w:val="single"/>
              </w:rPr>
            </w:pPr>
            <w:hyperlink r:id="rId31">
              <w:r w:rsidRPr="008E294A">
                <w:rPr>
                  <w:rStyle w:val="Hyperlink"/>
                  <w:b/>
                  <w:bCs/>
                  <w:sz w:val="24"/>
                  <w:szCs w:val="24"/>
                </w:rPr>
                <w:t>Status of Oral Health in California: Oral Disease Burden and Prevention 2017</w:t>
              </w:r>
            </w:hyperlink>
          </w:p>
        </w:tc>
      </w:tr>
      <w:tr w:rsidR="0014742F" w:rsidRPr="008E294A" w14:paraId="3C2BC08E" w14:textId="77777777" w:rsidTr="6E4AEE03">
        <w:tc>
          <w:tcPr>
            <w:tcW w:w="1822" w:type="dxa"/>
          </w:tcPr>
          <w:p w14:paraId="6DF41722" w14:textId="277DCD46"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lastRenderedPageBreak/>
              <w:t>1.</w:t>
            </w:r>
            <w:r w:rsidR="008E294A" w:rsidRPr="008E294A">
              <w:rPr>
                <w:rFonts w:ascii="Century Gothic" w:hAnsi="Century Gothic"/>
                <w:sz w:val="24"/>
                <w:szCs w:val="24"/>
              </w:rPr>
              <w:t>1. e</w:t>
            </w:r>
          </w:p>
        </w:tc>
        <w:tc>
          <w:tcPr>
            <w:tcW w:w="7083" w:type="dxa"/>
          </w:tcPr>
          <w:p w14:paraId="48286B29" w14:textId="0A307E5A" w:rsidR="0014742F" w:rsidRPr="008E294A" w:rsidRDefault="0014742F">
            <w:pPr>
              <w:rPr>
                <w:rFonts w:ascii="Century Gothic" w:hAnsi="Century Gothic"/>
                <w:sz w:val="24"/>
                <w:szCs w:val="24"/>
              </w:rPr>
            </w:pPr>
            <w:r w:rsidRPr="008E294A">
              <w:rPr>
                <w:rFonts w:ascii="Century Gothic" w:hAnsi="Century Gothic"/>
                <w:sz w:val="24"/>
                <w:szCs w:val="24"/>
              </w:rPr>
              <w:t>Build or maintain communication methods with local partners and stakeholders.</w:t>
            </w:r>
          </w:p>
        </w:tc>
        <w:tc>
          <w:tcPr>
            <w:tcW w:w="4500" w:type="dxa"/>
          </w:tcPr>
          <w:p w14:paraId="7E81A05E" w14:textId="77777777" w:rsidR="0014742F" w:rsidRPr="008E294A" w:rsidRDefault="14DA76A9" w:rsidP="000B2493">
            <w:pPr>
              <w:spacing w:line="360" w:lineRule="auto"/>
              <w:rPr>
                <w:rFonts w:ascii="Century Gothic" w:hAnsi="Century Gothic"/>
              </w:rPr>
            </w:pPr>
            <w:r w:rsidRPr="008E294A">
              <w:rPr>
                <w:rFonts w:ascii="Century Gothic" w:eastAsia="Century Gothic" w:hAnsi="Century Gothic" w:cs="Century Gothic"/>
                <w:b/>
                <w:bCs/>
                <w:color w:val="0070C0"/>
                <w:sz w:val="24"/>
                <w:szCs w:val="24"/>
              </w:rPr>
              <w:t>Consider</w:t>
            </w:r>
            <w:r w:rsidRPr="008E294A">
              <w:rPr>
                <w:rFonts w:ascii="Century Gothic" w:eastAsia="Century Gothic" w:hAnsi="Century Gothic" w:cs="Century Gothic"/>
                <w:b/>
                <w:bCs/>
                <w:color w:val="0070C0"/>
                <w:spacing w:val="-17"/>
                <w:sz w:val="24"/>
                <w:szCs w:val="24"/>
              </w:rPr>
              <w:t xml:space="preserve"> </w:t>
            </w:r>
            <w:r w:rsidRPr="008E294A">
              <w:rPr>
                <w:rFonts w:ascii="Century Gothic" w:eastAsia="Century Gothic" w:hAnsi="Century Gothic" w:cs="Century Gothic"/>
                <w:b/>
                <w:bCs/>
                <w:color w:val="0070C0"/>
                <w:sz w:val="24"/>
                <w:szCs w:val="24"/>
              </w:rPr>
              <w:t>including community</w:t>
            </w:r>
            <w:r w:rsidRPr="008E294A">
              <w:rPr>
                <w:rFonts w:ascii="Century Gothic" w:eastAsia="Century Gothic" w:hAnsi="Century Gothic" w:cs="Century Gothic"/>
                <w:b/>
                <w:bCs/>
                <w:color w:val="0070C0"/>
                <w:spacing w:val="22"/>
                <w:sz w:val="24"/>
                <w:szCs w:val="24"/>
              </w:rPr>
              <w:t xml:space="preserve"> </w:t>
            </w:r>
            <w:r w:rsidRPr="008E294A">
              <w:rPr>
                <w:rFonts w:ascii="Century Gothic" w:eastAsia="Century Gothic" w:hAnsi="Century Gothic" w:cs="Century Gothic"/>
                <w:b/>
                <w:bCs/>
                <w:color w:val="0070C0"/>
                <w:sz w:val="24"/>
                <w:szCs w:val="24"/>
              </w:rPr>
              <w:t>partners that are working upstream to reduce health</w:t>
            </w:r>
            <w:r w:rsidRPr="008E294A">
              <w:rPr>
                <w:rFonts w:ascii="Century Gothic" w:eastAsia="Century Gothic" w:hAnsi="Century Gothic" w:cs="Century Gothic"/>
                <w:b/>
                <w:bCs/>
                <w:color w:val="0070C0"/>
                <w:spacing w:val="40"/>
                <w:sz w:val="24"/>
                <w:szCs w:val="24"/>
              </w:rPr>
              <w:t xml:space="preserve"> </w:t>
            </w:r>
            <w:r w:rsidRPr="008E294A">
              <w:rPr>
                <w:rFonts w:ascii="Century Gothic" w:eastAsia="Century Gothic" w:hAnsi="Century Gothic" w:cs="Century Gothic"/>
                <w:b/>
                <w:bCs/>
                <w:color w:val="0070C0"/>
                <w:sz w:val="24"/>
                <w:szCs w:val="24"/>
              </w:rPr>
              <w:t xml:space="preserve">inequities. </w:t>
            </w:r>
          </w:p>
          <w:p w14:paraId="5D3CF380" w14:textId="4A2DEA66" w:rsidR="0014742F" w:rsidRPr="008E294A" w:rsidRDefault="6E4AEE03" w:rsidP="000B2493">
            <w:pPr>
              <w:pStyle w:val="ListParagraph"/>
              <w:numPr>
                <w:ilvl w:val="0"/>
                <w:numId w:val="96"/>
              </w:numPr>
              <w:spacing w:line="360" w:lineRule="auto"/>
              <w:rPr>
                <w:rFonts w:ascii="Century Gothic" w:eastAsia="Century Gothic" w:hAnsi="Century Gothic" w:cs="Century Gothic"/>
                <w:b/>
                <w:bCs/>
                <w:color w:val="0563C1"/>
                <w:sz w:val="28"/>
                <w:szCs w:val="28"/>
              </w:rPr>
            </w:pPr>
            <w:hyperlink r:id="rId32" w:anchor=":~:text=Analyzing%20community%20problems%20is%20a,of%20a%20community%20is%20declining.">
              <w:r w:rsidRPr="008E294A">
                <w:rPr>
                  <w:rStyle w:val="Hyperlink"/>
                  <w:rFonts w:ascii="Century Gothic" w:eastAsia="Century Gothic" w:hAnsi="Century Gothic" w:cs="Century Gothic"/>
                  <w:b/>
                  <w:bCs/>
                  <w:sz w:val="24"/>
                  <w:szCs w:val="24"/>
                </w:rPr>
                <w:t>Analyzing Community Problems and Solutions</w:t>
              </w:r>
            </w:hyperlink>
          </w:p>
          <w:p w14:paraId="190DA97C" w14:textId="5F6B8E6A" w:rsidR="0014742F" w:rsidRPr="000B2493" w:rsidRDefault="421AF0A5" w:rsidP="000B2493">
            <w:pPr>
              <w:pStyle w:val="ListParagraph"/>
              <w:numPr>
                <w:ilvl w:val="0"/>
                <w:numId w:val="96"/>
              </w:numPr>
              <w:spacing w:line="360" w:lineRule="auto"/>
              <w:rPr>
                <w:rFonts w:ascii="Century Gothic" w:hAnsi="Century Gothic"/>
                <w:b/>
                <w:bCs/>
                <w:color w:val="0563C1"/>
                <w:sz w:val="24"/>
                <w:szCs w:val="24"/>
              </w:rPr>
            </w:pPr>
            <w:hyperlink r:id="rId33">
              <w:r w:rsidRPr="008E294A">
                <w:rPr>
                  <w:rStyle w:val="Hyperlink"/>
                  <w:rFonts w:ascii="Century Gothic" w:eastAsia="Century Gothic" w:hAnsi="Century Gothic" w:cs="Century Gothic"/>
                  <w:b/>
                  <w:bCs/>
                  <w:sz w:val="24"/>
                  <w:szCs w:val="24"/>
                </w:rPr>
                <w:t>A Public Health Framework For Reducing Health Inequities</w:t>
              </w:r>
            </w:hyperlink>
          </w:p>
        </w:tc>
      </w:tr>
      <w:tr w:rsidR="0014742F" w:rsidRPr="008E294A" w14:paraId="600ACE2F" w14:textId="77777777" w:rsidTr="6E4AEE03">
        <w:tc>
          <w:tcPr>
            <w:tcW w:w="1822" w:type="dxa"/>
          </w:tcPr>
          <w:p w14:paraId="7586DE80" w14:textId="5E7AB4EC"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1. f</w:t>
            </w:r>
          </w:p>
        </w:tc>
        <w:tc>
          <w:tcPr>
            <w:tcW w:w="7083" w:type="dxa"/>
          </w:tcPr>
          <w:p w14:paraId="5212C950" w14:textId="293C4439" w:rsidR="0014742F" w:rsidRPr="008E294A" w:rsidRDefault="0014742F">
            <w:pPr>
              <w:rPr>
                <w:rFonts w:ascii="Century Gothic" w:hAnsi="Century Gothic"/>
                <w:sz w:val="24"/>
                <w:szCs w:val="24"/>
              </w:rPr>
            </w:pPr>
            <w:r w:rsidRPr="008E294A">
              <w:rPr>
                <w:rFonts w:ascii="Century Gothic" w:hAnsi="Century Gothic"/>
                <w:sz w:val="24"/>
                <w:szCs w:val="24"/>
              </w:rPr>
              <w:t>Convene advisory group/task force per schedule. Submit schedule.</w:t>
            </w:r>
          </w:p>
        </w:tc>
        <w:tc>
          <w:tcPr>
            <w:tcW w:w="4500" w:type="dxa"/>
          </w:tcPr>
          <w:p w14:paraId="6A2672B1" w14:textId="3197745A" w:rsidR="00AD6ADF" w:rsidRPr="00836B42" w:rsidRDefault="00836B42" w:rsidP="00F3111F">
            <w:pPr>
              <w:pStyle w:val="ListParagraph"/>
              <w:numPr>
                <w:ilvl w:val="0"/>
                <w:numId w:val="128"/>
              </w:numPr>
              <w:spacing w:line="360" w:lineRule="auto"/>
              <w:rPr>
                <w:rFonts w:ascii="Century Gothic" w:eastAsiaTheme="minorEastAsia" w:hAnsi="Century Gothic" w:cstheme="minorBidi"/>
                <w:b/>
                <w:bCs/>
                <w:color w:val="0563C1"/>
                <w:sz w:val="24"/>
                <w:szCs w:val="24"/>
              </w:rPr>
            </w:pPr>
            <w:hyperlink r:id="rId34" w:history="1">
              <w:r w:rsidRPr="00836B42">
                <w:rPr>
                  <w:rStyle w:val="Hyperlink"/>
                  <w:rFonts w:ascii="Century Gothic" w:hAnsi="Century Gothic"/>
                  <w:b/>
                  <w:bCs/>
                  <w:sz w:val="24"/>
                  <w:szCs w:val="24"/>
                </w:rPr>
                <w:t>Developing Multisector Task Forces or Action Committees for the Initiative</w:t>
              </w:r>
            </w:hyperlink>
          </w:p>
        </w:tc>
      </w:tr>
      <w:tr w:rsidR="0014742F" w:rsidRPr="008E294A" w14:paraId="48F47EC1" w14:textId="77777777" w:rsidTr="6E4AEE03">
        <w:tc>
          <w:tcPr>
            <w:tcW w:w="1822" w:type="dxa"/>
          </w:tcPr>
          <w:p w14:paraId="79A78DFD" w14:textId="1ADD5304"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1.1.g EVAL</w:t>
            </w:r>
          </w:p>
        </w:tc>
        <w:tc>
          <w:tcPr>
            <w:tcW w:w="7083" w:type="dxa"/>
          </w:tcPr>
          <w:p w14:paraId="2BFF0C09" w14:textId="61D94965" w:rsidR="0014742F" w:rsidRPr="008E294A" w:rsidRDefault="0014742F">
            <w:pPr>
              <w:rPr>
                <w:rFonts w:ascii="Century Gothic" w:hAnsi="Century Gothic"/>
                <w:sz w:val="24"/>
                <w:szCs w:val="24"/>
              </w:rPr>
            </w:pPr>
            <w:r w:rsidRPr="008E294A">
              <w:rPr>
                <w:rFonts w:ascii="Century Gothic" w:hAnsi="Century Gothic"/>
                <w:sz w:val="24"/>
                <w:szCs w:val="24"/>
              </w:rPr>
              <w:t>Conduct satisfaction survey of AC membership to determine AC progress, recommendations, future direction of the LOHP, and strategies to address challenges.</w:t>
            </w:r>
          </w:p>
        </w:tc>
        <w:tc>
          <w:tcPr>
            <w:tcW w:w="4500" w:type="dxa"/>
          </w:tcPr>
          <w:p w14:paraId="36E92E1E" w14:textId="632FB784" w:rsidR="0014742F" w:rsidRPr="008E294A" w:rsidRDefault="22BF9431" w:rsidP="000B2493">
            <w:pPr>
              <w:pStyle w:val="ListParagraph"/>
              <w:numPr>
                <w:ilvl w:val="0"/>
                <w:numId w:val="48"/>
              </w:numPr>
              <w:spacing w:line="360" w:lineRule="auto"/>
              <w:rPr>
                <w:rFonts w:ascii="Century Gothic" w:eastAsiaTheme="minorEastAsia" w:hAnsi="Century Gothic" w:cstheme="minorBidi"/>
                <w:b/>
                <w:bCs/>
                <w:color w:val="0563C1"/>
                <w:sz w:val="24"/>
                <w:szCs w:val="24"/>
              </w:rPr>
            </w:pPr>
            <w:hyperlink r:id="rId35">
              <w:r w:rsidRPr="008E294A">
                <w:rPr>
                  <w:rStyle w:val="Hyperlink"/>
                  <w:rFonts w:ascii="Century Gothic" w:eastAsia="Century Gothic" w:hAnsi="Century Gothic" w:cs="Century Gothic"/>
                  <w:b/>
                  <w:bCs/>
                  <w:sz w:val="24"/>
                  <w:szCs w:val="24"/>
                </w:rPr>
                <w:t>Group Facilitation and Problem Solving</w:t>
              </w:r>
            </w:hyperlink>
          </w:p>
          <w:p w14:paraId="55020130" w14:textId="1490944E" w:rsidR="0014742F" w:rsidRPr="000B2493" w:rsidRDefault="22BF9431" w:rsidP="000B2493">
            <w:pPr>
              <w:pStyle w:val="ListParagraph"/>
              <w:numPr>
                <w:ilvl w:val="0"/>
                <w:numId w:val="48"/>
              </w:numPr>
              <w:spacing w:line="360" w:lineRule="auto"/>
              <w:rPr>
                <w:rFonts w:ascii="Century Gothic" w:eastAsiaTheme="minorEastAsia" w:hAnsi="Century Gothic" w:cstheme="minorBidi"/>
                <w:b/>
                <w:bCs/>
                <w:color w:val="0563C1"/>
                <w:sz w:val="24"/>
                <w:szCs w:val="24"/>
              </w:rPr>
            </w:pPr>
            <w:hyperlink r:id="rId36">
              <w:r w:rsidRPr="008E294A">
                <w:rPr>
                  <w:rStyle w:val="Hyperlink"/>
                  <w:rFonts w:ascii="Century Gothic" w:eastAsia="Century Gothic" w:hAnsi="Century Gothic" w:cs="Century Gothic"/>
                  <w:b/>
                  <w:bCs/>
                  <w:sz w:val="24"/>
                  <w:szCs w:val="24"/>
                </w:rPr>
                <w:t>Evaluate member satisfaction</w:t>
              </w:r>
            </w:hyperlink>
          </w:p>
        </w:tc>
      </w:tr>
      <w:tr w:rsidR="0014742F" w:rsidRPr="008E294A" w14:paraId="6DDFC169" w14:textId="77777777" w:rsidTr="6E4AEE03">
        <w:tc>
          <w:tcPr>
            <w:tcW w:w="1822" w:type="dxa"/>
          </w:tcPr>
          <w:p w14:paraId="52B57917" w14:textId="3C671F71"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lastRenderedPageBreak/>
              <w:t>Needs Assessment 1.2</w:t>
            </w:r>
          </w:p>
        </w:tc>
        <w:tc>
          <w:tcPr>
            <w:tcW w:w="7083" w:type="dxa"/>
          </w:tcPr>
          <w:p w14:paraId="16F34CF6" w14:textId="7855F882" w:rsidR="0014742F" w:rsidRPr="008E294A" w:rsidRDefault="0014742F">
            <w:pPr>
              <w:rPr>
                <w:rFonts w:ascii="Century Gothic" w:hAnsi="Century Gothic"/>
                <w:sz w:val="24"/>
                <w:szCs w:val="24"/>
              </w:rPr>
            </w:pPr>
            <w:r w:rsidRPr="008E294A">
              <w:rPr>
                <w:rFonts w:ascii="Century Gothic" w:hAnsi="Century Gothic"/>
                <w:sz w:val="24"/>
                <w:szCs w:val="24"/>
              </w:rPr>
              <w:t>Assess and monitor social and other determinants of health, health status, health needs, and health care services available to local communities, with a special focus on underserved areas and vulnerable population groups.</w:t>
            </w:r>
          </w:p>
        </w:tc>
        <w:tc>
          <w:tcPr>
            <w:tcW w:w="4500" w:type="dxa"/>
          </w:tcPr>
          <w:p w14:paraId="253E96E7" w14:textId="1EF66F24" w:rsidR="22BF9431" w:rsidRPr="00AD6ADF" w:rsidRDefault="22BF9431" w:rsidP="002C3C29">
            <w:pPr>
              <w:pStyle w:val="TableParagraph"/>
              <w:numPr>
                <w:ilvl w:val="0"/>
                <w:numId w:val="109"/>
              </w:numPr>
              <w:tabs>
                <w:tab w:val="left" w:pos="423"/>
              </w:tabs>
              <w:spacing w:before="84" w:line="360" w:lineRule="auto"/>
              <w:ind w:right="1015"/>
              <w:rPr>
                <w:rStyle w:val="Hyperlink"/>
                <w:b/>
                <w:bCs/>
                <w:color w:val="0070C0"/>
                <w:sz w:val="24"/>
                <w:szCs w:val="24"/>
              </w:rPr>
            </w:pPr>
            <w:hyperlink r:id="rId37">
              <w:r w:rsidRPr="008E294A">
                <w:rPr>
                  <w:rStyle w:val="Hyperlink"/>
                  <w:b/>
                  <w:bCs/>
                  <w:sz w:val="24"/>
                  <w:szCs w:val="24"/>
                </w:rPr>
                <w:t>OOH Needs Assessment Overview 9/25/2018</w:t>
              </w:r>
            </w:hyperlink>
          </w:p>
          <w:p w14:paraId="189DA76A" w14:textId="44AE1205" w:rsidR="006A1591" w:rsidRPr="00AD6ADF" w:rsidRDefault="00AD6ADF" w:rsidP="002C3C29">
            <w:pPr>
              <w:pStyle w:val="TableParagraph"/>
              <w:numPr>
                <w:ilvl w:val="0"/>
                <w:numId w:val="109"/>
              </w:numPr>
              <w:tabs>
                <w:tab w:val="left" w:pos="423"/>
              </w:tabs>
              <w:spacing w:before="84" w:line="360" w:lineRule="auto"/>
              <w:ind w:right="1015"/>
              <w:rPr>
                <w:b/>
                <w:bCs/>
                <w:color w:val="0070C0"/>
                <w:sz w:val="28"/>
                <w:szCs w:val="28"/>
                <w:u w:val="single"/>
              </w:rPr>
            </w:pPr>
            <w:hyperlink r:id="rId38" w:history="1">
              <w:r w:rsidRPr="00AD6ADF">
                <w:rPr>
                  <w:rStyle w:val="Hyperlink"/>
                  <w:b/>
                  <w:bCs/>
                  <w:sz w:val="24"/>
                  <w:szCs w:val="24"/>
                </w:rPr>
                <w:t>DHCS Dental Reports</w:t>
              </w:r>
            </w:hyperlink>
          </w:p>
          <w:p w14:paraId="0318EABE" w14:textId="77777777" w:rsidR="00974BBD" w:rsidRPr="00332865" w:rsidRDefault="22BF9431" w:rsidP="002C3C29">
            <w:pPr>
              <w:pStyle w:val="TableParagraph"/>
              <w:numPr>
                <w:ilvl w:val="0"/>
                <w:numId w:val="109"/>
              </w:numPr>
              <w:tabs>
                <w:tab w:val="left" w:pos="423"/>
              </w:tabs>
              <w:spacing w:before="2" w:line="360" w:lineRule="auto"/>
              <w:rPr>
                <w:rStyle w:val="Hyperlink"/>
                <w:b/>
                <w:bCs/>
                <w:color w:val="0070C0"/>
                <w:sz w:val="24"/>
                <w:szCs w:val="24"/>
              </w:rPr>
            </w:pPr>
            <w:hyperlink r:id="rId39">
              <w:r w:rsidRPr="008E294A">
                <w:rPr>
                  <w:rStyle w:val="Hyperlink"/>
                  <w:b/>
                  <w:bCs/>
                  <w:sz w:val="24"/>
                  <w:szCs w:val="24"/>
                </w:rPr>
                <w:t>Assessing Community Needs and Resources</w:t>
              </w:r>
            </w:hyperlink>
          </w:p>
          <w:p w14:paraId="631D5230" w14:textId="19679299" w:rsidR="002C3C29" w:rsidRPr="001B4EB4" w:rsidRDefault="002C3C29" w:rsidP="002C3C29">
            <w:pPr>
              <w:pStyle w:val="TableParagraph"/>
              <w:numPr>
                <w:ilvl w:val="0"/>
                <w:numId w:val="109"/>
              </w:numPr>
              <w:spacing w:before="101" w:line="360" w:lineRule="auto"/>
              <w:ind w:right="678"/>
              <w:rPr>
                <w:rStyle w:val="Hyperlink"/>
                <w:b/>
                <w:bCs/>
                <w:sz w:val="24"/>
                <w:szCs w:val="24"/>
              </w:rPr>
            </w:pPr>
            <w:r>
              <w:rPr>
                <w:b/>
                <w:bCs/>
                <w:sz w:val="24"/>
                <w:szCs w:val="24"/>
              </w:rPr>
              <w:fldChar w:fldCharType="begin"/>
            </w:r>
            <w:r w:rsidR="009007EE">
              <w:rPr>
                <w:b/>
                <w:bCs/>
                <w:sz w:val="24"/>
                <w:szCs w:val="24"/>
              </w:rPr>
              <w:instrText>HYPERLINK "https://www.astdd.org/state-oral-health-improvement-planning-and-needs-assessment/"</w:instrText>
            </w:r>
            <w:r>
              <w:rPr>
                <w:b/>
                <w:bCs/>
                <w:sz w:val="24"/>
                <w:szCs w:val="24"/>
              </w:rPr>
            </w:r>
            <w:r>
              <w:rPr>
                <w:b/>
                <w:bCs/>
                <w:sz w:val="24"/>
                <w:szCs w:val="24"/>
              </w:rPr>
              <w:fldChar w:fldCharType="separate"/>
            </w:r>
            <w:r w:rsidRPr="001B4EB4">
              <w:rPr>
                <w:rStyle w:val="Hyperlink"/>
                <w:b/>
                <w:bCs/>
                <w:sz w:val="24"/>
                <w:szCs w:val="24"/>
              </w:rPr>
              <w:t>ASTDD</w:t>
            </w:r>
            <w:r w:rsidR="001B4EB4">
              <w:rPr>
                <w:rStyle w:val="Hyperlink"/>
                <w:b/>
                <w:bCs/>
                <w:sz w:val="24"/>
                <w:szCs w:val="24"/>
              </w:rPr>
              <w:t xml:space="preserve"> </w:t>
            </w:r>
            <w:r w:rsidR="001B4EB4" w:rsidRPr="001B4EB4">
              <w:rPr>
                <w:rStyle w:val="Hyperlink"/>
                <w:b/>
                <w:bCs/>
                <w:sz w:val="24"/>
                <w:szCs w:val="24"/>
              </w:rPr>
              <w:t>Oral Health Improvement Planning and Needs Assessment</w:t>
            </w:r>
            <w:r w:rsidRPr="001B4EB4">
              <w:rPr>
                <w:rStyle w:val="Hyperlink"/>
                <w:b/>
                <w:bCs/>
                <w:sz w:val="24"/>
                <w:szCs w:val="24"/>
              </w:rPr>
              <w:t xml:space="preserve"> </w:t>
            </w:r>
          </w:p>
          <w:p w14:paraId="317197F8" w14:textId="19B1C9DD" w:rsidR="00807871" w:rsidRPr="002B3111" w:rsidRDefault="002C3C29" w:rsidP="002B3111">
            <w:pPr>
              <w:pStyle w:val="TableParagraph"/>
              <w:numPr>
                <w:ilvl w:val="0"/>
                <w:numId w:val="109"/>
              </w:numPr>
              <w:tabs>
                <w:tab w:val="left" w:pos="423"/>
              </w:tabs>
              <w:spacing w:before="2" w:line="360" w:lineRule="auto"/>
              <w:rPr>
                <w:b/>
                <w:bCs/>
                <w:color w:val="0070C0"/>
                <w:sz w:val="24"/>
                <w:szCs w:val="24"/>
                <w:u w:val="single"/>
              </w:rPr>
            </w:pPr>
            <w:r>
              <w:rPr>
                <w:b/>
                <w:bCs/>
                <w:sz w:val="24"/>
                <w:szCs w:val="24"/>
              </w:rPr>
              <w:fldChar w:fldCharType="end"/>
            </w:r>
            <w:hyperlink r:id="rId40" w:history="1">
              <w:r w:rsidR="007D4FAE" w:rsidRPr="00726DF7">
                <w:rPr>
                  <w:rStyle w:val="Hyperlink"/>
                  <w:b/>
                  <w:bCs/>
                </w:rPr>
                <w:t>A</w:t>
              </w:r>
              <w:r w:rsidR="007D4FAE" w:rsidRPr="00726DF7">
                <w:rPr>
                  <w:rStyle w:val="Hyperlink"/>
                  <w:b/>
                  <w:bCs/>
                  <w:sz w:val="24"/>
                  <w:szCs w:val="24"/>
                </w:rPr>
                <w:t>STDD Assessing Oral Health Needs ASTDD Seven-Step Model</w:t>
              </w:r>
              <w:r w:rsidR="00891C4B" w:rsidRPr="00CB111A">
                <w:rPr>
                  <w:rStyle w:val="Hyperlink"/>
                  <w:b/>
                  <w:bCs/>
                  <w:sz w:val="24"/>
                  <w:szCs w:val="24"/>
                </w:rPr>
                <w:t xml:space="preserve"> </w:t>
              </w:r>
              <w:r w:rsidR="00CE776B" w:rsidRPr="00CB111A">
                <w:rPr>
                  <w:rStyle w:val="Hyperlink"/>
                  <w:b/>
                  <w:bCs/>
                  <w:sz w:val="24"/>
                  <w:szCs w:val="24"/>
                </w:rPr>
                <w:t xml:space="preserve">Workbook </w:t>
              </w:r>
            </w:hyperlink>
          </w:p>
        </w:tc>
      </w:tr>
      <w:tr w:rsidR="0014742F" w:rsidRPr="008E294A" w14:paraId="704005F7" w14:textId="77777777" w:rsidTr="6E4AEE03">
        <w:tc>
          <w:tcPr>
            <w:tcW w:w="1822" w:type="dxa"/>
          </w:tcPr>
          <w:p w14:paraId="234D0AAB" w14:textId="3B9B59A2"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2. a</w:t>
            </w:r>
          </w:p>
        </w:tc>
        <w:tc>
          <w:tcPr>
            <w:tcW w:w="7083" w:type="dxa"/>
          </w:tcPr>
          <w:p w14:paraId="790F2A62" w14:textId="2195C970" w:rsidR="0014742F" w:rsidRPr="008E294A" w:rsidRDefault="0014742F" w:rsidP="00F47969">
            <w:pPr>
              <w:rPr>
                <w:rFonts w:ascii="Century Gothic" w:hAnsi="Century Gothic"/>
                <w:sz w:val="24"/>
                <w:szCs w:val="24"/>
              </w:rPr>
            </w:pPr>
            <w:r w:rsidRPr="008E294A">
              <w:rPr>
                <w:rFonts w:ascii="Century Gothic" w:hAnsi="Century Gothic"/>
                <w:sz w:val="24"/>
                <w:szCs w:val="24"/>
              </w:rPr>
              <w:t xml:space="preserve">Identify staff, </w:t>
            </w:r>
            <w:r w:rsidR="008E294A" w:rsidRPr="008E294A">
              <w:rPr>
                <w:rFonts w:ascii="Century Gothic" w:hAnsi="Century Gothic"/>
                <w:sz w:val="24"/>
                <w:szCs w:val="24"/>
              </w:rPr>
              <w:t>consultant,</w:t>
            </w:r>
            <w:r w:rsidRPr="008E294A">
              <w:rPr>
                <w:rFonts w:ascii="Century Gothic" w:hAnsi="Century Gothic"/>
                <w:sz w:val="24"/>
                <w:szCs w:val="24"/>
              </w:rPr>
              <w:t xml:space="preserve"> or work group from AC to conduct update of Needs </w:t>
            </w:r>
            <w:r w:rsidR="006A0F02" w:rsidRPr="008E294A">
              <w:rPr>
                <w:rFonts w:ascii="Century Gothic" w:hAnsi="Century Gothic"/>
                <w:sz w:val="24"/>
                <w:szCs w:val="24"/>
              </w:rPr>
              <w:t>Assessment. *</w:t>
            </w:r>
          </w:p>
          <w:p w14:paraId="5D9F1584" w14:textId="1A577764" w:rsidR="0014742F" w:rsidRPr="008E294A" w:rsidRDefault="0014742F" w:rsidP="00F47969">
            <w:pPr>
              <w:rPr>
                <w:rFonts w:ascii="Century Gothic" w:hAnsi="Century Gothic"/>
                <w:sz w:val="24"/>
                <w:szCs w:val="24"/>
              </w:rPr>
            </w:pPr>
            <w:r w:rsidRPr="008E294A">
              <w:rPr>
                <w:rFonts w:ascii="Century Gothic" w:hAnsi="Century Gothic"/>
                <w:sz w:val="24"/>
                <w:szCs w:val="24"/>
              </w:rPr>
              <w:t>*</w:t>
            </w:r>
            <w:r w:rsidRPr="008E294A">
              <w:rPr>
                <w:rFonts w:ascii="Century Gothic" w:hAnsi="Century Gothic"/>
                <w:i/>
                <w:iCs/>
                <w:sz w:val="24"/>
                <w:szCs w:val="24"/>
              </w:rPr>
              <w:t>Newly established LOHPS are responsible for developing a Needs Assessment</w:t>
            </w:r>
          </w:p>
        </w:tc>
        <w:tc>
          <w:tcPr>
            <w:tcW w:w="4500" w:type="dxa"/>
          </w:tcPr>
          <w:p w14:paraId="6E488C6C" w14:textId="11A89BFC" w:rsidR="0014742F" w:rsidRPr="00623797" w:rsidRDefault="22BF9431" w:rsidP="00623797">
            <w:pPr>
              <w:pStyle w:val="ListParagraph"/>
              <w:numPr>
                <w:ilvl w:val="0"/>
                <w:numId w:val="128"/>
              </w:numPr>
              <w:spacing w:line="360" w:lineRule="auto"/>
              <w:rPr>
                <w:rFonts w:ascii="Century Gothic" w:eastAsiaTheme="minorEastAsia" w:hAnsi="Century Gothic" w:cstheme="minorBidi"/>
                <w:b/>
                <w:bCs/>
                <w:color w:val="0000FF"/>
                <w:sz w:val="24"/>
                <w:szCs w:val="24"/>
              </w:rPr>
            </w:pPr>
            <w:hyperlink r:id="rId41">
              <w:r w:rsidRPr="00623797">
                <w:rPr>
                  <w:rStyle w:val="Hyperlink"/>
                  <w:rFonts w:ascii="Century Gothic" w:eastAsia="Century Gothic" w:hAnsi="Century Gothic" w:cs="Century Gothic"/>
                  <w:b/>
                  <w:bCs/>
                  <w:sz w:val="24"/>
                  <w:szCs w:val="24"/>
                </w:rPr>
                <w:t>Developing Strategic and Action Plans</w:t>
              </w:r>
            </w:hyperlink>
            <w:r w:rsidRPr="00623797">
              <w:rPr>
                <w:rFonts w:ascii="Century Gothic" w:eastAsia="Century Gothic" w:hAnsi="Century Gothic" w:cs="Century Gothic"/>
                <w:b/>
                <w:bCs/>
                <w:color w:val="0070C0"/>
                <w:sz w:val="24"/>
                <w:szCs w:val="24"/>
              </w:rPr>
              <w:t xml:space="preserve"> </w:t>
            </w:r>
          </w:p>
        </w:tc>
      </w:tr>
      <w:tr w:rsidR="0014742F" w:rsidRPr="008E294A" w14:paraId="2E9EC34C" w14:textId="77777777" w:rsidTr="6E4AEE03">
        <w:tc>
          <w:tcPr>
            <w:tcW w:w="1822" w:type="dxa"/>
          </w:tcPr>
          <w:p w14:paraId="084F896B" w14:textId="392F31C9"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2. b</w:t>
            </w:r>
          </w:p>
        </w:tc>
        <w:tc>
          <w:tcPr>
            <w:tcW w:w="7083" w:type="dxa"/>
          </w:tcPr>
          <w:p w14:paraId="6E5778E1" w14:textId="5327499C" w:rsidR="0014742F" w:rsidRPr="008E294A" w:rsidRDefault="0014742F">
            <w:pPr>
              <w:rPr>
                <w:rFonts w:ascii="Century Gothic" w:hAnsi="Century Gothic"/>
                <w:sz w:val="24"/>
                <w:szCs w:val="24"/>
              </w:rPr>
            </w:pPr>
            <w:r w:rsidRPr="008E294A">
              <w:rPr>
                <w:rFonts w:ascii="Century Gothic" w:hAnsi="Century Gothic"/>
                <w:w w:val="105"/>
                <w:sz w:val="24"/>
                <w:szCs w:val="24"/>
              </w:rPr>
              <w:t xml:space="preserve">Identify service and resource gaps needed to support underserved areas and </w:t>
            </w:r>
            <w:r w:rsidRPr="008E294A">
              <w:rPr>
                <w:rFonts w:ascii="Century Gothic" w:hAnsi="Century Gothic"/>
                <w:sz w:val="24"/>
                <w:szCs w:val="24"/>
              </w:rPr>
              <w:t>vulnerable population groups.</w:t>
            </w:r>
          </w:p>
        </w:tc>
        <w:tc>
          <w:tcPr>
            <w:tcW w:w="4500" w:type="dxa"/>
          </w:tcPr>
          <w:p w14:paraId="245A132F" w14:textId="4DB76828" w:rsidR="000B2493" w:rsidRPr="000B2493" w:rsidRDefault="22BF9431" w:rsidP="000B2493">
            <w:pPr>
              <w:pStyle w:val="ListParagraph"/>
              <w:numPr>
                <w:ilvl w:val="0"/>
                <w:numId w:val="94"/>
              </w:numPr>
              <w:spacing w:line="360" w:lineRule="auto"/>
              <w:rPr>
                <w:rFonts w:ascii="Century Gothic" w:eastAsiaTheme="minorEastAsia" w:hAnsi="Century Gothic" w:cstheme="minorBidi"/>
                <w:b/>
                <w:bCs/>
                <w:color w:val="0070C0"/>
                <w:sz w:val="24"/>
                <w:szCs w:val="24"/>
                <w:u w:val="single"/>
              </w:rPr>
            </w:pPr>
            <w:hyperlink r:id="rId42">
              <w:r w:rsidRPr="008E294A">
                <w:rPr>
                  <w:rStyle w:val="Hyperlink"/>
                  <w:rFonts w:ascii="Century Gothic" w:eastAsia="Century Gothic" w:hAnsi="Century Gothic" w:cs="Century Gothic"/>
                  <w:b/>
                  <w:bCs/>
                  <w:sz w:val="24"/>
                  <w:szCs w:val="24"/>
                </w:rPr>
                <w:t>West Virginia Center for Local Health Primary Data Collection Resources</w:t>
              </w:r>
            </w:hyperlink>
          </w:p>
        </w:tc>
      </w:tr>
      <w:tr w:rsidR="0014742F" w:rsidRPr="008E294A" w14:paraId="56AA1C9D" w14:textId="77777777" w:rsidTr="6E4AEE03">
        <w:tc>
          <w:tcPr>
            <w:tcW w:w="1822" w:type="dxa"/>
          </w:tcPr>
          <w:p w14:paraId="51AB9B04" w14:textId="696C9055"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1.2.c</w:t>
            </w:r>
          </w:p>
        </w:tc>
        <w:tc>
          <w:tcPr>
            <w:tcW w:w="7083" w:type="dxa"/>
          </w:tcPr>
          <w:p w14:paraId="3F66BB79" w14:textId="063C31F5" w:rsidR="0014742F" w:rsidRPr="008E294A" w:rsidRDefault="0014742F" w:rsidP="00F47969">
            <w:pPr>
              <w:rPr>
                <w:rFonts w:ascii="Century Gothic" w:hAnsi="Century Gothic"/>
                <w:sz w:val="24"/>
                <w:szCs w:val="24"/>
              </w:rPr>
            </w:pPr>
            <w:r w:rsidRPr="008E294A">
              <w:rPr>
                <w:rFonts w:ascii="Century Gothic" w:hAnsi="Century Gothic"/>
                <w:sz w:val="24"/>
                <w:szCs w:val="24"/>
              </w:rPr>
              <w:t>Identify and plan the needs assessment update strategy based on available resources. Develop needs assessment instrument. Include strategies to address service and resource gaps.</w:t>
            </w:r>
          </w:p>
        </w:tc>
        <w:tc>
          <w:tcPr>
            <w:tcW w:w="4500" w:type="dxa"/>
          </w:tcPr>
          <w:p w14:paraId="5753359C" w14:textId="5366571D" w:rsidR="0014742F" w:rsidRPr="00726DF7" w:rsidRDefault="007E6EB9" w:rsidP="00147BFA">
            <w:pPr>
              <w:pStyle w:val="ListParagraph"/>
              <w:numPr>
                <w:ilvl w:val="0"/>
                <w:numId w:val="93"/>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fldChar w:fldCharType="begin"/>
            </w:r>
            <w:r w:rsidR="006A105F">
              <w:rPr>
                <w:rFonts w:ascii="Century Gothic" w:eastAsia="Century Gothic" w:hAnsi="Century Gothic" w:cs="Century Gothic"/>
                <w:b/>
                <w:bCs/>
                <w:sz w:val="24"/>
                <w:szCs w:val="24"/>
              </w:rPr>
              <w:instrText>HYPERLINK "https://www.scribd.com/document/356439112/Seven-Step-Model-Introduction"</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7E6EB9">
              <w:rPr>
                <w:rStyle w:val="Hyperlink"/>
                <w:rFonts w:ascii="Century Gothic" w:eastAsia="Century Gothic" w:hAnsi="Century Gothic" w:cs="Century Gothic"/>
                <w:b/>
                <w:bCs/>
                <w:sz w:val="24"/>
                <w:szCs w:val="24"/>
              </w:rPr>
              <w:t>Assessing Oral Health Needs: A Seven-Step Model</w:t>
            </w:r>
          </w:p>
          <w:p w14:paraId="782BCB11" w14:textId="6907F7AF" w:rsidR="00E0233A" w:rsidRPr="00726DF7" w:rsidRDefault="007E6EB9" w:rsidP="006A105F">
            <w:pPr>
              <w:pStyle w:val="TableParagraph"/>
              <w:numPr>
                <w:ilvl w:val="0"/>
                <w:numId w:val="93"/>
              </w:numPr>
              <w:tabs>
                <w:tab w:val="left" w:pos="423"/>
              </w:tabs>
              <w:spacing w:before="2" w:line="360" w:lineRule="auto"/>
              <w:rPr>
                <w:b/>
                <w:bCs/>
                <w:color w:val="0070C0"/>
                <w:sz w:val="24"/>
                <w:szCs w:val="24"/>
                <w:u w:val="single"/>
              </w:rPr>
            </w:pPr>
            <w:r>
              <w:rPr>
                <w:b/>
                <w:bCs/>
                <w:sz w:val="24"/>
                <w:szCs w:val="24"/>
              </w:rPr>
              <w:fldChar w:fldCharType="end"/>
            </w:r>
            <w:hyperlink r:id="rId43" w:history="1">
              <w:r w:rsidR="00E0233A" w:rsidRPr="00C5582B">
                <w:rPr>
                  <w:rStyle w:val="Hyperlink"/>
                  <w:b/>
                  <w:bCs/>
                  <w:sz w:val="24"/>
                  <w:szCs w:val="24"/>
                </w:rPr>
                <w:t xml:space="preserve">ASTDD Oral Health </w:t>
              </w:r>
              <w:r w:rsidR="00E0233A" w:rsidRPr="00C5582B">
                <w:rPr>
                  <w:rStyle w:val="Hyperlink"/>
                  <w:b/>
                  <w:bCs/>
                  <w:sz w:val="24"/>
                  <w:szCs w:val="24"/>
                </w:rPr>
                <w:lastRenderedPageBreak/>
                <w:t>Improvement Planning and Needs Assessment</w:t>
              </w:r>
            </w:hyperlink>
          </w:p>
          <w:p w14:paraId="34E1D4B6" w14:textId="22197403" w:rsidR="00147BFA" w:rsidRPr="00726DF7" w:rsidRDefault="00147BFA" w:rsidP="00726DF7">
            <w:pPr>
              <w:pStyle w:val="TableParagraph"/>
              <w:numPr>
                <w:ilvl w:val="0"/>
                <w:numId w:val="93"/>
              </w:numPr>
              <w:tabs>
                <w:tab w:val="left" w:pos="423"/>
              </w:tabs>
              <w:spacing w:before="2" w:line="360" w:lineRule="auto"/>
              <w:rPr>
                <w:b/>
                <w:bCs/>
                <w:color w:val="0070C0"/>
                <w:sz w:val="24"/>
                <w:szCs w:val="24"/>
                <w:u w:val="single"/>
              </w:rPr>
            </w:pPr>
            <w:hyperlink r:id="rId44" w:history="1">
              <w:r w:rsidRPr="00726DF7">
                <w:rPr>
                  <w:rStyle w:val="Hyperlink"/>
                  <w:b/>
                  <w:bCs/>
                </w:rPr>
                <w:t>ASTDD Assessing Oral Health Needs ASTDD Seven-Step Model</w:t>
              </w:r>
              <w:r w:rsidR="003D591B" w:rsidRPr="00726DF7">
                <w:rPr>
                  <w:rStyle w:val="Hyperlink"/>
                  <w:b/>
                  <w:bCs/>
                </w:rPr>
                <w:t xml:space="preserve"> Workbook </w:t>
              </w:r>
            </w:hyperlink>
            <w:r w:rsidRPr="00726DF7">
              <w:rPr>
                <w:b/>
                <w:bCs/>
                <w:sz w:val="24"/>
                <w:szCs w:val="24"/>
              </w:rPr>
              <w:t xml:space="preserve"> </w:t>
            </w:r>
          </w:p>
        </w:tc>
      </w:tr>
      <w:tr w:rsidR="0014742F" w:rsidRPr="008E294A" w14:paraId="3660FE12" w14:textId="77777777" w:rsidTr="6E4AEE03">
        <w:tc>
          <w:tcPr>
            <w:tcW w:w="1822" w:type="dxa"/>
          </w:tcPr>
          <w:p w14:paraId="7291B676" w14:textId="74BDFA2B"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lastRenderedPageBreak/>
              <w:t>1.</w:t>
            </w:r>
            <w:r w:rsidR="008E294A" w:rsidRPr="008E294A">
              <w:rPr>
                <w:rFonts w:ascii="Century Gothic" w:hAnsi="Century Gothic"/>
                <w:sz w:val="24"/>
                <w:szCs w:val="24"/>
              </w:rPr>
              <w:t>2. d</w:t>
            </w:r>
          </w:p>
        </w:tc>
        <w:tc>
          <w:tcPr>
            <w:tcW w:w="7083" w:type="dxa"/>
          </w:tcPr>
          <w:p w14:paraId="5B11B817" w14:textId="74558EBC" w:rsidR="0014742F" w:rsidRPr="008E294A" w:rsidRDefault="0014742F" w:rsidP="00F47969">
            <w:pPr>
              <w:rPr>
                <w:rFonts w:ascii="Century Gothic" w:hAnsi="Century Gothic"/>
                <w:sz w:val="24"/>
                <w:szCs w:val="24"/>
              </w:rPr>
            </w:pPr>
            <w:r w:rsidRPr="008E294A">
              <w:rPr>
                <w:rFonts w:ascii="Century Gothic" w:hAnsi="Century Gothic"/>
                <w:sz w:val="24"/>
                <w:szCs w:val="24"/>
              </w:rPr>
              <w:t>Conduct inventory of available primary and secondary data. Determine the need for primary data. Identify resources. Select methods.</w:t>
            </w:r>
          </w:p>
        </w:tc>
        <w:tc>
          <w:tcPr>
            <w:tcW w:w="4500" w:type="dxa"/>
          </w:tcPr>
          <w:p w14:paraId="50983A2C" w14:textId="5A16F76B" w:rsidR="006A1591" w:rsidRPr="00F604C0" w:rsidRDefault="6E4AEE03" w:rsidP="000B2493">
            <w:pPr>
              <w:pStyle w:val="TableParagraph"/>
              <w:numPr>
                <w:ilvl w:val="0"/>
                <w:numId w:val="110"/>
              </w:numPr>
              <w:spacing w:line="360" w:lineRule="auto"/>
              <w:rPr>
                <w:rStyle w:val="Hyperlink"/>
                <w:b/>
                <w:bCs/>
                <w:color w:val="0563C1"/>
                <w:sz w:val="24"/>
                <w:szCs w:val="24"/>
                <w:u w:val="none"/>
              </w:rPr>
            </w:pPr>
            <w:hyperlink r:id="rId45">
              <w:r w:rsidRPr="008E294A">
                <w:rPr>
                  <w:rStyle w:val="Hyperlink"/>
                  <w:b/>
                  <w:bCs/>
                  <w:sz w:val="24"/>
                  <w:szCs w:val="24"/>
                </w:rPr>
                <w:t>Oral Health Data Resources</w:t>
              </w:r>
            </w:hyperlink>
          </w:p>
          <w:p w14:paraId="3E1EBC5B" w14:textId="01583CDB" w:rsidR="00F604C0" w:rsidRPr="008E294A" w:rsidRDefault="00F604C0" w:rsidP="000B2493">
            <w:pPr>
              <w:pStyle w:val="TableParagraph"/>
              <w:numPr>
                <w:ilvl w:val="0"/>
                <w:numId w:val="110"/>
              </w:numPr>
              <w:spacing w:line="360" w:lineRule="auto"/>
              <w:rPr>
                <w:b/>
                <w:bCs/>
                <w:color w:val="0563C1"/>
                <w:sz w:val="24"/>
                <w:szCs w:val="24"/>
              </w:rPr>
            </w:pPr>
            <w:hyperlink r:id="rId46" w:history="1">
              <w:r w:rsidRPr="00F604C0">
                <w:rPr>
                  <w:rStyle w:val="Hyperlink"/>
                  <w:b/>
                  <w:bCs/>
                  <w:sz w:val="24"/>
                  <w:szCs w:val="24"/>
                </w:rPr>
                <w:t>Healthy Places Index-Data Resources</w:t>
              </w:r>
            </w:hyperlink>
            <w:r>
              <w:rPr>
                <w:b/>
                <w:bCs/>
                <w:color w:val="0563C1"/>
                <w:sz w:val="24"/>
                <w:szCs w:val="24"/>
              </w:rPr>
              <w:t xml:space="preserve"> </w:t>
            </w:r>
          </w:p>
          <w:p w14:paraId="38A1E87E" w14:textId="10DD147F" w:rsidR="006A1591" w:rsidRPr="000B2493" w:rsidRDefault="22BF9431" w:rsidP="000B2493">
            <w:pPr>
              <w:pStyle w:val="TableParagraph"/>
              <w:numPr>
                <w:ilvl w:val="0"/>
                <w:numId w:val="110"/>
              </w:numPr>
              <w:spacing w:line="360" w:lineRule="auto"/>
              <w:rPr>
                <w:rFonts w:eastAsiaTheme="minorEastAsia" w:cstheme="minorBidi"/>
                <w:b/>
                <w:bCs/>
                <w:color w:val="0070C0"/>
                <w:sz w:val="24"/>
                <w:szCs w:val="24"/>
                <w:u w:val="single"/>
              </w:rPr>
            </w:pPr>
            <w:hyperlink r:id="rId47">
              <w:r w:rsidRPr="008E294A">
                <w:rPr>
                  <w:rStyle w:val="Hyperlink"/>
                  <w:b/>
                  <w:bCs/>
                  <w:sz w:val="24"/>
                  <w:szCs w:val="24"/>
                </w:rPr>
                <w:t>Plan the Needs Assessment</w:t>
              </w:r>
            </w:hyperlink>
          </w:p>
        </w:tc>
      </w:tr>
      <w:tr w:rsidR="0014742F" w:rsidRPr="008E294A" w14:paraId="6ED84B76" w14:textId="77777777" w:rsidTr="6E4AEE03">
        <w:tc>
          <w:tcPr>
            <w:tcW w:w="1822" w:type="dxa"/>
          </w:tcPr>
          <w:p w14:paraId="213A8666" w14:textId="1872BD4E"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2. e</w:t>
            </w:r>
          </w:p>
        </w:tc>
        <w:tc>
          <w:tcPr>
            <w:tcW w:w="7083" w:type="dxa"/>
          </w:tcPr>
          <w:p w14:paraId="5D42C068" w14:textId="1BA48809" w:rsidR="0014742F" w:rsidRPr="008E294A" w:rsidRDefault="0014742F" w:rsidP="0014742F">
            <w:pPr>
              <w:pStyle w:val="TableParagraph"/>
              <w:spacing w:before="20" w:line="244" w:lineRule="auto"/>
              <w:rPr>
                <w:rFonts w:cstheme="minorHAnsi"/>
                <w:w w:val="105"/>
                <w:sz w:val="24"/>
                <w:szCs w:val="24"/>
              </w:rPr>
            </w:pPr>
            <w:r w:rsidRPr="008E294A">
              <w:rPr>
                <w:rFonts w:cstheme="minorHAnsi"/>
                <w:sz w:val="24"/>
                <w:szCs w:val="24"/>
              </w:rPr>
              <w:t xml:space="preserve">Conduct Needs Assessment </w:t>
            </w:r>
            <w:r w:rsidRPr="008E294A">
              <w:rPr>
                <w:rFonts w:cstheme="minorHAnsi"/>
                <w:w w:val="105"/>
                <w:sz w:val="24"/>
                <w:szCs w:val="24"/>
              </w:rPr>
              <w:t>update. * Collect data. *</w:t>
            </w:r>
            <w:r w:rsidRPr="008E294A">
              <w:rPr>
                <w:rFonts w:cstheme="minorHAnsi"/>
                <w:i/>
                <w:iCs/>
                <w:w w:val="105"/>
                <w:sz w:val="24"/>
                <w:szCs w:val="24"/>
              </w:rPr>
              <w:t xml:space="preserve">Newly established LOHPs are </w:t>
            </w:r>
            <w:r w:rsidRPr="008E294A">
              <w:rPr>
                <w:rFonts w:cstheme="minorHAnsi"/>
                <w:i/>
                <w:iCs/>
                <w:spacing w:val="-2"/>
                <w:w w:val="105"/>
                <w:sz w:val="24"/>
                <w:szCs w:val="24"/>
              </w:rPr>
              <w:t>responsible</w:t>
            </w:r>
            <w:r w:rsidRPr="008E294A">
              <w:rPr>
                <w:rFonts w:cstheme="minorHAnsi"/>
                <w:i/>
                <w:iCs/>
                <w:spacing w:val="-15"/>
                <w:w w:val="105"/>
                <w:sz w:val="24"/>
                <w:szCs w:val="24"/>
              </w:rPr>
              <w:t xml:space="preserve"> </w:t>
            </w:r>
            <w:r w:rsidRPr="008E294A">
              <w:rPr>
                <w:rFonts w:cstheme="minorHAnsi"/>
                <w:i/>
                <w:iCs/>
                <w:spacing w:val="-2"/>
                <w:w w:val="105"/>
                <w:sz w:val="24"/>
                <w:szCs w:val="24"/>
              </w:rPr>
              <w:t>for</w:t>
            </w:r>
            <w:r w:rsidRPr="008E294A">
              <w:rPr>
                <w:rFonts w:cstheme="minorHAnsi"/>
                <w:i/>
                <w:iCs/>
                <w:spacing w:val="-15"/>
                <w:w w:val="105"/>
                <w:sz w:val="24"/>
                <w:szCs w:val="24"/>
              </w:rPr>
              <w:t xml:space="preserve"> </w:t>
            </w:r>
            <w:r w:rsidRPr="008E294A">
              <w:rPr>
                <w:rFonts w:cstheme="minorHAnsi"/>
                <w:i/>
                <w:iCs/>
                <w:spacing w:val="-2"/>
                <w:w w:val="105"/>
                <w:sz w:val="24"/>
                <w:szCs w:val="24"/>
              </w:rPr>
              <w:t>developing</w:t>
            </w:r>
            <w:r w:rsidRPr="008E294A">
              <w:rPr>
                <w:rFonts w:cstheme="minorHAnsi"/>
                <w:i/>
                <w:iCs/>
                <w:spacing w:val="-15"/>
                <w:w w:val="105"/>
                <w:sz w:val="24"/>
                <w:szCs w:val="24"/>
              </w:rPr>
              <w:t xml:space="preserve"> </w:t>
            </w:r>
            <w:r w:rsidRPr="008E294A">
              <w:rPr>
                <w:rFonts w:cstheme="minorHAnsi"/>
                <w:i/>
                <w:iCs/>
                <w:spacing w:val="-2"/>
                <w:w w:val="105"/>
                <w:sz w:val="24"/>
                <w:szCs w:val="24"/>
              </w:rPr>
              <w:t xml:space="preserve">a </w:t>
            </w:r>
            <w:r w:rsidRPr="008E294A">
              <w:rPr>
                <w:rFonts w:cstheme="minorHAnsi"/>
                <w:i/>
                <w:iCs/>
                <w:w w:val="105"/>
                <w:sz w:val="24"/>
                <w:szCs w:val="24"/>
              </w:rPr>
              <w:t>Needs Assessment</w:t>
            </w:r>
          </w:p>
        </w:tc>
        <w:tc>
          <w:tcPr>
            <w:tcW w:w="4500" w:type="dxa"/>
          </w:tcPr>
          <w:p w14:paraId="66D122AE" w14:textId="1D062DD1" w:rsidR="22BF9431" w:rsidRPr="008E294A" w:rsidRDefault="22BF9431" w:rsidP="000B2493">
            <w:pPr>
              <w:pStyle w:val="TableParagraph"/>
              <w:numPr>
                <w:ilvl w:val="0"/>
                <w:numId w:val="111"/>
              </w:numPr>
              <w:tabs>
                <w:tab w:val="left" w:pos="423"/>
              </w:tabs>
              <w:spacing w:before="81" w:line="360" w:lineRule="auto"/>
              <w:rPr>
                <w:rFonts w:eastAsiaTheme="minorEastAsia" w:cstheme="minorBidi"/>
                <w:b/>
                <w:bCs/>
                <w:color w:val="0070C0"/>
                <w:sz w:val="24"/>
                <w:szCs w:val="24"/>
                <w:u w:val="single"/>
              </w:rPr>
            </w:pPr>
            <w:hyperlink r:id="rId48">
              <w:r w:rsidRPr="008E294A">
                <w:rPr>
                  <w:rStyle w:val="Hyperlink"/>
                  <w:b/>
                  <w:bCs/>
                  <w:sz w:val="24"/>
                  <w:szCs w:val="24"/>
                </w:rPr>
                <w:t>United States Census Bureau</w:t>
              </w:r>
            </w:hyperlink>
          </w:p>
          <w:p w14:paraId="72DBA1BA" w14:textId="751E113D" w:rsidR="0014742F" w:rsidRPr="000B2493" w:rsidRDefault="6B564B25" w:rsidP="000B2493">
            <w:pPr>
              <w:pStyle w:val="TableParagraph"/>
              <w:numPr>
                <w:ilvl w:val="0"/>
                <w:numId w:val="111"/>
              </w:numPr>
              <w:tabs>
                <w:tab w:val="left" w:pos="423"/>
              </w:tabs>
              <w:spacing w:before="81" w:line="360" w:lineRule="auto"/>
              <w:rPr>
                <w:color w:val="0070C0"/>
                <w:sz w:val="24"/>
                <w:szCs w:val="24"/>
              </w:rPr>
            </w:pPr>
            <w:hyperlink r:id="rId49">
              <w:r w:rsidRPr="008E294A">
                <w:rPr>
                  <w:b/>
                  <w:bCs/>
                  <w:color w:val="0070C0"/>
                  <w:sz w:val="24"/>
                  <w:szCs w:val="24"/>
                  <w:u w:val="single" w:color="051F48"/>
                </w:rPr>
                <w:t>California</w:t>
              </w:r>
              <w:r w:rsidRPr="008E294A">
                <w:rPr>
                  <w:b/>
                  <w:bCs/>
                  <w:color w:val="0070C0"/>
                  <w:spacing w:val="-17"/>
                  <w:sz w:val="24"/>
                  <w:szCs w:val="24"/>
                  <w:u w:val="single" w:color="051F48"/>
                </w:rPr>
                <w:t xml:space="preserve"> </w:t>
              </w:r>
              <w:r w:rsidRPr="008E294A">
                <w:rPr>
                  <w:b/>
                  <w:bCs/>
                  <w:color w:val="0070C0"/>
                  <w:sz w:val="24"/>
                  <w:szCs w:val="24"/>
                  <w:u w:val="single" w:color="051F48"/>
                </w:rPr>
                <w:t>Department</w:t>
              </w:r>
              <w:r w:rsidRPr="008E294A">
                <w:rPr>
                  <w:b/>
                  <w:bCs/>
                  <w:color w:val="0070C0"/>
                  <w:spacing w:val="-17"/>
                  <w:sz w:val="24"/>
                  <w:szCs w:val="24"/>
                  <w:u w:val="single" w:color="051F48"/>
                </w:rPr>
                <w:t xml:space="preserve"> </w:t>
              </w:r>
              <w:r w:rsidRPr="008E294A">
                <w:rPr>
                  <w:b/>
                  <w:bCs/>
                  <w:color w:val="0070C0"/>
                  <w:sz w:val="24"/>
                  <w:szCs w:val="24"/>
                  <w:u w:val="single" w:color="051F48"/>
                </w:rPr>
                <w:t>of</w:t>
              </w:r>
              <w:r w:rsidRPr="008E294A">
                <w:rPr>
                  <w:b/>
                  <w:bCs/>
                  <w:color w:val="0070C0"/>
                  <w:sz w:val="24"/>
                  <w:szCs w:val="24"/>
                </w:rPr>
                <w:t xml:space="preserve"> </w:t>
              </w:r>
              <w:r w:rsidRPr="008E294A">
                <w:rPr>
                  <w:b/>
                  <w:bCs/>
                  <w:color w:val="0070C0"/>
                  <w:sz w:val="24"/>
                  <w:szCs w:val="24"/>
                  <w:u w:val="single" w:color="051F48"/>
                </w:rPr>
                <w:t>Education FRPM</w:t>
              </w:r>
            </w:hyperlink>
          </w:p>
        </w:tc>
      </w:tr>
      <w:tr w:rsidR="006A1591" w:rsidRPr="008E294A" w14:paraId="0F086411" w14:textId="77777777" w:rsidTr="6E4AEE03">
        <w:tc>
          <w:tcPr>
            <w:tcW w:w="1822" w:type="dxa"/>
          </w:tcPr>
          <w:p w14:paraId="4563E321" w14:textId="1C1D6AFA"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2. f</w:t>
            </w:r>
          </w:p>
        </w:tc>
        <w:tc>
          <w:tcPr>
            <w:tcW w:w="7083" w:type="dxa"/>
          </w:tcPr>
          <w:p w14:paraId="240D40BB" w14:textId="5E130A68" w:rsidR="006A1591" w:rsidRPr="008E294A" w:rsidRDefault="006A1591" w:rsidP="006A1591">
            <w:pPr>
              <w:rPr>
                <w:rFonts w:ascii="Century Gothic" w:hAnsi="Century Gothic"/>
                <w:sz w:val="24"/>
                <w:szCs w:val="24"/>
              </w:rPr>
            </w:pPr>
            <w:r w:rsidRPr="008E294A">
              <w:rPr>
                <w:rFonts w:ascii="Century Gothic" w:hAnsi="Century Gothic"/>
                <w:sz w:val="24"/>
                <w:szCs w:val="24"/>
              </w:rPr>
              <w:t xml:space="preserve">Analyze data and prepare </w:t>
            </w:r>
            <w:r w:rsidRPr="008E294A">
              <w:rPr>
                <w:rFonts w:ascii="Century Gothic" w:hAnsi="Century Gothic"/>
                <w:w w:val="105"/>
                <w:sz w:val="24"/>
                <w:szCs w:val="24"/>
              </w:rPr>
              <w:t>summary analysis.</w:t>
            </w:r>
          </w:p>
        </w:tc>
        <w:tc>
          <w:tcPr>
            <w:tcW w:w="4500" w:type="dxa"/>
          </w:tcPr>
          <w:p w14:paraId="5F0CF463" w14:textId="62B45DA3" w:rsidR="006A1591" w:rsidRPr="000B2493" w:rsidRDefault="22BF9431" w:rsidP="000B2493">
            <w:pPr>
              <w:pStyle w:val="ListParagraph"/>
              <w:numPr>
                <w:ilvl w:val="0"/>
                <w:numId w:val="92"/>
              </w:numPr>
              <w:spacing w:line="360" w:lineRule="auto"/>
              <w:rPr>
                <w:rFonts w:ascii="Century Gothic" w:eastAsiaTheme="minorEastAsia" w:hAnsi="Century Gothic" w:cstheme="minorBidi"/>
                <w:b/>
                <w:bCs/>
                <w:color w:val="0070C0"/>
                <w:spacing w:val="-2"/>
                <w:sz w:val="24"/>
                <w:szCs w:val="24"/>
                <w:u w:val="single" w:color="051F48"/>
              </w:rPr>
            </w:pPr>
            <w:hyperlink r:id="rId50">
              <w:r w:rsidRPr="008E294A">
                <w:rPr>
                  <w:rStyle w:val="Hyperlink"/>
                  <w:rFonts w:ascii="Century Gothic" w:eastAsia="Century Gothic" w:hAnsi="Century Gothic" w:cs="Century Gothic"/>
                  <w:b/>
                  <w:bCs/>
                  <w:sz w:val="24"/>
                  <w:szCs w:val="24"/>
                </w:rPr>
                <w:t>Santa Clara Needs Assessment</w:t>
              </w:r>
            </w:hyperlink>
          </w:p>
        </w:tc>
      </w:tr>
      <w:tr w:rsidR="006A1591" w:rsidRPr="008E294A" w14:paraId="11D35E55" w14:textId="77777777" w:rsidTr="6E4AEE03">
        <w:tc>
          <w:tcPr>
            <w:tcW w:w="1822" w:type="dxa"/>
          </w:tcPr>
          <w:p w14:paraId="1D882D44" w14:textId="7BECFAD8"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1.3</w:t>
            </w:r>
          </w:p>
        </w:tc>
        <w:tc>
          <w:tcPr>
            <w:tcW w:w="7083" w:type="dxa"/>
          </w:tcPr>
          <w:p w14:paraId="0C3D4367" w14:textId="5DFBEEBC"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Identify assets and resources that</w:t>
            </w:r>
            <w:r w:rsidRPr="008E294A">
              <w:rPr>
                <w:rFonts w:ascii="Century Gothic" w:hAnsi="Century Gothic"/>
                <w:spacing w:val="-8"/>
                <w:w w:val="105"/>
                <w:sz w:val="24"/>
                <w:szCs w:val="24"/>
              </w:rPr>
              <w:t xml:space="preserve"> </w:t>
            </w:r>
            <w:r w:rsidRPr="008E294A">
              <w:rPr>
                <w:rFonts w:ascii="Century Gothic" w:hAnsi="Century Gothic"/>
                <w:w w:val="105"/>
                <w:sz w:val="24"/>
                <w:szCs w:val="24"/>
              </w:rPr>
              <w:t>will</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help</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address</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9"/>
                <w:w w:val="105"/>
                <w:sz w:val="24"/>
                <w:szCs w:val="24"/>
              </w:rPr>
              <w:t xml:space="preserve"> </w:t>
            </w:r>
            <w:r w:rsidRPr="008E294A">
              <w:rPr>
                <w:rFonts w:ascii="Century Gothic" w:hAnsi="Century Gothic"/>
                <w:w w:val="105"/>
                <w:sz w:val="24"/>
                <w:szCs w:val="24"/>
              </w:rPr>
              <w:t>oral health needs</w:t>
            </w:r>
            <w:r w:rsidRPr="008E294A">
              <w:rPr>
                <w:rFonts w:ascii="Century Gothic" w:hAnsi="Century Gothic"/>
                <w:spacing w:val="-5"/>
                <w:w w:val="105"/>
                <w:sz w:val="24"/>
                <w:szCs w:val="24"/>
              </w:rPr>
              <w:t xml:space="preserve"> </w:t>
            </w:r>
            <w:r w:rsidRPr="008E294A">
              <w:rPr>
                <w:rFonts w:ascii="Century Gothic" w:hAnsi="Century Gothic"/>
                <w:w w:val="105"/>
                <w:sz w:val="24"/>
                <w:szCs w:val="24"/>
              </w:rPr>
              <w:t>of</w:t>
            </w:r>
            <w:r w:rsidRPr="008E294A">
              <w:rPr>
                <w:rFonts w:ascii="Century Gothic" w:hAnsi="Century Gothic"/>
                <w:spacing w:val="-2"/>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community with an emphasis on underserved areas and vulnerable population groups within the jurisdiction.</w:t>
            </w:r>
          </w:p>
        </w:tc>
        <w:tc>
          <w:tcPr>
            <w:tcW w:w="4500" w:type="dxa"/>
          </w:tcPr>
          <w:p w14:paraId="743AE0EA" w14:textId="29A2DD6D" w:rsidR="006A1591" w:rsidRPr="000B2493" w:rsidRDefault="22BF9431" w:rsidP="000B2493">
            <w:pPr>
              <w:pStyle w:val="ListParagraph"/>
              <w:numPr>
                <w:ilvl w:val="0"/>
                <w:numId w:val="91"/>
              </w:numPr>
              <w:spacing w:line="360" w:lineRule="auto"/>
              <w:rPr>
                <w:rFonts w:ascii="Century Gothic" w:hAnsi="Century Gothic"/>
                <w:b/>
                <w:bCs/>
                <w:color w:val="0070C0"/>
                <w:sz w:val="24"/>
                <w:szCs w:val="24"/>
                <w:u w:val="single"/>
              </w:rPr>
            </w:pPr>
            <w:hyperlink r:id="rId51">
              <w:r w:rsidRPr="008E294A">
                <w:rPr>
                  <w:rStyle w:val="Hyperlink"/>
                  <w:rFonts w:ascii="Century Gothic" w:eastAsia="Century Gothic" w:hAnsi="Century Gothic" w:cs="Century Gothic"/>
                  <w:b/>
                  <w:bCs/>
                  <w:sz w:val="24"/>
                  <w:szCs w:val="24"/>
                </w:rPr>
                <w:t>UCLA Center for Health and Policy Research: Section 1 Asset Mapping</w:t>
              </w:r>
            </w:hyperlink>
          </w:p>
        </w:tc>
      </w:tr>
      <w:tr w:rsidR="006A1591" w:rsidRPr="008E294A" w14:paraId="7B8FCA7E" w14:textId="77777777" w:rsidTr="6E4AEE03">
        <w:tc>
          <w:tcPr>
            <w:tcW w:w="1822" w:type="dxa"/>
          </w:tcPr>
          <w:p w14:paraId="6C773AB9" w14:textId="1D26AF4F"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3. a</w:t>
            </w:r>
          </w:p>
        </w:tc>
        <w:tc>
          <w:tcPr>
            <w:tcW w:w="7083" w:type="dxa"/>
          </w:tcPr>
          <w:p w14:paraId="3514B2E9" w14:textId="0ECCC3F7"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Maintain</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9"/>
                <w:w w:val="105"/>
                <w:sz w:val="24"/>
                <w:szCs w:val="24"/>
              </w:rPr>
              <w:t xml:space="preserve"> </w:t>
            </w:r>
            <w:r w:rsidRPr="008E294A">
              <w:rPr>
                <w:rFonts w:ascii="Century Gothic" w:hAnsi="Century Gothic"/>
                <w:w w:val="105"/>
                <w:sz w:val="24"/>
                <w:szCs w:val="24"/>
              </w:rPr>
              <w:t>update</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inventory of all the groups (associations, organizations,</w:t>
            </w:r>
            <w:r w:rsidRPr="008E294A">
              <w:rPr>
                <w:rFonts w:ascii="Century Gothic" w:hAnsi="Century Gothic"/>
                <w:spacing w:val="40"/>
                <w:w w:val="105"/>
                <w:sz w:val="24"/>
                <w:szCs w:val="24"/>
              </w:rPr>
              <w:t xml:space="preserve"> </w:t>
            </w:r>
            <w:r w:rsidRPr="008E294A">
              <w:rPr>
                <w:rFonts w:ascii="Century Gothic" w:hAnsi="Century Gothic"/>
                <w:w w:val="105"/>
                <w:sz w:val="24"/>
                <w:szCs w:val="24"/>
              </w:rPr>
              <w:t>and institutions) that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exist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within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jurisdiction’s communities. Identify existing groups,</w:t>
            </w:r>
            <w:r w:rsidRPr="008E294A">
              <w:rPr>
                <w:rFonts w:ascii="Century Gothic" w:hAnsi="Century Gothic"/>
                <w:spacing w:val="-1"/>
                <w:w w:val="105"/>
                <w:sz w:val="24"/>
                <w:szCs w:val="24"/>
              </w:rPr>
              <w:t xml:space="preserve"> </w:t>
            </w:r>
            <w:r w:rsidRPr="008E294A">
              <w:rPr>
                <w:rFonts w:ascii="Century Gothic" w:hAnsi="Century Gothic"/>
                <w:w w:val="105"/>
                <w:sz w:val="24"/>
                <w:szCs w:val="24"/>
              </w:rPr>
              <w:t>organizations, etc.</w:t>
            </w:r>
            <w:r w:rsidRPr="008E294A">
              <w:rPr>
                <w:rFonts w:ascii="Century Gothic" w:hAnsi="Century Gothic"/>
                <w:spacing w:val="-1"/>
                <w:w w:val="105"/>
                <w:sz w:val="24"/>
                <w:szCs w:val="24"/>
              </w:rPr>
              <w:t xml:space="preserve"> </w:t>
            </w:r>
            <w:r w:rsidRPr="008E294A">
              <w:rPr>
                <w:rFonts w:ascii="Century Gothic" w:hAnsi="Century Gothic"/>
                <w:w w:val="105"/>
                <w:sz w:val="24"/>
                <w:szCs w:val="24"/>
              </w:rPr>
              <w:t xml:space="preserve">that serve underserved and vulnerable populations in the </w:t>
            </w:r>
            <w:r w:rsidRPr="008E294A">
              <w:rPr>
                <w:rFonts w:ascii="Century Gothic" w:hAnsi="Century Gothic"/>
                <w:spacing w:val="-2"/>
                <w:w w:val="105"/>
                <w:sz w:val="24"/>
                <w:szCs w:val="24"/>
              </w:rPr>
              <w:t>community.</w:t>
            </w:r>
          </w:p>
        </w:tc>
        <w:tc>
          <w:tcPr>
            <w:tcW w:w="4500" w:type="dxa"/>
          </w:tcPr>
          <w:p w14:paraId="3BA689E1" w14:textId="6810099F" w:rsidR="6E4AEE03" w:rsidRPr="008E294A" w:rsidRDefault="6E4AEE03" w:rsidP="000B2493">
            <w:pPr>
              <w:pStyle w:val="ListParagraph"/>
              <w:numPr>
                <w:ilvl w:val="0"/>
                <w:numId w:val="1"/>
              </w:numPr>
              <w:spacing w:line="360" w:lineRule="auto"/>
              <w:rPr>
                <w:rFonts w:ascii="Century Gothic" w:eastAsia="Century Gothic" w:hAnsi="Century Gothic" w:cs="Century Gothic"/>
                <w:b/>
                <w:bCs/>
                <w:color w:val="0563C1"/>
                <w:sz w:val="24"/>
                <w:szCs w:val="24"/>
              </w:rPr>
            </w:pPr>
            <w:hyperlink r:id="rId52">
              <w:r w:rsidRPr="008E294A">
                <w:rPr>
                  <w:rStyle w:val="Hyperlink"/>
                  <w:rFonts w:ascii="Century Gothic" w:eastAsia="Century Gothic" w:hAnsi="Century Gothic" w:cs="Century Gothic"/>
                  <w:b/>
                  <w:bCs/>
                  <w:sz w:val="24"/>
                  <w:szCs w:val="24"/>
                </w:rPr>
                <w:t>Encouraging Involvement in Community Work</w:t>
              </w:r>
            </w:hyperlink>
          </w:p>
          <w:p w14:paraId="51BA8511" w14:textId="55FAF41A" w:rsidR="006A1591" w:rsidRPr="008E294A" w:rsidRDefault="006A1591" w:rsidP="000B2493">
            <w:pPr>
              <w:pStyle w:val="ListParagraph"/>
              <w:spacing w:line="360" w:lineRule="auto"/>
              <w:rPr>
                <w:rFonts w:ascii="Century Gothic" w:eastAsia="Century Gothic" w:hAnsi="Century Gothic" w:cs="Century Gothic"/>
                <w:b/>
                <w:bCs/>
                <w:sz w:val="24"/>
                <w:szCs w:val="24"/>
              </w:rPr>
            </w:pPr>
          </w:p>
        </w:tc>
      </w:tr>
      <w:tr w:rsidR="006A1591" w:rsidRPr="008E294A" w14:paraId="5D7C1715" w14:textId="77777777" w:rsidTr="6E4AEE03">
        <w:tc>
          <w:tcPr>
            <w:tcW w:w="1822" w:type="dxa"/>
          </w:tcPr>
          <w:p w14:paraId="42FBE7CA" w14:textId="1DF3BB00"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lastRenderedPageBreak/>
              <w:t>1.</w:t>
            </w:r>
            <w:r w:rsidR="008E294A" w:rsidRPr="008E294A">
              <w:rPr>
                <w:rFonts w:ascii="Century Gothic" w:hAnsi="Century Gothic"/>
                <w:sz w:val="24"/>
                <w:szCs w:val="24"/>
              </w:rPr>
              <w:t>3. b</w:t>
            </w:r>
          </w:p>
        </w:tc>
        <w:tc>
          <w:tcPr>
            <w:tcW w:w="7083" w:type="dxa"/>
          </w:tcPr>
          <w:p w14:paraId="54F7FE88" w14:textId="36F41C6E"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Publish the assets/</w:t>
            </w:r>
            <w:r w:rsidRPr="008E294A">
              <w:rPr>
                <w:rFonts w:ascii="Century Gothic" w:hAnsi="Century Gothic"/>
                <w:sz w:val="24"/>
                <w:szCs w:val="24"/>
              </w:rPr>
              <w:t>resources/gaps identified.</w:t>
            </w:r>
          </w:p>
        </w:tc>
        <w:tc>
          <w:tcPr>
            <w:tcW w:w="4500" w:type="dxa"/>
          </w:tcPr>
          <w:p w14:paraId="36BF21AF" w14:textId="666E713A" w:rsidR="000B2493" w:rsidRPr="00EA2C50" w:rsidRDefault="00EA2C50" w:rsidP="000B2493">
            <w:pPr>
              <w:pStyle w:val="TableParagraph"/>
              <w:numPr>
                <w:ilvl w:val="0"/>
                <w:numId w:val="20"/>
              </w:numPr>
              <w:spacing w:before="108" w:line="360" w:lineRule="auto"/>
              <w:ind w:right="82"/>
              <w:rPr>
                <w:rFonts w:eastAsiaTheme="minorEastAsia" w:cstheme="minorBidi"/>
                <w:b/>
                <w:bCs/>
                <w:color w:val="0563C1"/>
                <w:sz w:val="24"/>
                <w:szCs w:val="24"/>
              </w:rPr>
            </w:pPr>
            <w:hyperlink r:id="rId53" w:history="1">
              <w:r w:rsidRPr="00EA2C50">
                <w:rPr>
                  <w:rStyle w:val="Hyperlink"/>
                  <w:b/>
                  <w:bCs/>
                </w:rPr>
                <w:t>Oral health community assessment</w:t>
              </w:r>
            </w:hyperlink>
          </w:p>
        </w:tc>
      </w:tr>
      <w:tr w:rsidR="006A1591" w:rsidRPr="008E294A" w14:paraId="517921F6" w14:textId="77777777" w:rsidTr="6E4AEE03">
        <w:tc>
          <w:tcPr>
            <w:tcW w:w="1822" w:type="dxa"/>
          </w:tcPr>
          <w:p w14:paraId="1F6DF577" w14:textId="3F10CB2F"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CHIP 1.4</w:t>
            </w:r>
          </w:p>
        </w:tc>
        <w:tc>
          <w:tcPr>
            <w:tcW w:w="7083" w:type="dxa"/>
          </w:tcPr>
          <w:p w14:paraId="18C45BB8" w14:textId="524D175A" w:rsidR="006A1591" w:rsidRPr="008E294A" w:rsidRDefault="006A1591" w:rsidP="006A1591">
            <w:pPr>
              <w:pStyle w:val="TableParagraph"/>
              <w:spacing w:before="9"/>
              <w:ind w:left="7"/>
              <w:rPr>
                <w:rFonts w:cstheme="minorHAnsi"/>
                <w:sz w:val="24"/>
                <w:szCs w:val="24"/>
              </w:rPr>
            </w:pPr>
            <w:r w:rsidRPr="008E294A">
              <w:rPr>
                <w:rFonts w:cstheme="minorHAnsi"/>
                <w:sz w:val="24"/>
                <w:szCs w:val="24"/>
              </w:rPr>
              <w:t>Develop</w:t>
            </w:r>
            <w:r w:rsidRPr="008E294A">
              <w:rPr>
                <w:rFonts w:cstheme="minorHAnsi"/>
                <w:spacing w:val="-3"/>
                <w:sz w:val="24"/>
                <w:szCs w:val="24"/>
              </w:rPr>
              <w:t xml:space="preserve"> </w:t>
            </w:r>
            <w:r w:rsidRPr="008E294A">
              <w:rPr>
                <w:rFonts w:cstheme="minorHAnsi"/>
                <w:sz w:val="24"/>
                <w:szCs w:val="24"/>
              </w:rPr>
              <w:t>a</w:t>
            </w:r>
            <w:r w:rsidRPr="008E294A">
              <w:rPr>
                <w:rFonts w:cstheme="minorHAnsi"/>
                <w:spacing w:val="-10"/>
                <w:sz w:val="24"/>
                <w:szCs w:val="24"/>
              </w:rPr>
              <w:t xml:space="preserve"> </w:t>
            </w:r>
            <w:r w:rsidRPr="008E294A">
              <w:rPr>
                <w:rFonts w:cstheme="minorHAnsi"/>
                <w:sz w:val="24"/>
                <w:szCs w:val="24"/>
              </w:rPr>
              <w:t>new</w:t>
            </w:r>
            <w:r w:rsidRPr="008E294A">
              <w:rPr>
                <w:rFonts w:cstheme="minorHAnsi"/>
                <w:spacing w:val="-7"/>
                <w:sz w:val="24"/>
                <w:szCs w:val="24"/>
              </w:rPr>
              <w:t xml:space="preserve"> </w:t>
            </w:r>
            <w:r w:rsidRPr="008E294A">
              <w:rPr>
                <w:rFonts w:cstheme="minorHAnsi"/>
                <w:sz w:val="24"/>
                <w:szCs w:val="24"/>
              </w:rPr>
              <w:t>or</w:t>
            </w:r>
            <w:r w:rsidRPr="008E294A">
              <w:rPr>
                <w:rFonts w:cstheme="minorHAnsi"/>
                <w:spacing w:val="-11"/>
                <w:sz w:val="24"/>
                <w:szCs w:val="24"/>
              </w:rPr>
              <w:t xml:space="preserve"> </w:t>
            </w:r>
            <w:r w:rsidRPr="008E294A">
              <w:rPr>
                <w:rFonts w:cstheme="minorHAnsi"/>
                <w:sz w:val="24"/>
                <w:szCs w:val="24"/>
              </w:rPr>
              <w:t>update</w:t>
            </w:r>
            <w:r w:rsidRPr="008E294A">
              <w:rPr>
                <w:rFonts w:cstheme="minorHAnsi"/>
                <w:spacing w:val="-10"/>
                <w:sz w:val="24"/>
                <w:szCs w:val="24"/>
              </w:rPr>
              <w:t xml:space="preserve"> </w:t>
            </w:r>
            <w:r w:rsidRPr="008E294A">
              <w:rPr>
                <w:rFonts w:cstheme="minorHAnsi"/>
                <w:sz w:val="24"/>
                <w:szCs w:val="24"/>
              </w:rPr>
              <w:t>an</w:t>
            </w:r>
            <w:r w:rsidRPr="008E294A">
              <w:rPr>
                <w:rFonts w:cstheme="minorHAnsi"/>
                <w:spacing w:val="-8"/>
                <w:sz w:val="24"/>
                <w:szCs w:val="24"/>
              </w:rPr>
              <w:t xml:space="preserve"> </w:t>
            </w:r>
            <w:r w:rsidRPr="008E294A">
              <w:rPr>
                <w:rFonts w:cstheme="minorHAnsi"/>
                <w:sz w:val="24"/>
                <w:szCs w:val="24"/>
              </w:rPr>
              <w:t>existing community</w:t>
            </w:r>
            <w:r w:rsidRPr="008E294A">
              <w:rPr>
                <w:rFonts w:cstheme="minorHAnsi"/>
                <w:spacing w:val="-16"/>
                <w:sz w:val="24"/>
                <w:szCs w:val="24"/>
              </w:rPr>
              <w:t xml:space="preserve"> </w:t>
            </w:r>
            <w:r w:rsidRPr="008E294A">
              <w:rPr>
                <w:rFonts w:cstheme="minorHAnsi"/>
                <w:sz w:val="24"/>
                <w:szCs w:val="24"/>
              </w:rPr>
              <w:t>health</w:t>
            </w:r>
            <w:r w:rsidRPr="008E294A">
              <w:rPr>
                <w:rFonts w:cstheme="minorHAnsi"/>
                <w:spacing w:val="-15"/>
                <w:sz w:val="24"/>
                <w:szCs w:val="24"/>
              </w:rPr>
              <w:t xml:space="preserve"> </w:t>
            </w:r>
            <w:r w:rsidRPr="008E294A">
              <w:rPr>
                <w:rFonts w:cstheme="minorHAnsi"/>
                <w:sz w:val="24"/>
                <w:szCs w:val="24"/>
              </w:rPr>
              <w:t>improvement</w:t>
            </w:r>
            <w:r w:rsidRPr="008E294A">
              <w:rPr>
                <w:rFonts w:cstheme="minorHAnsi"/>
                <w:spacing w:val="-15"/>
                <w:sz w:val="24"/>
                <w:szCs w:val="24"/>
              </w:rPr>
              <w:t xml:space="preserve"> </w:t>
            </w:r>
            <w:r w:rsidRPr="008E294A">
              <w:rPr>
                <w:rFonts w:cstheme="minorHAnsi"/>
                <w:sz w:val="24"/>
                <w:szCs w:val="24"/>
              </w:rPr>
              <w:t>plan (CHIP)*</w:t>
            </w:r>
            <w:r w:rsidRPr="008E294A">
              <w:rPr>
                <w:rFonts w:cstheme="minorHAnsi"/>
                <w:spacing w:val="-7"/>
                <w:sz w:val="24"/>
                <w:szCs w:val="24"/>
              </w:rPr>
              <w:t xml:space="preserve"> </w:t>
            </w:r>
            <w:r w:rsidRPr="008E294A">
              <w:rPr>
                <w:rFonts w:cstheme="minorHAnsi"/>
                <w:sz w:val="24"/>
                <w:szCs w:val="24"/>
              </w:rPr>
              <w:t>and</w:t>
            </w:r>
            <w:r w:rsidRPr="008E294A">
              <w:rPr>
                <w:rFonts w:cstheme="minorHAnsi"/>
                <w:spacing w:val="-7"/>
                <w:sz w:val="24"/>
                <w:szCs w:val="24"/>
              </w:rPr>
              <w:t xml:space="preserve"> </w:t>
            </w:r>
            <w:r w:rsidRPr="008E294A">
              <w:rPr>
                <w:rFonts w:cstheme="minorHAnsi"/>
                <w:sz w:val="24"/>
                <w:szCs w:val="24"/>
              </w:rPr>
              <w:t>create</w:t>
            </w:r>
            <w:r w:rsidRPr="008E294A">
              <w:rPr>
                <w:rFonts w:cstheme="minorHAnsi"/>
                <w:spacing w:val="-7"/>
                <w:sz w:val="24"/>
                <w:szCs w:val="24"/>
              </w:rPr>
              <w:t xml:space="preserve"> </w:t>
            </w:r>
            <w:r w:rsidRPr="008E294A">
              <w:rPr>
                <w:rFonts w:cstheme="minorHAnsi"/>
                <w:sz w:val="24"/>
                <w:szCs w:val="24"/>
              </w:rPr>
              <w:t>an</w:t>
            </w:r>
            <w:r w:rsidRPr="008E294A">
              <w:rPr>
                <w:rFonts w:cstheme="minorHAnsi"/>
                <w:spacing w:val="-5"/>
                <w:sz w:val="24"/>
                <w:szCs w:val="24"/>
              </w:rPr>
              <w:t xml:space="preserve"> </w:t>
            </w:r>
            <w:r w:rsidRPr="008E294A">
              <w:rPr>
                <w:rFonts w:cstheme="minorHAnsi"/>
                <w:sz w:val="24"/>
                <w:szCs w:val="24"/>
              </w:rPr>
              <w:t>action</w:t>
            </w:r>
            <w:r w:rsidRPr="008E294A">
              <w:rPr>
                <w:rFonts w:cstheme="minorHAnsi"/>
                <w:spacing w:val="-5"/>
                <w:sz w:val="24"/>
                <w:szCs w:val="24"/>
              </w:rPr>
              <w:t xml:space="preserve"> </w:t>
            </w:r>
            <w:r w:rsidRPr="008E294A">
              <w:rPr>
                <w:rFonts w:cstheme="minorHAnsi"/>
                <w:sz w:val="24"/>
                <w:szCs w:val="24"/>
              </w:rPr>
              <w:t>plan</w:t>
            </w:r>
            <w:r w:rsidRPr="008E294A">
              <w:rPr>
                <w:rFonts w:cstheme="minorHAnsi"/>
                <w:spacing w:val="-12"/>
                <w:sz w:val="24"/>
                <w:szCs w:val="24"/>
              </w:rPr>
              <w:t xml:space="preserve"> </w:t>
            </w:r>
            <w:r w:rsidRPr="008E294A">
              <w:rPr>
                <w:rFonts w:cstheme="minorHAnsi"/>
                <w:sz w:val="24"/>
                <w:szCs w:val="24"/>
              </w:rPr>
              <w:t xml:space="preserve">to address the oral health needs of underserved areas and vulnerable population groups for the implementation phase and to achieve the state oral health </w:t>
            </w:r>
            <w:r w:rsidRPr="008E294A">
              <w:rPr>
                <w:rFonts w:cstheme="minorHAnsi"/>
                <w:spacing w:val="-2"/>
                <w:sz w:val="24"/>
                <w:szCs w:val="24"/>
              </w:rPr>
              <w:t>objectives.</w:t>
            </w:r>
          </w:p>
          <w:p w14:paraId="3FFF61E8" w14:textId="3AE40998" w:rsidR="006A1591" w:rsidRPr="008E294A" w:rsidRDefault="006A1591" w:rsidP="006A1591">
            <w:pPr>
              <w:pStyle w:val="TableParagraph"/>
              <w:spacing w:line="268" w:lineRule="exact"/>
              <w:ind w:left="7"/>
              <w:rPr>
                <w:rFonts w:cstheme="minorHAnsi"/>
                <w:i/>
                <w:sz w:val="24"/>
                <w:szCs w:val="24"/>
              </w:rPr>
            </w:pPr>
            <w:r w:rsidRPr="008E294A">
              <w:rPr>
                <w:rFonts w:cstheme="minorHAnsi"/>
                <w:i/>
                <w:sz w:val="24"/>
                <w:szCs w:val="24"/>
              </w:rPr>
              <w:t>*Newly</w:t>
            </w:r>
            <w:r w:rsidRPr="008E294A">
              <w:rPr>
                <w:rFonts w:cstheme="minorHAnsi"/>
                <w:i/>
                <w:spacing w:val="-4"/>
                <w:sz w:val="24"/>
                <w:szCs w:val="24"/>
              </w:rPr>
              <w:t xml:space="preserve"> </w:t>
            </w:r>
            <w:r w:rsidRPr="008E294A">
              <w:rPr>
                <w:rFonts w:cstheme="minorHAnsi"/>
                <w:i/>
                <w:sz w:val="24"/>
                <w:szCs w:val="24"/>
              </w:rPr>
              <w:t>established</w:t>
            </w:r>
            <w:r w:rsidRPr="008E294A">
              <w:rPr>
                <w:rFonts w:cstheme="minorHAnsi"/>
                <w:i/>
                <w:spacing w:val="-7"/>
                <w:sz w:val="24"/>
                <w:szCs w:val="24"/>
              </w:rPr>
              <w:t xml:space="preserve"> </w:t>
            </w:r>
            <w:r w:rsidRPr="008E294A">
              <w:rPr>
                <w:rFonts w:cstheme="minorHAnsi"/>
                <w:i/>
                <w:sz w:val="24"/>
                <w:szCs w:val="24"/>
              </w:rPr>
              <w:t>LOHPs</w:t>
            </w:r>
            <w:r w:rsidRPr="008E294A">
              <w:rPr>
                <w:rFonts w:cstheme="minorHAnsi"/>
                <w:i/>
                <w:spacing w:val="-11"/>
                <w:sz w:val="24"/>
                <w:szCs w:val="24"/>
              </w:rPr>
              <w:t xml:space="preserve"> </w:t>
            </w:r>
            <w:r w:rsidRPr="008E294A">
              <w:rPr>
                <w:rFonts w:cstheme="minorHAnsi"/>
                <w:i/>
                <w:spacing w:val="-5"/>
                <w:sz w:val="24"/>
                <w:szCs w:val="24"/>
              </w:rPr>
              <w:t xml:space="preserve">are responsible for </w:t>
            </w:r>
          </w:p>
          <w:p w14:paraId="586E9AA4" w14:textId="2B49220D" w:rsidR="006A1591" w:rsidRPr="008E294A" w:rsidRDefault="006A1591" w:rsidP="006A1591">
            <w:pPr>
              <w:rPr>
                <w:rFonts w:ascii="Century Gothic" w:hAnsi="Century Gothic" w:cstheme="minorHAnsi"/>
                <w:sz w:val="24"/>
                <w:szCs w:val="24"/>
              </w:rPr>
            </w:pPr>
            <w:r w:rsidRPr="008E294A">
              <w:rPr>
                <w:rFonts w:ascii="Century Gothic" w:hAnsi="Century Gothic" w:cstheme="minorHAnsi"/>
                <w:i/>
                <w:sz w:val="24"/>
                <w:szCs w:val="24"/>
              </w:rPr>
              <w:t>developing</w:t>
            </w:r>
            <w:r w:rsidRPr="008E294A">
              <w:rPr>
                <w:rFonts w:ascii="Century Gothic" w:hAnsi="Century Gothic" w:cstheme="minorHAnsi"/>
                <w:i/>
                <w:spacing w:val="-9"/>
                <w:sz w:val="24"/>
                <w:szCs w:val="24"/>
              </w:rPr>
              <w:t xml:space="preserve"> </w:t>
            </w:r>
            <w:r w:rsidRPr="008E294A">
              <w:rPr>
                <w:rFonts w:ascii="Century Gothic" w:hAnsi="Century Gothic" w:cstheme="minorHAnsi"/>
                <w:i/>
                <w:sz w:val="24"/>
                <w:szCs w:val="24"/>
              </w:rPr>
              <w:t xml:space="preserve">a </w:t>
            </w:r>
            <w:r w:rsidRPr="008E294A">
              <w:rPr>
                <w:rFonts w:ascii="Century Gothic" w:hAnsi="Century Gothic" w:cstheme="minorHAnsi"/>
                <w:i/>
                <w:spacing w:val="-2"/>
                <w:sz w:val="24"/>
                <w:szCs w:val="24"/>
              </w:rPr>
              <w:t>CHIP.</w:t>
            </w:r>
          </w:p>
        </w:tc>
        <w:tc>
          <w:tcPr>
            <w:tcW w:w="4500" w:type="dxa"/>
          </w:tcPr>
          <w:p w14:paraId="74A3FF24" w14:textId="4C089F9D" w:rsidR="22BF9431" w:rsidRPr="000B2493" w:rsidRDefault="22BF9431" w:rsidP="000B2493">
            <w:pPr>
              <w:pStyle w:val="Heading3"/>
              <w:numPr>
                <w:ilvl w:val="0"/>
                <w:numId w:val="115"/>
              </w:numPr>
              <w:shd w:val="clear" w:color="auto" w:fill="FFFFFF" w:themeFill="background1"/>
              <w:spacing w:before="0" w:beforeAutospacing="0" w:after="150" w:afterAutospacing="0" w:line="360" w:lineRule="auto"/>
              <w:rPr>
                <w:rFonts w:ascii="Century Gothic" w:eastAsiaTheme="minorEastAsia" w:hAnsi="Century Gothic" w:cstheme="minorBidi"/>
                <w:color w:val="0563C1"/>
                <w:sz w:val="24"/>
                <w:szCs w:val="24"/>
              </w:rPr>
            </w:pPr>
            <w:hyperlink r:id="rId54">
              <w:r w:rsidRPr="000B2493">
                <w:rPr>
                  <w:rStyle w:val="Hyperlink"/>
                  <w:rFonts w:ascii="Century Gothic" w:eastAsia="Century Gothic" w:hAnsi="Century Gothic" w:cs="Century Gothic"/>
                  <w:sz w:val="24"/>
                  <w:szCs w:val="24"/>
                </w:rPr>
                <w:t>Developing a Community Health Improvement Plan SF</w:t>
              </w:r>
            </w:hyperlink>
          </w:p>
          <w:p w14:paraId="24D83E08" w14:textId="27DB92BB" w:rsidR="22BF9431" w:rsidRPr="000B2493" w:rsidRDefault="22BF9431" w:rsidP="000B2493">
            <w:pPr>
              <w:pStyle w:val="Heading3"/>
              <w:numPr>
                <w:ilvl w:val="0"/>
                <w:numId w:val="115"/>
              </w:numPr>
              <w:shd w:val="clear" w:color="auto" w:fill="FFFFFF" w:themeFill="background1"/>
              <w:spacing w:before="0" w:beforeAutospacing="0" w:after="150" w:afterAutospacing="0" w:line="360" w:lineRule="auto"/>
              <w:rPr>
                <w:rFonts w:ascii="Century Gothic" w:eastAsiaTheme="minorEastAsia" w:hAnsi="Century Gothic" w:cstheme="minorBidi"/>
                <w:color w:val="0563C1"/>
                <w:sz w:val="24"/>
                <w:szCs w:val="24"/>
              </w:rPr>
            </w:pPr>
            <w:hyperlink r:id="rId55">
              <w:r w:rsidRPr="000B2493">
                <w:rPr>
                  <w:rStyle w:val="Hyperlink"/>
                  <w:rFonts w:ascii="Century Gothic" w:eastAsia="Century Gothic" w:hAnsi="Century Gothic" w:cs="Century Gothic"/>
                  <w:sz w:val="24"/>
                  <w:szCs w:val="24"/>
                </w:rPr>
                <w:t>Choosing Strategies to Promote Community Health and Development</w:t>
              </w:r>
            </w:hyperlink>
          </w:p>
          <w:p w14:paraId="017DC848" w14:textId="0B8230D4" w:rsidR="006A1591" w:rsidRPr="000B2493" w:rsidRDefault="22BF9431" w:rsidP="000B2493">
            <w:pPr>
              <w:pStyle w:val="Heading3"/>
              <w:numPr>
                <w:ilvl w:val="0"/>
                <w:numId w:val="115"/>
              </w:numPr>
              <w:shd w:val="clear" w:color="auto" w:fill="FFFFFF" w:themeFill="background1"/>
              <w:spacing w:before="0" w:beforeAutospacing="0" w:after="150" w:afterAutospacing="0" w:line="360" w:lineRule="auto"/>
              <w:rPr>
                <w:rFonts w:ascii="Century Gothic" w:eastAsiaTheme="minorEastAsia" w:hAnsi="Century Gothic" w:cstheme="minorBidi"/>
                <w:color w:val="0563C1"/>
              </w:rPr>
            </w:pPr>
            <w:hyperlink r:id="rId56">
              <w:r w:rsidRPr="000B2493">
                <w:rPr>
                  <w:rStyle w:val="Hyperlink"/>
                  <w:rFonts w:ascii="Century Gothic" w:eastAsia="Century Gothic" w:hAnsi="Century Gothic" w:cs="Century Gothic"/>
                  <w:sz w:val="24"/>
                  <w:szCs w:val="24"/>
                </w:rPr>
                <w:t>Improving Access to Oral Health Care for Vulnerable and Underserved Populations</w:t>
              </w:r>
            </w:hyperlink>
            <w:r w:rsidR="008A4ECF">
              <w:rPr>
                <w:rStyle w:val="Hyperlink"/>
                <w:rFonts w:ascii="Century Gothic" w:eastAsia="Century Gothic" w:hAnsi="Century Gothic" w:cs="Century Gothic"/>
                <w:sz w:val="24"/>
                <w:szCs w:val="24"/>
              </w:rPr>
              <w:t xml:space="preserve"> </w:t>
            </w:r>
          </w:p>
        </w:tc>
      </w:tr>
      <w:tr w:rsidR="006A1591" w:rsidRPr="008E294A" w14:paraId="1724F20F" w14:textId="77777777" w:rsidTr="6E4AEE03">
        <w:tc>
          <w:tcPr>
            <w:tcW w:w="1822" w:type="dxa"/>
          </w:tcPr>
          <w:p w14:paraId="2C774A81" w14:textId="759D72F6"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4. a</w:t>
            </w:r>
          </w:p>
        </w:tc>
        <w:tc>
          <w:tcPr>
            <w:tcW w:w="7083" w:type="dxa"/>
          </w:tcPr>
          <w:p w14:paraId="77720157" w14:textId="4ABD0E80"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 xml:space="preserve">Identify a key staff person or consultant to guide the community health improvement plan process. Develop a time frame for the community health improvement plan. Identify objectives and strategies to </w:t>
            </w:r>
            <w:r w:rsidRPr="008E294A">
              <w:rPr>
                <w:rFonts w:ascii="Century Gothic" w:hAnsi="Century Gothic"/>
                <w:sz w:val="24"/>
                <w:szCs w:val="24"/>
              </w:rPr>
              <w:t xml:space="preserve">achieve that objective. Determine </w:t>
            </w:r>
            <w:r w:rsidRPr="008E294A">
              <w:rPr>
                <w:rFonts w:ascii="Century Gothic" w:hAnsi="Century Gothic"/>
                <w:w w:val="105"/>
                <w:sz w:val="24"/>
                <w:szCs w:val="24"/>
              </w:rPr>
              <w:t xml:space="preserve">which people and sectors of the community should be changed and involved in implementing the </w:t>
            </w:r>
            <w:r w:rsidRPr="008E294A">
              <w:rPr>
                <w:rFonts w:ascii="Century Gothic" w:hAnsi="Century Gothic"/>
                <w:spacing w:val="-2"/>
                <w:w w:val="105"/>
                <w:sz w:val="24"/>
                <w:szCs w:val="24"/>
              </w:rPr>
              <w:t>strategies.</w:t>
            </w:r>
          </w:p>
        </w:tc>
        <w:tc>
          <w:tcPr>
            <w:tcW w:w="4500" w:type="dxa"/>
          </w:tcPr>
          <w:p w14:paraId="0732756C" w14:textId="31B51E5F" w:rsidR="52C84FF5" w:rsidRPr="00E55F92" w:rsidRDefault="00E55F92" w:rsidP="000B2493">
            <w:pPr>
              <w:pStyle w:val="TableParagraph"/>
              <w:numPr>
                <w:ilvl w:val="0"/>
                <w:numId w:val="111"/>
              </w:numPr>
              <w:spacing w:before="108" w:line="360" w:lineRule="auto"/>
              <w:ind w:right="82"/>
              <w:rPr>
                <w:rStyle w:val="Hyperlink"/>
                <w:rFonts w:eastAsiaTheme="minorEastAsia" w:cstheme="minorBidi"/>
                <w:b/>
                <w:bCs/>
                <w:sz w:val="24"/>
                <w:szCs w:val="24"/>
              </w:rPr>
            </w:pPr>
            <w:r>
              <w:rPr>
                <w:b/>
                <w:bCs/>
                <w:color w:val="0070C0"/>
                <w:sz w:val="24"/>
                <w:szCs w:val="24"/>
                <w:u w:val="single"/>
              </w:rPr>
              <w:fldChar w:fldCharType="begin"/>
            </w:r>
            <w:r>
              <w:rPr>
                <w:b/>
                <w:bCs/>
                <w:color w:val="0070C0"/>
                <w:sz w:val="24"/>
                <w:szCs w:val="24"/>
                <w:u w:val="single"/>
              </w:rPr>
              <w:instrText>HYPERLINK "https://www.cdc.gov/public-health-gateway/php/public-health-strategy/public-health-strategies-for-community-health-assessment-health-improvement-planning.html"</w:instrText>
            </w:r>
            <w:r>
              <w:rPr>
                <w:b/>
                <w:bCs/>
                <w:color w:val="0070C0"/>
                <w:sz w:val="24"/>
                <w:szCs w:val="24"/>
                <w:u w:val="single"/>
              </w:rPr>
            </w:r>
            <w:r>
              <w:rPr>
                <w:b/>
                <w:bCs/>
                <w:color w:val="0070C0"/>
                <w:sz w:val="24"/>
                <w:szCs w:val="24"/>
                <w:u w:val="single"/>
              </w:rPr>
              <w:fldChar w:fldCharType="separate"/>
            </w:r>
            <w:r w:rsidR="52C84FF5" w:rsidRPr="00E55F92">
              <w:rPr>
                <w:rStyle w:val="Hyperlink"/>
                <w:b/>
                <w:bCs/>
                <w:sz w:val="24"/>
                <w:szCs w:val="24"/>
              </w:rPr>
              <w:t xml:space="preserve">CDC </w:t>
            </w:r>
            <w:r w:rsidR="00227DB2" w:rsidRPr="00E55F92">
              <w:rPr>
                <w:rStyle w:val="Hyperlink"/>
                <w:b/>
                <w:bCs/>
                <w:sz w:val="24"/>
                <w:szCs w:val="24"/>
              </w:rPr>
              <w:t>Community Planning for Health Assessment: CHA &amp; CHIP</w:t>
            </w:r>
          </w:p>
          <w:p w14:paraId="04143AEB" w14:textId="1E30C462" w:rsidR="00974BBD" w:rsidRPr="000B2493" w:rsidRDefault="00E55F92" w:rsidP="000B2493">
            <w:pPr>
              <w:pStyle w:val="TableParagraph"/>
              <w:numPr>
                <w:ilvl w:val="0"/>
                <w:numId w:val="111"/>
              </w:numPr>
              <w:tabs>
                <w:tab w:val="left" w:pos="423"/>
              </w:tabs>
              <w:spacing w:before="88" w:line="360" w:lineRule="auto"/>
              <w:ind w:right="837"/>
              <w:rPr>
                <w:rFonts w:eastAsiaTheme="minorEastAsia" w:cstheme="minorBidi"/>
                <w:b/>
                <w:bCs/>
                <w:color w:val="0563C1"/>
                <w:sz w:val="24"/>
                <w:szCs w:val="24"/>
                <w:u w:val="single"/>
              </w:rPr>
            </w:pPr>
            <w:r>
              <w:rPr>
                <w:b/>
                <w:bCs/>
                <w:color w:val="0070C0"/>
                <w:sz w:val="24"/>
                <w:szCs w:val="24"/>
                <w:u w:val="single"/>
              </w:rPr>
              <w:fldChar w:fldCharType="end"/>
            </w:r>
            <w:hyperlink r:id="rId57">
              <w:r w:rsidR="008E294A" w:rsidRPr="008E294A">
                <w:rPr>
                  <w:rStyle w:val="Hyperlink"/>
                  <w:b/>
                  <w:bCs/>
                  <w:sz w:val="24"/>
                  <w:szCs w:val="24"/>
                </w:rPr>
                <w:t>Developing a CHIP: Experiences of Calaveras County Webinar (4/24/2019)</w:t>
              </w:r>
            </w:hyperlink>
          </w:p>
        </w:tc>
      </w:tr>
      <w:tr w:rsidR="006A1591" w:rsidRPr="008E294A" w14:paraId="30387FF8" w14:textId="77777777" w:rsidTr="6E4AEE03">
        <w:tc>
          <w:tcPr>
            <w:tcW w:w="1822" w:type="dxa"/>
          </w:tcPr>
          <w:p w14:paraId="64690092" w14:textId="1155CED0"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4. b</w:t>
            </w:r>
          </w:p>
        </w:tc>
        <w:tc>
          <w:tcPr>
            <w:tcW w:w="7083" w:type="dxa"/>
          </w:tcPr>
          <w:p w14:paraId="2B47C2F9" w14:textId="2BD90504"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Engage</w:t>
            </w:r>
            <w:r w:rsidRPr="008E294A">
              <w:rPr>
                <w:rFonts w:ascii="Century Gothic" w:hAnsi="Century Gothic"/>
                <w:spacing w:val="-19"/>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workgroup</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design the Action Plan.</w:t>
            </w:r>
          </w:p>
        </w:tc>
        <w:tc>
          <w:tcPr>
            <w:tcW w:w="4500" w:type="dxa"/>
          </w:tcPr>
          <w:p w14:paraId="1EB210BA" w14:textId="54B0F5E0" w:rsidR="006A1591" w:rsidRPr="000B2493" w:rsidRDefault="22BF9431" w:rsidP="000B2493">
            <w:pPr>
              <w:pStyle w:val="TableParagraph"/>
              <w:numPr>
                <w:ilvl w:val="0"/>
                <w:numId w:val="111"/>
              </w:numPr>
              <w:tabs>
                <w:tab w:val="left" w:pos="423"/>
              </w:tabs>
              <w:spacing w:before="88" w:line="360" w:lineRule="auto"/>
              <w:ind w:right="837"/>
              <w:rPr>
                <w:rFonts w:eastAsiaTheme="minorEastAsia" w:cstheme="minorBidi"/>
                <w:b/>
                <w:bCs/>
                <w:color w:val="0563C1"/>
                <w:sz w:val="24"/>
                <w:szCs w:val="24"/>
                <w:u w:val="single"/>
              </w:rPr>
            </w:pPr>
            <w:hyperlink r:id="rId58">
              <w:r w:rsidRPr="008E294A">
                <w:rPr>
                  <w:rStyle w:val="Hyperlink"/>
                  <w:b/>
                  <w:bCs/>
                  <w:sz w:val="24"/>
                  <w:szCs w:val="24"/>
                </w:rPr>
                <w:t>Developing Facilitation Skills</w:t>
              </w:r>
            </w:hyperlink>
          </w:p>
        </w:tc>
      </w:tr>
      <w:tr w:rsidR="006A1591" w:rsidRPr="008E294A" w14:paraId="406BA964" w14:textId="77777777" w:rsidTr="6E4AEE03">
        <w:tc>
          <w:tcPr>
            <w:tcW w:w="1822" w:type="dxa"/>
          </w:tcPr>
          <w:p w14:paraId="7617D14C" w14:textId="36BC0E9A"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1.4.c</w:t>
            </w:r>
          </w:p>
        </w:tc>
        <w:tc>
          <w:tcPr>
            <w:tcW w:w="7083" w:type="dxa"/>
          </w:tcPr>
          <w:p w14:paraId="5480D191" w14:textId="77777777" w:rsidR="006A1591" w:rsidRPr="008E294A" w:rsidRDefault="006A1591" w:rsidP="006A1591">
            <w:pPr>
              <w:pStyle w:val="TableParagraph"/>
              <w:spacing w:before="13"/>
              <w:ind w:left="7"/>
              <w:rPr>
                <w:rFonts w:cstheme="minorHAnsi"/>
                <w:sz w:val="24"/>
                <w:szCs w:val="24"/>
              </w:rPr>
            </w:pPr>
            <w:r w:rsidRPr="008E294A">
              <w:rPr>
                <w:rFonts w:cstheme="minorHAnsi"/>
                <w:w w:val="105"/>
                <w:sz w:val="24"/>
                <w:szCs w:val="24"/>
              </w:rPr>
              <w:t>Identify</w:t>
            </w:r>
            <w:r w:rsidRPr="008E294A">
              <w:rPr>
                <w:rFonts w:cstheme="minorHAnsi"/>
                <w:spacing w:val="-16"/>
                <w:w w:val="105"/>
                <w:sz w:val="24"/>
                <w:szCs w:val="24"/>
              </w:rPr>
              <w:t xml:space="preserve"> </w:t>
            </w:r>
            <w:r w:rsidRPr="008E294A">
              <w:rPr>
                <w:rFonts w:cstheme="minorHAnsi"/>
                <w:w w:val="105"/>
                <w:sz w:val="24"/>
                <w:szCs w:val="24"/>
              </w:rPr>
              <w:t>action</w:t>
            </w:r>
            <w:r w:rsidRPr="008E294A">
              <w:rPr>
                <w:rFonts w:cstheme="minorHAnsi"/>
                <w:spacing w:val="-13"/>
                <w:w w:val="105"/>
                <w:sz w:val="24"/>
                <w:szCs w:val="24"/>
              </w:rPr>
              <w:t xml:space="preserve"> </w:t>
            </w:r>
            <w:r w:rsidRPr="008E294A">
              <w:rPr>
                <w:rFonts w:cstheme="minorHAnsi"/>
                <w:spacing w:val="-2"/>
                <w:w w:val="105"/>
                <w:sz w:val="24"/>
                <w:szCs w:val="24"/>
              </w:rPr>
              <w:t>steps:</w:t>
            </w:r>
          </w:p>
          <w:p w14:paraId="6CF4967E" w14:textId="73FA6579" w:rsidR="006A1591" w:rsidRPr="008E294A" w:rsidRDefault="006A1591" w:rsidP="00444EFE">
            <w:pPr>
              <w:pStyle w:val="TableParagraph"/>
              <w:numPr>
                <w:ilvl w:val="0"/>
                <w:numId w:val="104"/>
              </w:numPr>
              <w:tabs>
                <w:tab w:val="left" w:pos="728"/>
              </w:tabs>
              <w:spacing w:before="17" w:line="235" w:lineRule="auto"/>
              <w:ind w:right="392"/>
              <w:rPr>
                <w:rFonts w:cstheme="minorHAnsi"/>
                <w:sz w:val="24"/>
                <w:szCs w:val="24"/>
              </w:rPr>
            </w:pPr>
            <w:r w:rsidRPr="008E294A">
              <w:rPr>
                <w:rFonts w:cstheme="minorHAnsi"/>
                <w:w w:val="105"/>
                <w:sz w:val="24"/>
                <w:szCs w:val="24"/>
              </w:rPr>
              <w:lastRenderedPageBreak/>
              <w:t>The</w:t>
            </w:r>
            <w:r w:rsidRPr="008E294A">
              <w:rPr>
                <w:rFonts w:cstheme="minorHAnsi"/>
                <w:spacing w:val="-17"/>
                <w:w w:val="105"/>
                <w:sz w:val="24"/>
                <w:szCs w:val="24"/>
              </w:rPr>
              <w:t xml:space="preserve"> </w:t>
            </w:r>
            <w:r w:rsidRPr="008E294A">
              <w:rPr>
                <w:rFonts w:cstheme="minorHAnsi"/>
                <w:w w:val="105"/>
                <w:sz w:val="24"/>
                <w:szCs w:val="24"/>
              </w:rPr>
              <w:t>action</w:t>
            </w:r>
            <w:r w:rsidRPr="008E294A">
              <w:rPr>
                <w:rFonts w:cstheme="minorHAnsi"/>
                <w:spacing w:val="-17"/>
                <w:w w:val="105"/>
                <w:sz w:val="24"/>
                <w:szCs w:val="24"/>
              </w:rPr>
              <w:t xml:space="preserve"> </w:t>
            </w:r>
            <w:r w:rsidRPr="008E294A">
              <w:rPr>
                <w:rFonts w:cstheme="minorHAnsi"/>
                <w:w w:val="105"/>
                <w:sz w:val="24"/>
                <w:szCs w:val="24"/>
              </w:rPr>
              <w:t>or</w:t>
            </w:r>
            <w:r w:rsidRPr="008E294A">
              <w:rPr>
                <w:rFonts w:cstheme="minorHAnsi"/>
                <w:spacing w:val="-11"/>
                <w:w w:val="105"/>
                <w:sz w:val="24"/>
                <w:szCs w:val="24"/>
              </w:rPr>
              <w:t xml:space="preserve"> </w:t>
            </w:r>
            <w:r w:rsidRPr="008E294A">
              <w:rPr>
                <w:rFonts w:cstheme="minorHAnsi"/>
                <w:w w:val="105"/>
                <w:sz w:val="24"/>
                <w:szCs w:val="24"/>
              </w:rPr>
              <w:t>change</w:t>
            </w:r>
            <w:r w:rsidRPr="008E294A">
              <w:rPr>
                <w:rFonts w:cstheme="minorHAnsi"/>
                <w:spacing w:val="-13"/>
                <w:w w:val="105"/>
                <w:sz w:val="24"/>
                <w:szCs w:val="24"/>
              </w:rPr>
              <w:t xml:space="preserve"> </w:t>
            </w:r>
          </w:p>
          <w:p w14:paraId="7E3E5269" w14:textId="295FC6E4" w:rsidR="006A1591" w:rsidRPr="008E294A" w:rsidRDefault="006A1591" w:rsidP="00444EFE">
            <w:pPr>
              <w:pStyle w:val="TableParagraph"/>
              <w:numPr>
                <w:ilvl w:val="0"/>
                <w:numId w:val="104"/>
              </w:numPr>
              <w:tabs>
                <w:tab w:val="left" w:pos="728"/>
              </w:tabs>
              <w:spacing w:before="15" w:line="298" w:lineRule="exact"/>
              <w:ind w:hanging="361"/>
              <w:rPr>
                <w:rFonts w:cstheme="minorHAnsi"/>
                <w:sz w:val="24"/>
                <w:szCs w:val="24"/>
              </w:rPr>
            </w:pPr>
            <w:r w:rsidRPr="008E294A">
              <w:rPr>
                <w:rFonts w:cstheme="minorHAnsi"/>
                <w:w w:val="105"/>
                <w:sz w:val="24"/>
                <w:szCs w:val="24"/>
              </w:rPr>
              <w:t>Who</w:t>
            </w:r>
            <w:r w:rsidRPr="008E294A">
              <w:rPr>
                <w:rFonts w:cstheme="minorHAnsi"/>
                <w:spacing w:val="-2"/>
                <w:w w:val="105"/>
                <w:sz w:val="24"/>
                <w:szCs w:val="24"/>
              </w:rPr>
              <w:t xml:space="preserve"> </w:t>
            </w:r>
            <w:r w:rsidRPr="008E294A">
              <w:rPr>
                <w:rFonts w:cstheme="minorHAnsi"/>
                <w:w w:val="105"/>
                <w:sz w:val="24"/>
                <w:szCs w:val="24"/>
              </w:rPr>
              <w:t>will</w:t>
            </w:r>
            <w:r w:rsidRPr="008E294A">
              <w:rPr>
                <w:rFonts w:cstheme="minorHAnsi"/>
                <w:spacing w:val="-9"/>
                <w:w w:val="105"/>
                <w:sz w:val="24"/>
                <w:szCs w:val="24"/>
              </w:rPr>
              <w:t xml:space="preserve"> </w:t>
            </w:r>
            <w:r w:rsidRPr="008E294A">
              <w:rPr>
                <w:rFonts w:cstheme="minorHAnsi"/>
                <w:w w:val="105"/>
                <w:sz w:val="24"/>
                <w:szCs w:val="24"/>
              </w:rPr>
              <w:t>carry</w:t>
            </w:r>
            <w:r w:rsidRPr="008E294A">
              <w:rPr>
                <w:rFonts w:cstheme="minorHAnsi"/>
                <w:spacing w:val="-9"/>
                <w:w w:val="105"/>
                <w:sz w:val="24"/>
                <w:szCs w:val="24"/>
              </w:rPr>
              <w:t xml:space="preserve"> </w:t>
            </w:r>
            <w:r w:rsidRPr="008E294A">
              <w:rPr>
                <w:rFonts w:cstheme="minorHAnsi"/>
                <w:w w:val="105"/>
                <w:sz w:val="24"/>
                <w:szCs w:val="24"/>
              </w:rPr>
              <w:t>it</w:t>
            </w:r>
            <w:r w:rsidRPr="008E294A">
              <w:rPr>
                <w:rFonts w:cstheme="minorHAnsi"/>
                <w:spacing w:val="-12"/>
                <w:w w:val="105"/>
                <w:sz w:val="24"/>
                <w:szCs w:val="24"/>
              </w:rPr>
              <w:t xml:space="preserve"> </w:t>
            </w:r>
            <w:r w:rsidR="008E294A" w:rsidRPr="008E294A">
              <w:rPr>
                <w:rFonts w:cstheme="minorHAnsi"/>
                <w:spacing w:val="-4"/>
                <w:w w:val="105"/>
                <w:sz w:val="24"/>
                <w:szCs w:val="24"/>
              </w:rPr>
              <w:t>out?</w:t>
            </w:r>
          </w:p>
          <w:p w14:paraId="37EC830D" w14:textId="25991383" w:rsidR="006A1591" w:rsidRPr="008E294A" w:rsidRDefault="006A1591" w:rsidP="00444EFE">
            <w:pPr>
              <w:pStyle w:val="TableParagraph"/>
              <w:numPr>
                <w:ilvl w:val="0"/>
                <w:numId w:val="104"/>
              </w:numPr>
              <w:tabs>
                <w:tab w:val="left" w:pos="728"/>
              </w:tabs>
              <w:spacing w:before="2" w:line="235" w:lineRule="auto"/>
              <w:ind w:right="92"/>
              <w:rPr>
                <w:rFonts w:cstheme="minorHAnsi"/>
                <w:sz w:val="24"/>
                <w:szCs w:val="24"/>
              </w:rPr>
            </w:pPr>
            <w:r w:rsidRPr="008E294A">
              <w:rPr>
                <w:rFonts w:cstheme="minorHAnsi"/>
                <w:w w:val="105"/>
                <w:sz w:val="24"/>
                <w:szCs w:val="24"/>
              </w:rPr>
              <w:t>When</w:t>
            </w:r>
            <w:r w:rsidRPr="008E294A">
              <w:rPr>
                <w:rFonts w:cstheme="minorHAnsi"/>
                <w:spacing w:val="-12"/>
                <w:w w:val="105"/>
                <w:sz w:val="24"/>
                <w:szCs w:val="24"/>
              </w:rPr>
              <w:t xml:space="preserve"> </w:t>
            </w:r>
            <w:r w:rsidRPr="008E294A">
              <w:rPr>
                <w:rFonts w:cstheme="minorHAnsi"/>
                <w:w w:val="105"/>
                <w:sz w:val="24"/>
                <w:szCs w:val="24"/>
              </w:rPr>
              <w:t>will</w:t>
            </w:r>
            <w:r w:rsidRPr="008E294A">
              <w:rPr>
                <w:rFonts w:cstheme="minorHAnsi"/>
                <w:spacing w:val="-17"/>
                <w:w w:val="105"/>
                <w:sz w:val="24"/>
                <w:szCs w:val="24"/>
              </w:rPr>
              <w:t xml:space="preserve"> </w:t>
            </w:r>
            <w:r w:rsidRPr="008E294A">
              <w:rPr>
                <w:rFonts w:cstheme="minorHAnsi"/>
                <w:w w:val="105"/>
                <w:sz w:val="24"/>
                <w:szCs w:val="24"/>
              </w:rPr>
              <w:t>it</w:t>
            </w:r>
            <w:r w:rsidRPr="008E294A">
              <w:rPr>
                <w:rFonts w:cstheme="minorHAnsi"/>
                <w:spacing w:val="-9"/>
                <w:w w:val="105"/>
                <w:sz w:val="24"/>
                <w:szCs w:val="24"/>
              </w:rPr>
              <w:t xml:space="preserve"> </w:t>
            </w:r>
            <w:r w:rsidRPr="008E294A">
              <w:rPr>
                <w:rFonts w:cstheme="minorHAnsi"/>
                <w:w w:val="105"/>
                <w:sz w:val="24"/>
                <w:szCs w:val="24"/>
              </w:rPr>
              <w:t>take</w:t>
            </w:r>
            <w:r w:rsidRPr="008E294A">
              <w:rPr>
                <w:rFonts w:cstheme="minorHAnsi"/>
                <w:spacing w:val="-17"/>
                <w:w w:val="105"/>
                <w:sz w:val="24"/>
                <w:szCs w:val="24"/>
              </w:rPr>
              <w:t xml:space="preserve"> </w:t>
            </w:r>
            <w:r w:rsidRPr="008E294A">
              <w:rPr>
                <w:rFonts w:cstheme="minorHAnsi"/>
                <w:w w:val="105"/>
                <w:sz w:val="24"/>
                <w:szCs w:val="24"/>
              </w:rPr>
              <w:t>place,</w:t>
            </w:r>
            <w:r w:rsidRPr="008E294A">
              <w:rPr>
                <w:rFonts w:cstheme="minorHAnsi"/>
                <w:spacing w:val="-15"/>
                <w:w w:val="105"/>
                <w:sz w:val="24"/>
                <w:szCs w:val="24"/>
              </w:rPr>
              <w:t xml:space="preserve"> </w:t>
            </w:r>
            <w:r w:rsidRPr="008E294A">
              <w:rPr>
                <w:rFonts w:cstheme="minorHAnsi"/>
                <w:w w:val="105"/>
                <w:sz w:val="24"/>
                <w:szCs w:val="24"/>
              </w:rPr>
              <w:t xml:space="preserve">and for how </w:t>
            </w:r>
            <w:r w:rsidR="008E294A" w:rsidRPr="008E294A">
              <w:rPr>
                <w:rFonts w:cstheme="minorHAnsi"/>
                <w:w w:val="105"/>
                <w:sz w:val="24"/>
                <w:szCs w:val="24"/>
              </w:rPr>
              <w:t>long?</w:t>
            </w:r>
          </w:p>
          <w:p w14:paraId="3DFCA202" w14:textId="77777777" w:rsidR="006A1591" w:rsidRPr="008E294A" w:rsidRDefault="006A1591" w:rsidP="00444EFE">
            <w:pPr>
              <w:pStyle w:val="TableParagraph"/>
              <w:numPr>
                <w:ilvl w:val="0"/>
                <w:numId w:val="104"/>
              </w:numPr>
              <w:tabs>
                <w:tab w:val="left" w:pos="728"/>
              </w:tabs>
              <w:spacing w:before="15"/>
              <w:ind w:right="31"/>
              <w:rPr>
                <w:rFonts w:cstheme="minorHAnsi"/>
                <w:sz w:val="24"/>
                <w:szCs w:val="24"/>
              </w:rPr>
            </w:pPr>
            <w:r w:rsidRPr="008E294A">
              <w:rPr>
                <w:rFonts w:cstheme="minorHAnsi"/>
                <w:w w:val="105"/>
                <w:sz w:val="24"/>
                <w:szCs w:val="24"/>
              </w:rPr>
              <w:t>What</w:t>
            </w:r>
            <w:r w:rsidRPr="008E294A">
              <w:rPr>
                <w:rFonts w:cstheme="minorHAnsi"/>
                <w:spacing w:val="-17"/>
                <w:w w:val="105"/>
                <w:sz w:val="24"/>
                <w:szCs w:val="24"/>
              </w:rPr>
              <w:t xml:space="preserve"> </w:t>
            </w:r>
            <w:r w:rsidRPr="008E294A">
              <w:rPr>
                <w:rFonts w:cstheme="minorHAnsi"/>
                <w:w w:val="105"/>
                <w:sz w:val="24"/>
                <w:szCs w:val="24"/>
              </w:rPr>
              <w:t>resources</w:t>
            </w:r>
            <w:r w:rsidRPr="008E294A">
              <w:rPr>
                <w:rFonts w:cstheme="minorHAnsi"/>
                <w:spacing w:val="-17"/>
                <w:w w:val="105"/>
                <w:sz w:val="24"/>
                <w:szCs w:val="24"/>
              </w:rPr>
              <w:t xml:space="preserve"> </w:t>
            </w:r>
            <w:r w:rsidRPr="008E294A">
              <w:rPr>
                <w:rFonts w:cstheme="minorHAnsi"/>
                <w:w w:val="105"/>
                <w:sz w:val="24"/>
                <w:szCs w:val="24"/>
              </w:rPr>
              <w:t>(i.e.,</w:t>
            </w:r>
            <w:r w:rsidRPr="008E294A">
              <w:rPr>
                <w:rFonts w:cstheme="minorHAnsi"/>
                <w:spacing w:val="-17"/>
                <w:w w:val="105"/>
                <w:sz w:val="24"/>
                <w:szCs w:val="24"/>
              </w:rPr>
              <w:t xml:space="preserve"> </w:t>
            </w:r>
            <w:r w:rsidRPr="008E294A">
              <w:rPr>
                <w:rFonts w:cstheme="minorHAnsi"/>
                <w:w w:val="105"/>
                <w:sz w:val="24"/>
                <w:szCs w:val="24"/>
              </w:rPr>
              <w:t>money, staff) are needed to carry out the change</w:t>
            </w:r>
          </w:p>
          <w:p w14:paraId="0AC537FA" w14:textId="5D00FDC7" w:rsidR="006A1591" w:rsidRPr="008E294A" w:rsidRDefault="006A1591" w:rsidP="00444EFE">
            <w:pPr>
              <w:pStyle w:val="TableParagraph"/>
              <w:numPr>
                <w:ilvl w:val="0"/>
                <w:numId w:val="104"/>
              </w:numPr>
              <w:tabs>
                <w:tab w:val="left" w:pos="728"/>
              </w:tabs>
              <w:spacing w:before="15"/>
              <w:ind w:right="31"/>
              <w:rPr>
                <w:rFonts w:cstheme="minorHAnsi"/>
                <w:sz w:val="24"/>
                <w:szCs w:val="24"/>
              </w:rPr>
            </w:pPr>
            <w:r w:rsidRPr="008E294A">
              <w:rPr>
                <w:rFonts w:cstheme="minorHAnsi"/>
                <w:sz w:val="24"/>
                <w:szCs w:val="24"/>
              </w:rPr>
              <w:t xml:space="preserve">Communication (who should </w:t>
            </w:r>
            <w:r w:rsidRPr="008E294A">
              <w:rPr>
                <w:rFonts w:cstheme="minorHAnsi"/>
                <w:w w:val="105"/>
                <w:sz w:val="24"/>
                <w:szCs w:val="24"/>
              </w:rPr>
              <w:t>know what)</w:t>
            </w:r>
          </w:p>
        </w:tc>
        <w:tc>
          <w:tcPr>
            <w:tcW w:w="4500" w:type="dxa"/>
          </w:tcPr>
          <w:p w14:paraId="4605C9BA" w14:textId="34D7EED6" w:rsidR="006A1591" w:rsidRPr="008E294A" w:rsidRDefault="22BF9431" w:rsidP="000B2493">
            <w:pPr>
              <w:pStyle w:val="TableParagraph"/>
              <w:numPr>
                <w:ilvl w:val="0"/>
                <w:numId w:val="111"/>
              </w:numPr>
              <w:tabs>
                <w:tab w:val="left" w:pos="423"/>
              </w:tabs>
              <w:spacing w:before="88" w:line="360" w:lineRule="auto"/>
              <w:ind w:right="837"/>
              <w:rPr>
                <w:rFonts w:eastAsiaTheme="minorEastAsia" w:cstheme="minorBidi"/>
                <w:b/>
                <w:bCs/>
                <w:color w:val="0070C0"/>
                <w:sz w:val="24"/>
                <w:szCs w:val="24"/>
                <w:u w:val="single"/>
              </w:rPr>
            </w:pPr>
            <w:hyperlink r:id="rId59" w:anchor=":~:text=Developing%20an%20action%20plan%20can,these%20steps%20will%20be%20taken.">
              <w:r w:rsidRPr="008E294A">
                <w:rPr>
                  <w:rStyle w:val="Hyperlink"/>
                  <w:b/>
                  <w:bCs/>
                  <w:sz w:val="24"/>
                  <w:szCs w:val="24"/>
                </w:rPr>
                <w:t xml:space="preserve">Community Tool Box: </w:t>
              </w:r>
              <w:r w:rsidRPr="008E294A">
                <w:rPr>
                  <w:rStyle w:val="Hyperlink"/>
                  <w:b/>
                  <w:bCs/>
                  <w:sz w:val="24"/>
                  <w:szCs w:val="24"/>
                </w:rPr>
                <w:lastRenderedPageBreak/>
                <w:t>Developing an Action Plan</w:t>
              </w:r>
            </w:hyperlink>
          </w:p>
          <w:p w14:paraId="066DE15F" w14:textId="26AD54F1" w:rsidR="006A1591" w:rsidRPr="008E294A" w:rsidRDefault="006A1591" w:rsidP="000B2493">
            <w:pPr>
              <w:spacing w:line="360" w:lineRule="auto"/>
              <w:ind w:left="7"/>
              <w:jc w:val="both"/>
              <w:rPr>
                <w:rFonts w:ascii="Century Gothic" w:hAnsi="Century Gothic"/>
                <w:b/>
                <w:bCs/>
                <w:color w:val="0070C0"/>
                <w:sz w:val="24"/>
                <w:szCs w:val="24"/>
                <w:u w:val="single"/>
              </w:rPr>
            </w:pPr>
          </w:p>
        </w:tc>
      </w:tr>
      <w:tr w:rsidR="00CA0762" w:rsidRPr="008E294A" w14:paraId="7A5A6F9D" w14:textId="77777777" w:rsidTr="6E4AEE03">
        <w:tc>
          <w:tcPr>
            <w:tcW w:w="1822" w:type="dxa"/>
          </w:tcPr>
          <w:p w14:paraId="516FF797" w14:textId="47ED40FC"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lastRenderedPageBreak/>
              <w:t>1.4.d EVAL</w:t>
            </w:r>
          </w:p>
        </w:tc>
        <w:tc>
          <w:tcPr>
            <w:tcW w:w="7083" w:type="dxa"/>
          </w:tcPr>
          <w:p w14:paraId="4F7A444E" w14:textId="693FCEE8" w:rsidR="00CA0762" w:rsidRPr="008E294A" w:rsidRDefault="00CA0762" w:rsidP="00CA0762">
            <w:pPr>
              <w:pStyle w:val="TableParagraph"/>
              <w:spacing w:before="20" w:line="247" w:lineRule="auto"/>
              <w:ind w:left="115" w:right="226"/>
              <w:rPr>
                <w:sz w:val="24"/>
                <w:szCs w:val="24"/>
              </w:rPr>
            </w:pPr>
            <w:r w:rsidRPr="008E294A">
              <w:rPr>
                <w:w w:val="105"/>
                <w:sz w:val="24"/>
                <w:szCs w:val="24"/>
              </w:rPr>
              <w:t>Identify</w:t>
            </w:r>
            <w:r w:rsidRPr="008E294A">
              <w:rPr>
                <w:spacing w:val="-16"/>
                <w:w w:val="105"/>
                <w:sz w:val="24"/>
                <w:szCs w:val="24"/>
              </w:rPr>
              <w:t xml:space="preserve"> </w:t>
            </w:r>
            <w:r w:rsidRPr="008E294A">
              <w:rPr>
                <w:w w:val="105"/>
                <w:sz w:val="24"/>
                <w:szCs w:val="24"/>
              </w:rPr>
              <w:t>how</w:t>
            </w:r>
            <w:r w:rsidRPr="008E294A">
              <w:rPr>
                <w:spacing w:val="-17"/>
                <w:w w:val="105"/>
                <w:sz w:val="24"/>
                <w:szCs w:val="24"/>
              </w:rPr>
              <w:t xml:space="preserve"> </w:t>
            </w:r>
            <w:r w:rsidRPr="008E294A">
              <w:rPr>
                <w:w w:val="105"/>
                <w:sz w:val="24"/>
                <w:szCs w:val="24"/>
              </w:rPr>
              <w:t>the</w:t>
            </w:r>
            <w:r w:rsidRPr="008E294A">
              <w:rPr>
                <w:spacing w:val="-12"/>
                <w:w w:val="105"/>
                <w:sz w:val="24"/>
                <w:szCs w:val="24"/>
              </w:rPr>
              <w:t xml:space="preserve"> </w:t>
            </w:r>
            <w:r w:rsidRPr="008E294A">
              <w:rPr>
                <w:w w:val="105"/>
                <w:sz w:val="24"/>
                <w:szCs w:val="24"/>
              </w:rPr>
              <w:t>Action</w:t>
            </w:r>
            <w:r w:rsidRPr="008E294A">
              <w:rPr>
                <w:spacing w:val="-17"/>
                <w:w w:val="105"/>
                <w:sz w:val="24"/>
                <w:szCs w:val="24"/>
              </w:rPr>
              <w:t xml:space="preserve"> </w:t>
            </w:r>
            <w:r w:rsidRPr="008E294A">
              <w:rPr>
                <w:w w:val="105"/>
                <w:sz w:val="24"/>
                <w:szCs w:val="24"/>
              </w:rPr>
              <w:t>Plan addresses the priorities identified</w:t>
            </w:r>
            <w:r w:rsidRPr="008E294A">
              <w:rPr>
                <w:spacing w:val="-1"/>
                <w:w w:val="105"/>
                <w:sz w:val="24"/>
                <w:szCs w:val="24"/>
              </w:rPr>
              <w:t xml:space="preserve"> </w:t>
            </w:r>
            <w:r w:rsidRPr="008E294A">
              <w:rPr>
                <w:w w:val="105"/>
                <w:sz w:val="24"/>
                <w:szCs w:val="24"/>
              </w:rPr>
              <w:t>in the</w:t>
            </w:r>
            <w:r w:rsidRPr="008E294A">
              <w:rPr>
                <w:spacing w:val="-8"/>
                <w:w w:val="105"/>
                <w:sz w:val="24"/>
                <w:szCs w:val="24"/>
              </w:rPr>
              <w:t xml:space="preserve"> </w:t>
            </w:r>
            <w:r w:rsidRPr="008E294A">
              <w:rPr>
                <w:w w:val="105"/>
                <w:sz w:val="24"/>
                <w:szCs w:val="24"/>
              </w:rPr>
              <w:t xml:space="preserve">Community </w:t>
            </w:r>
            <w:r w:rsidRPr="008E294A">
              <w:rPr>
                <w:sz w:val="24"/>
                <w:szCs w:val="24"/>
              </w:rPr>
              <w:t xml:space="preserve">Health Improvement Plan; </w:t>
            </w:r>
            <w:r w:rsidRPr="008E294A">
              <w:rPr>
                <w:w w:val="105"/>
                <w:sz w:val="24"/>
                <w:szCs w:val="24"/>
              </w:rPr>
              <w:t>provide</w:t>
            </w:r>
            <w:r w:rsidRPr="008E294A">
              <w:rPr>
                <w:spacing w:val="-13"/>
                <w:w w:val="105"/>
                <w:sz w:val="24"/>
                <w:szCs w:val="24"/>
              </w:rPr>
              <w:t xml:space="preserve"> </w:t>
            </w:r>
            <w:r w:rsidRPr="008E294A">
              <w:rPr>
                <w:w w:val="105"/>
                <w:sz w:val="24"/>
                <w:szCs w:val="24"/>
              </w:rPr>
              <w:t>a</w:t>
            </w:r>
            <w:r w:rsidRPr="008E294A">
              <w:rPr>
                <w:spacing w:val="-6"/>
                <w:w w:val="105"/>
                <w:sz w:val="24"/>
                <w:szCs w:val="24"/>
              </w:rPr>
              <w:t xml:space="preserve"> </w:t>
            </w:r>
            <w:r w:rsidRPr="008E294A">
              <w:rPr>
                <w:w w:val="105"/>
                <w:sz w:val="24"/>
                <w:szCs w:val="24"/>
              </w:rPr>
              <w:t>summary</w:t>
            </w:r>
            <w:r w:rsidRPr="008E294A">
              <w:rPr>
                <w:spacing w:val="-7"/>
                <w:w w:val="105"/>
                <w:sz w:val="24"/>
                <w:szCs w:val="24"/>
              </w:rPr>
              <w:t xml:space="preserve"> </w:t>
            </w:r>
            <w:r w:rsidRPr="008E294A">
              <w:rPr>
                <w:w w:val="105"/>
                <w:sz w:val="24"/>
                <w:szCs w:val="24"/>
              </w:rPr>
              <w:t>of</w:t>
            </w:r>
            <w:r w:rsidRPr="008E294A">
              <w:rPr>
                <w:spacing w:val="-11"/>
                <w:w w:val="105"/>
                <w:sz w:val="24"/>
                <w:szCs w:val="24"/>
              </w:rPr>
              <w:t xml:space="preserve"> </w:t>
            </w:r>
            <w:r w:rsidRPr="008E294A">
              <w:rPr>
                <w:spacing w:val="-5"/>
                <w:w w:val="105"/>
                <w:sz w:val="24"/>
                <w:szCs w:val="24"/>
              </w:rPr>
              <w:t xml:space="preserve">key </w:t>
            </w:r>
            <w:r w:rsidRPr="008E294A">
              <w:rPr>
                <w:w w:val="105"/>
                <w:sz w:val="24"/>
                <w:szCs w:val="24"/>
              </w:rPr>
              <w:t>strategies</w:t>
            </w:r>
            <w:r w:rsidRPr="008E294A">
              <w:rPr>
                <w:spacing w:val="-17"/>
                <w:w w:val="105"/>
                <w:sz w:val="24"/>
                <w:szCs w:val="24"/>
              </w:rPr>
              <w:t xml:space="preserve"> </w:t>
            </w:r>
            <w:r w:rsidRPr="008E294A">
              <w:rPr>
                <w:w w:val="105"/>
                <w:sz w:val="24"/>
                <w:szCs w:val="24"/>
              </w:rPr>
              <w:t>to</w:t>
            </w:r>
            <w:r w:rsidRPr="008E294A">
              <w:rPr>
                <w:spacing w:val="-17"/>
                <w:w w:val="105"/>
                <w:sz w:val="24"/>
                <w:szCs w:val="24"/>
              </w:rPr>
              <w:t xml:space="preserve"> </w:t>
            </w:r>
            <w:r w:rsidRPr="008E294A">
              <w:rPr>
                <w:w w:val="105"/>
                <w:sz w:val="24"/>
                <w:szCs w:val="24"/>
              </w:rPr>
              <w:t>address</w:t>
            </w:r>
            <w:r w:rsidRPr="008E294A">
              <w:rPr>
                <w:spacing w:val="-17"/>
                <w:w w:val="105"/>
                <w:sz w:val="24"/>
                <w:szCs w:val="24"/>
              </w:rPr>
              <w:t xml:space="preserve"> </w:t>
            </w:r>
            <w:r w:rsidRPr="008E294A">
              <w:rPr>
                <w:w w:val="105"/>
                <w:sz w:val="24"/>
                <w:szCs w:val="24"/>
              </w:rPr>
              <w:t>vulnerable populations and how they will help</w:t>
            </w:r>
            <w:r w:rsidRPr="008E294A">
              <w:rPr>
                <w:spacing w:val="-8"/>
                <w:w w:val="105"/>
                <w:sz w:val="24"/>
                <w:szCs w:val="24"/>
              </w:rPr>
              <w:t xml:space="preserve"> </w:t>
            </w:r>
            <w:r w:rsidRPr="008E294A">
              <w:rPr>
                <w:w w:val="105"/>
                <w:sz w:val="24"/>
                <w:szCs w:val="24"/>
              </w:rPr>
              <w:t>to</w:t>
            </w:r>
            <w:r w:rsidRPr="008E294A">
              <w:rPr>
                <w:spacing w:val="-8"/>
                <w:w w:val="105"/>
                <w:sz w:val="24"/>
                <w:szCs w:val="24"/>
              </w:rPr>
              <w:t xml:space="preserve"> </w:t>
            </w:r>
            <w:r w:rsidRPr="008E294A">
              <w:rPr>
                <w:w w:val="105"/>
                <w:sz w:val="24"/>
                <w:szCs w:val="24"/>
              </w:rPr>
              <w:t>achieve</w:t>
            </w:r>
            <w:r w:rsidRPr="008E294A">
              <w:rPr>
                <w:spacing w:val="-7"/>
                <w:w w:val="105"/>
                <w:sz w:val="24"/>
                <w:szCs w:val="24"/>
              </w:rPr>
              <w:t xml:space="preserve"> </w:t>
            </w:r>
            <w:r w:rsidRPr="008E294A">
              <w:rPr>
                <w:w w:val="105"/>
                <w:sz w:val="24"/>
                <w:szCs w:val="24"/>
              </w:rPr>
              <w:t>local</w:t>
            </w:r>
            <w:r w:rsidRPr="008E294A">
              <w:rPr>
                <w:spacing w:val="-15"/>
                <w:w w:val="105"/>
                <w:sz w:val="24"/>
                <w:szCs w:val="24"/>
              </w:rPr>
              <w:t xml:space="preserve"> </w:t>
            </w:r>
            <w:r w:rsidRPr="008E294A">
              <w:rPr>
                <w:w w:val="105"/>
                <w:sz w:val="24"/>
                <w:szCs w:val="24"/>
              </w:rPr>
              <w:t>and</w:t>
            </w:r>
            <w:r w:rsidRPr="008E294A">
              <w:rPr>
                <w:spacing w:val="-8"/>
                <w:w w:val="105"/>
                <w:sz w:val="24"/>
                <w:szCs w:val="24"/>
              </w:rPr>
              <w:t xml:space="preserve"> </w:t>
            </w:r>
            <w:r w:rsidRPr="008E294A">
              <w:rPr>
                <w:w w:val="105"/>
                <w:sz w:val="24"/>
                <w:szCs w:val="24"/>
              </w:rPr>
              <w:t>state oral</w:t>
            </w:r>
            <w:r w:rsidRPr="008E294A">
              <w:rPr>
                <w:spacing w:val="-17"/>
                <w:w w:val="105"/>
                <w:sz w:val="24"/>
                <w:szCs w:val="24"/>
              </w:rPr>
              <w:t xml:space="preserve"> </w:t>
            </w:r>
            <w:r w:rsidRPr="008E294A">
              <w:rPr>
                <w:w w:val="105"/>
                <w:sz w:val="24"/>
                <w:szCs w:val="24"/>
              </w:rPr>
              <w:t>health</w:t>
            </w:r>
            <w:r w:rsidRPr="008E294A">
              <w:rPr>
                <w:spacing w:val="-13"/>
                <w:w w:val="105"/>
                <w:sz w:val="24"/>
                <w:szCs w:val="24"/>
              </w:rPr>
              <w:t xml:space="preserve"> </w:t>
            </w:r>
            <w:r w:rsidRPr="008E294A">
              <w:rPr>
                <w:w w:val="105"/>
                <w:sz w:val="24"/>
                <w:szCs w:val="24"/>
              </w:rPr>
              <w:t>objectives.</w:t>
            </w:r>
            <w:r w:rsidRPr="008E294A">
              <w:rPr>
                <w:spacing w:val="-14"/>
                <w:w w:val="105"/>
                <w:sz w:val="24"/>
                <w:szCs w:val="24"/>
              </w:rPr>
              <w:t xml:space="preserve"> </w:t>
            </w:r>
            <w:r w:rsidRPr="008E294A">
              <w:rPr>
                <w:w w:val="105"/>
                <w:sz w:val="24"/>
                <w:szCs w:val="24"/>
              </w:rPr>
              <w:t>Describe impact objectives and key indicators that will be used to determine progress.</w:t>
            </w:r>
          </w:p>
        </w:tc>
        <w:tc>
          <w:tcPr>
            <w:tcW w:w="4500" w:type="dxa"/>
          </w:tcPr>
          <w:p w14:paraId="39A56075" w14:textId="4FF5E479" w:rsidR="0080537B" w:rsidRPr="008E294A" w:rsidRDefault="22BF9431" w:rsidP="000B2493">
            <w:pPr>
              <w:pStyle w:val="TableParagraph"/>
              <w:numPr>
                <w:ilvl w:val="0"/>
                <w:numId w:val="111"/>
              </w:numPr>
              <w:tabs>
                <w:tab w:val="left" w:pos="427"/>
              </w:tabs>
              <w:spacing w:before="81" w:line="360" w:lineRule="auto"/>
              <w:ind w:right="473"/>
              <w:rPr>
                <w:rFonts w:eastAsiaTheme="minorEastAsia" w:cstheme="minorBidi"/>
                <w:b/>
                <w:bCs/>
                <w:color w:val="0070C0"/>
                <w:sz w:val="24"/>
                <w:szCs w:val="24"/>
                <w:u w:val="single"/>
              </w:rPr>
            </w:pPr>
            <w:hyperlink r:id="rId60">
              <w:r w:rsidRPr="008E294A">
                <w:rPr>
                  <w:rStyle w:val="Hyperlink"/>
                  <w:b/>
                  <w:bCs/>
                  <w:sz w:val="24"/>
                  <w:szCs w:val="24"/>
                </w:rPr>
                <w:t>El Dorado County Oral Health Plan 2018-2022</w:t>
              </w:r>
            </w:hyperlink>
          </w:p>
          <w:p w14:paraId="7FDDC84F" w14:textId="6AA8B0F6" w:rsidR="0080537B" w:rsidRPr="000B2493" w:rsidRDefault="22BF9431" w:rsidP="000B2493">
            <w:pPr>
              <w:pStyle w:val="TableParagraph"/>
              <w:numPr>
                <w:ilvl w:val="0"/>
                <w:numId w:val="111"/>
              </w:numPr>
              <w:tabs>
                <w:tab w:val="left" w:pos="427"/>
              </w:tabs>
              <w:spacing w:before="81" w:line="360" w:lineRule="auto"/>
              <w:ind w:right="473"/>
              <w:rPr>
                <w:rFonts w:eastAsiaTheme="minorEastAsia" w:cstheme="minorBidi"/>
                <w:b/>
                <w:bCs/>
                <w:color w:val="0070C0"/>
                <w:sz w:val="24"/>
                <w:szCs w:val="24"/>
              </w:rPr>
            </w:pPr>
            <w:hyperlink r:id="rId61">
              <w:r w:rsidRPr="008E294A">
                <w:rPr>
                  <w:rStyle w:val="Hyperlink"/>
                  <w:b/>
                  <w:bCs/>
                  <w:sz w:val="24"/>
                  <w:szCs w:val="24"/>
                </w:rPr>
                <w:t>Santa Cruz County Community Health Improvement Plan 2018- 2023</w:t>
              </w:r>
            </w:hyperlink>
          </w:p>
        </w:tc>
      </w:tr>
      <w:tr w:rsidR="00CA0762" w:rsidRPr="008E294A" w14:paraId="54E56D8B" w14:textId="77777777" w:rsidTr="6E4AEE03">
        <w:tc>
          <w:tcPr>
            <w:tcW w:w="1822" w:type="dxa"/>
          </w:tcPr>
          <w:p w14:paraId="4024C59C" w14:textId="30A5C9C3"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Evaluation Plan 1.5</w:t>
            </w:r>
          </w:p>
        </w:tc>
        <w:tc>
          <w:tcPr>
            <w:tcW w:w="7083" w:type="dxa"/>
          </w:tcPr>
          <w:p w14:paraId="5DBDC5BD" w14:textId="66DB22DF" w:rsidR="00CA0762" w:rsidRPr="008E294A" w:rsidRDefault="00CA0762" w:rsidP="00CA0762">
            <w:pPr>
              <w:pStyle w:val="TableParagraph"/>
              <w:spacing w:before="1"/>
              <w:ind w:left="7" w:right="28"/>
              <w:rPr>
                <w:sz w:val="24"/>
                <w:szCs w:val="24"/>
              </w:rPr>
            </w:pPr>
            <w:r w:rsidRPr="008E294A">
              <w:rPr>
                <w:sz w:val="24"/>
                <w:szCs w:val="24"/>
              </w:rPr>
              <w:t xml:space="preserve">Develop a </w:t>
            </w:r>
            <w:r w:rsidR="00913967" w:rsidRPr="008E294A">
              <w:rPr>
                <w:sz w:val="24"/>
                <w:szCs w:val="24"/>
              </w:rPr>
              <w:t>new or</w:t>
            </w:r>
            <w:r w:rsidRPr="008E294A">
              <w:rPr>
                <w:sz w:val="24"/>
                <w:szCs w:val="24"/>
              </w:rPr>
              <w:t xml:space="preserve"> continue implementing</w:t>
            </w:r>
            <w:r w:rsidRPr="008E294A">
              <w:rPr>
                <w:spacing w:val="-14"/>
                <w:sz w:val="24"/>
                <w:szCs w:val="24"/>
              </w:rPr>
              <w:t xml:space="preserve"> </w:t>
            </w:r>
            <w:r w:rsidRPr="008E294A">
              <w:rPr>
                <w:sz w:val="24"/>
                <w:szCs w:val="24"/>
              </w:rPr>
              <w:t>an</w:t>
            </w:r>
            <w:r w:rsidRPr="008E294A">
              <w:rPr>
                <w:spacing w:val="-12"/>
                <w:sz w:val="24"/>
                <w:szCs w:val="24"/>
              </w:rPr>
              <w:t xml:space="preserve"> </w:t>
            </w:r>
            <w:r w:rsidRPr="008E294A">
              <w:rPr>
                <w:sz w:val="24"/>
                <w:szCs w:val="24"/>
              </w:rPr>
              <w:t>existing</w:t>
            </w:r>
            <w:r w:rsidRPr="008E294A">
              <w:rPr>
                <w:spacing w:val="-16"/>
                <w:sz w:val="24"/>
                <w:szCs w:val="24"/>
              </w:rPr>
              <w:t xml:space="preserve"> </w:t>
            </w:r>
            <w:r w:rsidRPr="008E294A">
              <w:rPr>
                <w:sz w:val="24"/>
                <w:szCs w:val="24"/>
              </w:rPr>
              <w:t>Evaluation Plan*</w:t>
            </w:r>
            <w:r w:rsidR="00913967">
              <w:rPr>
                <w:sz w:val="24"/>
                <w:szCs w:val="24"/>
              </w:rPr>
              <w:t xml:space="preserve"> </w:t>
            </w:r>
            <w:r w:rsidRPr="008E294A">
              <w:rPr>
                <w:sz w:val="24"/>
                <w:szCs w:val="24"/>
              </w:rPr>
              <w:t>to monitor and assess the progress and success of the Local Oral Health Program (LOHP) Work Plan objectives.</w:t>
            </w:r>
            <w:r w:rsidRPr="008E294A">
              <w:rPr>
                <w:spacing w:val="-3"/>
                <w:sz w:val="24"/>
                <w:szCs w:val="24"/>
              </w:rPr>
              <w:t xml:space="preserve"> </w:t>
            </w:r>
            <w:r w:rsidRPr="008E294A">
              <w:rPr>
                <w:sz w:val="24"/>
                <w:szCs w:val="24"/>
              </w:rPr>
              <w:t xml:space="preserve">Update objectives, evaluation questions, and plan as </w:t>
            </w:r>
            <w:r w:rsidRPr="008E294A">
              <w:rPr>
                <w:spacing w:val="-2"/>
                <w:sz w:val="24"/>
                <w:szCs w:val="24"/>
              </w:rPr>
              <w:t xml:space="preserve">needed. </w:t>
            </w:r>
            <w:r w:rsidRPr="008E294A">
              <w:rPr>
                <w:i/>
                <w:spacing w:val="-6"/>
                <w:sz w:val="24"/>
                <w:szCs w:val="24"/>
              </w:rPr>
              <w:t>*</w:t>
            </w:r>
            <w:r w:rsidRPr="008E294A">
              <w:rPr>
                <w:i/>
                <w:sz w:val="24"/>
                <w:szCs w:val="24"/>
              </w:rPr>
              <w:t>Newly</w:t>
            </w:r>
            <w:r w:rsidRPr="008E294A">
              <w:rPr>
                <w:i/>
                <w:spacing w:val="-6"/>
                <w:sz w:val="24"/>
                <w:szCs w:val="24"/>
              </w:rPr>
              <w:t xml:space="preserve"> </w:t>
            </w:r>
            <w:r w:rsidRPr="008E294A">
              <w:rPr>
                <w:i/>
                <w:sz w:val="24"/>
                <w:szCs w:val="24"/>
              </w:rPr>
              <w:t>established</w:t>
            </w:r>
            <w:r w:rsidRPr="008E294A">
              <w:rPr>
                <w:i/>
                <w:spacing w:val="-10"/>
                <w:sz w:val="24"/>
                <w:szCs w:val="24"/>
              </w:rPr>
              <w:t xml:space="preserve"> </w:t>
            </w:r>
            <w:r w:rsidRPr="008E294A">
              <w:rPr>
                <w:i/>
                <w:sz w:val="24"/>
                <w:szCs w:val="24"/>
              </w:rPr>
              <w:t>LOHPs</w:t>
            </w:r>
            <w:r w:rsidRPr="008E294A">
              <w:rPr>
                <w:i/>
                <w:spacing w:val="-9"/>
                <w:sz w:val="24"/>
                <w:szCs w:val="24"/>
              </w:rPr>
              <w:t xml:space="preserve"> </w:t>
            </w:r>
            <w:r w:rsidRPr="008E294A">
              <w:rPr>
                <w:i/>
                <w:sz w:val="24"/>
                <w:szCs w:val="24"/>
              </w:rPr>
              <w:t>are responsible for developing a</w:t>
            </w:r>
            <w:r w:rsidR="00913967">
              <w:rPr>
                <w:i/>
                <w:sz w:val="24"/>
                <w:szCs w:val="24"/>
              </w:rPr>
              <w:t xml:space="preserve">n </w:t>
            </w:r>
            <w:r w:rsidRPr="008E294A">
              <w:rPr>
                <w:i/>
                <w:sz w:val="24"/>
                <w:szCs w:val="24"/>
              </w:rPr>
              <w:t>Evaluation</w:t>
            </w:r>
            <w:r w:rsidRPr="008E294A">
              <w:rPr>
                <w:i/>
                <w:spacing w:val="-6"/>
                <w:sz w:val="24"/>
                <w:szCs w:val="24"/>
              </w:rPr>
              <w:t xml:space="preserve"> </w:t>
            </w:r>
            <w:r w:rsidRPr="008E294A">
              <w:rPr>
                <w:i/>
                <w:spacing w:val="-4"/>
                <w:sz w:val="24"/>
                <w:szCs w:val="24"/>
              </w:rPr>
              <w:t>Plan.</w:t>
            </w:r>
          </w:p>
        </w:tc>
        <w:tc>
          <w:tcPr>
            <w:tcW w:w="4500" w:type="dxa"/>
          </w:tcPr>
          <w:p w14:paraId="607AD2BB" w14:textId="2BF1C0C7" w:rsidR="00EA4A10" w:rsidRPr="008E294A" w:rsidRDefault="00D15D1E" w:rsidP="000B2493">
            <w:pPr>
              <w:pStyle w:val="ListParagraph"/>
              <w:numPr>
                <w:ilvl w:val="0"/>
                <w:numId w:val="90"/>
              </w:numPr>
              <w:spacing w:line="360" w:lineRule="auto"/>
              <w:rPr>
                <w:rFonts w:ascii="Century Gothic" w:eastAsiaTheme="minorEastAsia" w:hAnsi="Century Gothic" w:cstheme="minorBidi"/>
                <w:b/>
                <w:bCs/>
                <w:color w:val="0563C1"/>
                <w:sz w:val="24"/>
                <w:szCs w:val="24"/>
              </w:rPr>
            </w:pPr>
            <w:hyperlink r:id="rId62">
              <w:r>
                <w:rPr>
                  <w:rStyle w:val="Hyperlink"/>
                  <w:rFonts w:ascii="Century Gothic" w:eastAsia="Century Gothic" w:hAnsi="Century Gothic" w:cs="Century Gothic"/>
                  <w:b/>
                  <w:bCs/>
                  <w:sz w:val="24"/>
                  <w:szCs w:val="24"/>
                </w:rPr>
                <w:t>Program E</w:t>
              </w:r>
              <w:r w:rsidR="22BF9431" w:rsidRPr="008E294A">
                <w:rPr>
                  <w:rStyle w:val="Hyperlink"/>
                  <w:rFonts w:ascii="Century Gothic" w:eastAsia="Century Gothic" w:hAnsi="Century Gothic" w:cs="Century Gothic"/>
                  <w:b/>
                  <w:bCs/>
                  <w:sz w:val="24"/>
                  <w:szCs w:val="24"/>
                </w:rPr>
                <w:t>valuation 101</w:t>
              </w:r>
            </w:hyperlink>
          </w:p>
          <w:p w14:paraId="67A141C5" w14:textId="156F9947" w:rsidR="00EA4A10" w:rsidRPr="008E294A" w:rsidRDefault="22BF9431" w:rsidP="000B2493">
            <w:pPr>
              <w:pStyle w:val="ListParagraph"/>
              <w:numPr>
                <w:ilvl w:val="0"/>
                <w:numId w:val="90"/>
              </w:numPr>
              <w:spacing w:line="360" w:lineRule="auto"/>
              <w:rPr>
                <w:rFonts w:ascii="Century Gothic" w:eastAsiaTheme="minorEastAsia" w:hAnsi="Century Gothic" w:cstheme="minorBidi"/>
                <w:b/>
                <w:bCs/>
                <w:color w:val="0070C0"/>
                <w:sz w:val="24"/>
                <w:szCs w:val="24"/>
              </w:rPr>
            </w:pPr>
            <w:hyperlink r:id="rId63">
              <w:r w:rsidRPr="008E294A">
                <w:rPr>
                  <w:rStyle w:val="Hyperlink"/>
                  <w:rFonts w:ascii="Century Gothic" w:eastAsia="Century Gothic" w:hAnsi="Century Gothic" w:cs="Century Gothic"/>
                  <w:b/>
                  <w:bCs/>
                  <w:sz w:val="24"/>
                  <w:szCs w:val="24"/>
                </w:rPr>
                <w:t>Evaluation Template for Local Oral Health Programs</w:t>
              </w:r>
            </w:hyperlink>
          </w:p>
          <w:p w14:paraId="49A83426" w14:textId="75FB8AC0" w:rsidR="00EA4A10" w:rsidRPr="000B2493" w:rsidRDefault="22BF9431" w:rsidP="000B2493">
            <w:pPr>
              <w:pStyle w:val="ListParagraph"/>
              <w:numPr>
                <w:ilvl w:val="0"/>
                <w:numId w:val="90"/>
              </w:numPr>
              <w:spacing w:line="360" w:lineRule="auto"/>
              <w:rPr>
                <w:rFonts w:ascii="Century Gothic" w:eastAsiaTheme="minorEastAsia" w:hAnsi="Century Gothic" w:cstheme="minorBidi"/>
                <w:b/>
                <w:bCs/>
                <w:color w:val="0070C0"/>
                <w:sz w:val="24"/>
                <w:szCs w:val="24"/>
              </w:rPr>
            </w:pPr>
            <w:hyperlink r:id="rId64">
              <w:r w:rsidRPr="008E294A">
                <w:rPr>
                  <w:rStyle w:val="Hyperlink"/>
                  <w:rFonts w:ascii="Century Gothic" w:eastAsia="Century Gothic" w:hAnsi="Century Gothic" w:cs="Century Gothic"/>
                  <w:b/>
                  <w:bCs/>
                  <w:sz w:val="24"/>
                  <w:szCs w:val="24"/>
                </w:rPr>
                <w:t>Developing an Evaluation Plan</w:t>
              </w:r>
            </w:hyperlink>
          </w:p>
        </w:tc>
      </w:tr>
      <w:tr w:rsidR="00CA0762" w:rsidRPr="008E294A" w14:paraId="03BAE6B6" w14:textId="77777777" w:rsidTr="6E4AEE03">
        <w:tc>
          <w:tcPr>
            <w:tcW w:w="1822" w:type="dxa"/>
          </w:tcPr>
          <w:p w14:paraId="54CD027D" w14:textId="66CB4ED2"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5. a</w:t>
            </w:r>
          </w:p>
        </w:tc>
        <w:tc>
          <w:tcPr>
            <w:tcW w:w="7083" w:type="dxa"/>
          </w:tcPr>
          <w:p w14:paraId="57E5667A" w14:textId="414E2703" w:rsidR="00CA0762" w:rsidRPr="008E294A" w:rsidRDefault="00CA0762" w:rsidP="00CA0762">
            <w:pPr>
              <w:rPr>
                <w:rFonts w:ascii="Century Gothic" w:hAnsi="Century Gothic"/>
                <w:sz w:val="24"/>
                <w:szCs w:val="24"/>
              </w:rPr>
            </w:pPr>
            <w:r w:rsidRPr="008E294A">
              <w:rPr>
                <w:rFonts w:ascii="Century Gothic" w:hAnsi="Century Gothic"/>
                <w:sz w:val="24"/>
                <w:szCs w:val="24"/>
              </w:rPr>
              <w:t>Engage stakeholders in the Evaluation</w:t>
            </w:r>
            <w:r w:rsidRPr="008E294A">
              <w:rPr>
                <w:rFonts w:ascii="Century Gothic" w:hAnsi="Century Gothic"/>
                <w:spacing w:val="-12"/>
                <w:sz w:val="24"/>
                <w:szCs w:val="24"/>
              </w:rPr>
              <w:t xml:space="preserve"> </w:t>
            </w:r>
            <w:r w:rsidRPr="008E294A">
              <w:rPr>
                <w:rFonts w:ascii="Century Gothic" w:hAnsi="Century Gothic"/>
                <w:sz w:val="24"/>
                <w:szCs w:val="24"/>
              </w:rPr>
              <w:t>Plan</w:t>
            </w:r>
            <w:r w:rsidRPr="008E294A">
              <w:rPr>
                <w:rFonts w:ascii="Century Gothic" w:hAnsi="Century Gothic"/>
                <w:spacing w:val="-12"/>
                <w:sz w:val="24"/>
                <w:szCs w:val="24"/>
              </w:rPr>
              <w:t xml:space="preserve"> </w:t>
            </w:r>
            <w:r w:rsidRPr="008E294A">
              <w:rPr>
                <w:rFonts w:ascii="Century Gothic" w:hAnsi="Century Gothic"/>
                <w:sz w:val="24"/>
                <w:szCs w:val="24"/>
              </w:rPr>
              <w:t>process,</w:t>
            </w:r>
            <w:r w:rsidRPr="008E294A">
              <w:rPr>
                <w:rFonts w:ascii="Century Gothic" w:hAnsi="Century Gothic"/>
                <w:spacing w:val="-10"/>
                <w:sz w:val="24"/>
                <w:szCs w:val="24"/>
              </w:rPr>
              <w:t xml:space="preserve"> </w:t>
            </w:r>
            <w:r w:rsidRPr="008E294A">
              <w:rPr>
                <w:rFonts w:ascii="Century Gothic" w:hAnsi="Century Gothic"/>
                <w:sz w:val="24"/>
                <w:szCs w:val="24"/>
              </w:rPr>
              <w:t>including those involved, those affected, and the primary intended users.</w:t>
            </w:r>
          </w:p>
        </w:tc>
        <w:tc>
          <w:tcPr>
            <w:tcW w:w="4500" w:type="dxa"/>
          </w:tcPr>
          <w:p w14:paraId="0E66403C" w14:textId="62285275" w:rsidR="00CA0762" w:rsidRPr="008E294A" w:rsidRDefault="22BF9431" w:rsidP="000B2493">
            <w:pPr>
              <w:pStyle w:val="ListParagraph"/>
              <w:numPr>
                <w:ilvl w:val="0"/>
                <w:numId w:val="19"/>
              </w:numPr>
              <w:spacing w:line="360" w:lineRule="auto"/>
              <w:rPr>
                <w:rFonts w:ascii="Century Gothic" w:eastAsia="Century Gothic" w:hAnsi="Century Gothic" w:cs="Century Gothic"/>
                <w:b/>
                <w:bCs/>
                <w:color w:val="0563C1"/>
                <w:sz w:val="24"/>
                <w:szCs w:val="24"/>
              </w:rPr>
            </w:pPr>
            <w:hyperlink r:id="rId65">
              <w:r w:rsidRPr="008E294A">
                <w:rPr>
                  <w:rStyle w:val="Hyperlink"/>
                  <w:rFonts w:ascii="Century Gothic" w:eastAsia="Century Gothic" w:hAnsi="Century Gothic" w:cs="Century Gothic"/>
                  <w:b/>
                  <w:bCs/>
                  <w:sz w:val="24"/>
                  <w:szCs w:val="24"/>
                </w:rPr>
                <w:t>Evaluation FAQs</w:t>
              </w:r>
            </w:hyperlink>
          </w:p>
        </w:tc>
      </w:tr>
      <w:tr w:rsidR="00CA0762" w:rsidRPr="008E294A" w14:paraId="5EC6C19E" w14:textId="77777777" w:rsidTr="00121F44">
        <w:tc>
          <w:tcPr>
            <w:tcW w:w="1822" w:type="dxa"/>
          </w:tcPr>
          <w:p w14:paraId="7DE0C0DE" w14:textId="1FE5AA9A"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5. b</w:t>
            </w:r>
          </w:p>
        </w:tc>
        <w:tc>
          <w:tcPr>
            <w:tcW w:w="7083" w:type="dxa"/>
          </w:tcPr>
          <w:p w14:paraId="32540C32" w14:textId="7FD5B939" w:rsidR="00CA0762" w:rsidRPr="008E294A" w:rsidRDefault="00CA0762" w:rsidP="00CA0762">
            <w:pPr>
              <w:pStyle w:val="TableParagraph"/>
              <w:spacing w:before="1" w:line="242" w:lineRule="auto"/>
              <w:ind w:left="7"/>
              <w:rPr>
                <w:sz w:val="24"/>
                <w:szCs w:val="24"/>
              </w:rPr>
            </w:pPr>
            <w:r w:rsidRPr="008E294A">
              <w:rPr>
                <w:sz w:val="24"/>
                <w:szCs w:val="24"/>
              </w:rPr>
              <w:t>Update</w:t>
            </w:r>
            <w:r w:rsidRPr="008E294A">
              <w:rPr>
                <w:spacing w:val="-6"/>
                <w:sz w:val="24"/>
                <w:szCs w:val="24"/>
              </w:rPr>
              <w:t xml:space="preserve"> </w:t>
            </w:r>
            <w:r w:rsidRPr="008E294A">
              <w:rPr>
                <w:sz w:val="24"/>
                <w:szCs w:val="24"/>
              </w:rPr>
              <w:t>the Program Logic Model* as needed,</w:t>
            </w:r>
            <w:r w:rsidRPr="008E294A">
              <w:rPr>
                <w:spacing w:val="-7"/>
                <w:sz w:val="24"/>
                <w:szCs w:val="24"/>
              </w:rPr>
              <w:t xml:space="preserve"> </w:t>
            </w:r>
            <w:r w:rsidRPr="008E294A">
              <w:rPr>
                <w:sz w:val="24"/>
                <w:szCs w:val="24"/>
              </w:rPr>
              <w:t>use</w:t>
            </w:r>
            <w:r w:rsidRPr="008E294A">
              <w:rPr>
                <w:spacing w:val="-4"/>
                <w:sz w:val="24"/>
                <w:szCs w:val="24"/>
              </w:rPr>
              <w:t xml:space="preserve"> </w:t>
            </w:r>
            <w:r w:rsidRPr="008E294A">
              <w:rPr>
                <w:sz w:val="24"/>
                <w:szCs w:val="24"/>
              </w:rPr>
              <w:t>as</w:t>
            </w:r>
            <w:r w:rsidRPr="008E294A">
              <w:rPr>
                <w:spacing w:val="-3"/>
                <w:sz w:val="24"/>
                <w:szCs w:val="24"/>
              </w:rPr>
              <w:t xml:space="preserve"> </w:t>
            </w:r>
            <w:r w:rsidRPr="008E294A">
              <w:rPr>
                <w:sz w:val="24"/>
                <w:szCs w:val="24"/>
              </w:rPr>
              <w:t>a</w:t>
            </w:r>
            <w:r w:rsidRPr="008E294A">
              <w:rPr>
                <w:spacing w:val="-11"/>
                <w:sz w:val="24"/>
                <w:szCs w:val="24"/>
              </w:rPr>
              <w:t xml:space="preserve"> </w:t>
            </w:r>
            <w:r w:rsidRPr="008E294A">
              <w:rPr>
                <w:sz w:val="24"/>
                <w:szCs w:val="24"/>
              </w:rPr>
              <w:t>common</w:t>
            </w:r>
            <w:r w:rsidRPr="008E294A">
              <w:rPr>
                <w:spacing w:val="-9"/>
                <w:sz w:val="24"/>
                <w:szCs w:val="24"/>
              </w:rPr>
              <w:t xml:space="preserve"> </w:t>
            </w:r>
            <w:r w:rsidRPr="008E294A">
              <w:rPr>
                <w:sz w:val="24"/>
                <w:szCs w:val="24"/>
              </w:rPr>
              <w:t xml:space="preserve">reference point for staff, stakeholders, constituents, and CDPH/OOH. </w:t>
            </w:r>
            <w:r w:rsidRPr="008E294A">
              <w:rPr>
                <w:i/>
                <w:sz w:val="24"/>
                <w:szCs w:val="24"/>
              </w:rPr>
              <w:t>*Newly</w:t>
            </w:r>
            <w:r w:rsidRPr="008E294A">
              <w:rPr>
                <w:i/>
                <w:spacing w:val="-6"/>
                <w:sz w:val="24"/>
                <w:szCs w:val="24"/>
              </w:rPr>
              <w:t xml:space="preserve"> </w:t>
            </w:r>
            <w:r w:rsidRPr="008E294A">
              <w:rPr>
                <w:i/>
                <w:sz w:val="24"/>
                <w:szCs w:val="24"/>
              </w:rPr>
              <w:t>established</w:t>
            </w:r>
            <w:r w:rsidRPr="008E294A">
              <w:rPr>
                <w:i/>
                <w:spacing w:val="-10"/>
                <w:sz w:val="24"/>
                <w:szCs w:val="24"/>
              </w:rPr>
              <w:t xml:space="preserve"> </w:t>
            </w:r>
            <w:r w:rsidRPr="008E294A">
              <w:rPr>
                <w:i/>
                <w:sz w:val="24"/>
                <w:szCs w:val="24"/>
              </w:rPr>
              <w:t>LOHPs</w:t>
            </w:r>
            <w:r w:rsidRPr="008E294A">
              <w:rPr>
                <w:i/>
                <w:spacing w:val="-9"/>
                <w:sz w:val="24"/>
                <w:szCs w:val="24"/>
              </w:rPr>
              <w:t xml:space="preserve"> </w:t>
            </w:r>
            <w:r w:rsidRPr="008E294A">
              <w:rPr>
                <w:i/>
                <w:sz w:val="24"/>
                <w:szCs w:val="24"/>
              </w:rPr>
              <w:t>are responsible for developing a Program</w:t>
            </w:r>
            <w:r w:rsidRPr="008E294A">
              <w:rPr>
                <w:i/>
                <w:spacing w:val="-1"/>
                <w:sz w:val="24"/>
                <w:szCs w:val="24"/>
              </w:rPr>
              <w:t xml:space="preserve"> </w:t>
            </w:r>
            <w:r w:rsidRPr="008E294A">
              <w:rPr>
                <w:i/>
                <w:sz w:val="24"/>
                <w:szCs w:val="24"/>
              </w:rPr>
              <w:t>Logic</w:t>
            </w:r>
            <w:r w:rsidRPr="008E294A">
              <w:rPr>
                <w:i/>
                <w:spacing w:val="-7"/>
                <w:sz w:val="24"/>
                <w:szCs w:val="24"/>
              </w:rPr>
              <w:t xml:space="preserve"> </w:t>
            </w:r>
            <w:r w:rsidRPr="008E294A">
              <w:rPr>
                <w:i/>
                <w:spacing w:val="-2"/>
                <w:sz w:val="24"/>
                <w:szCs w:val="24"/>
              </w:rPr>
              <w:t>Model.</w:t>
            </w:r>
          </w:p>
        </w:tc>
        <w:tc>
          <w:tcPr>
            <w:tcW w:w="4500" w:type="dxa"/>
          </w:tcPr>
          <w:p w14:paraId="4F8E7051" w14:textId="0B675798" w:rsidR="006A0F02" w:rsidRPr="008E294A" w:rsidRDefault="22BF9431" w:rsidP="000B2493">
            <w:pPr>
              <w:pStyle w:val="TableParagraph"/>
              <w:numPr>
                <w:ilvl w:val="0"/>
                <w:numId w:val="18"/>
              </w:numPr>
              <w:spacing w:before="108" w:line="360" w:lineRule="auto"/>
              <w:ind w:right="82"/>
              <w:rPr>
                <w:b/>
                <w:bCs/>
                <w:color w:val="0563C1"/>
                <w:sz w:val="24"/>
                <w:szCs w:val="24"/>
                <w:u w:val="single"/>
              </w:rPr>
            </w:pPr>
            <w:hyperlink r:id="rId66">
              <w:r w:rsidRPr="008E294A">
                <w:rPr>
                  <w:rStyle w:val="Hyperlink"/>
                  <w:b/>
                  <w:bCs/>
                  <w:sz w:val="24"/>
                  <w:szCs w:val="24"/>
                </w:rPr>
                <w:t>OH Logic Models</w:t>
              </w:r>
            </w:hyperlink>
          </w:p>
          <w:p w14:paraId="78FEB731" w14:textId="3DC3C7E2" w:rsidR="006A0F02" w:rsidRPr="008E294A" w:rsidRDefault="006A0F02" w:rsidP="000B2493">
            <w:pPr>
              <w:pStyle w:val="ListParagraph"/>
              <w:spacing w:line="360" w:lineRule="auto"/>
              <w:rPr>
                <w:rFonts w:ascii="Century Gothic" w:eastAsia="Century Gothic" w:hAnsi="Century Gothic" w:cs="Century Gothic"/>
                <w:b/>
                <w:bCs/>
                <w:color w:val="0070C0"/>
                <w:sz w:val="24"/>
                <w:szCs w:val="24"/>
              </w:rPr>
            </w:pPr>
          </w:p>
        </w:tc>
      </w:tr>
      <w:tr w:rsidR="00CA0762" w:rsidRPr="008E294A" w14:paraId="175D40E6" w14:textId="77777777" w:rsidTr="6E4AEE03">
        <w:tc>
          <w:tcPr>
            <w:tcW w:w="1822" w:type="dxa"/>
          </w:tcPr>
          <w:p w14:paraId="7E38BA1B" w14:textId="260A0D99"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lastRenderedPageBreak/>
              <w:t>1.5.c</w:t>
            </w:r>
          </w:p>
        </w:tc>
        <w:tc>
          <w:tcPr>
            <w:tcW w:w="7083" w:type="dxa"/>
          </w:tcPr>
          <w:p w14:paraId="6148971E" w14:textId="09B6FAD4" w:rsidR="00CA0762" w:rsidRPr="008E294A" w:rsidRDefault="00CA0762" w:rsidP="00CA0762">
            <w:pPr>
              <w:rPr>
                <w:rFonts w:ascii="Century Gothic" w:hAnsi="Century Gothic"/>
                <w:sz w:val="24"/>
                <w:szCs w:val="24"/>
              </w:rPr>
            </w:pPr>
            <w:r w:rsidRPr="008E294A">
              <w:rPr>
                <w:rFonts w:ascii="Century Gothic" w:hAnsi="Century Gothic"/>
                <w:sz w:val="24"/>
                <w:szCs w:val="24"/>
              </w:rPr>
              <w:t>Focus</w:t>
            </w:r>
            <w:r w:rsidRPr="008E294A">
              <w:rPr>
                <w:rFonts w:ascii="Century Gothic" w:hAnsi="Century Gothic"/>
                <w:spacing w:val="-12"/>
                <w:sz w:val="24"/>
                <w:szCs w:val="24"/>
              </w:rPr>
              <w:t xml:space="preserve"> </w:t>
            </w:r>
            <w:r w:rsidRPr="008E294A">
              <w:rPr>
                <w:rFonts w:ascii="Century Gothic" w:hAnsi="Century Gothic"/>
                <w:sz w:val="24"/>
                <w:szCs w:val="24"/>
              </w:rPr>
              <w:t>the</w:t>
            </w:r>
            <w:r w:rsidRPr="008E294A">
              <w:rPr>
                <w:rFonts w:ascii="Century Gothic" w:hAnsi="Century Gothic"/>
                <w:spacing w:val="-7"/>
                <w:sz w:val="24"/>
                <w:szCs w:val="24"/>
              </w:rPr>
              <w:t xml:space="preserve"> </w:t>
            </w:r>
            <w:r w:rsidRPr="008E294A">
              <w:rPr>
                <w:rFonts w:ascii="Century Gothic" w:hAnsi="Century Gothic"/>
                <w:sz w:val="24"/>
                <w:szCs w:val="24"/>
              </w:rPr>
              <w:t>evaluation</w:t>
            </w:r>
            <w:r w:rsidRPr="008E294A">
              <w:rPr>
                <w:rFonts w:ascii="Century Gothic" w:hAnsi="Century Gothic"/>
                <w:spacing w:val="-11"/>
                <w:sz w:val="24"/>
                <w:szCs w:val="24"/>
              </w:rPr>
              <w:t xml:space="preserve"> </w:t>
            </w:r>
            <w:r w:rsidRPr="008E294A">
              <w:rPr>
                <w:rFonts w:ascii="Century Gothic" w:hAnsi="Century Gothic"/>
                <w:sz w:val="24"/>
                <w:szCs w:val="24"/>
              </w:rPr>
              <w:t>design</w:t>
            </w:r>
            <w:r w:rsidRPr="008E294A">
              <w:rPr>
                <w:rFonts w:ascii="Century Gothic" w:hAnsi="Century Gothic"/>
                <w:spacing w:val="-5"/>
                <w:sz w:val="24"/>
                <w:szCs w:val="24"/>
              </w:rPr>
              <w:t xml:space="preserve"> </w:t>
            </w:r>
            <w:r w:rsidRPr="008E294A">
              <w:rPr>
                <w:rFonts w:ascii="Century Gothic" w:hAnsi="Century Gothic"/>
                <w:sz w:val="24"/>
                <w:szCs w:val="24"/>
              </w:rPr>
              <w:t>based on the Evaluation Plan to include an updated grid and crosswalk of Work Plan objectives.</w:t>
            </w:r>
          </w:p>
        </w:tc>
        <w:tc>
          <w:tcPr>
            <w:tcW w:w="4500" w:type="dxa"/>
          </w:tcPr>
          <w:p w14:paraId="21A7BF96" w14:textId="02B6A7BD" w:rsidR="22BF9431" w:rsidRPr="008E294A" w:rsidRDefault="22BF9431" w:rsidP="000B2493">
            <w:pPr>
              <w:pStyle w:val="TableParagraph"/>
              <w:numPr>
                <w:ilvl w:val="0"/>
                <w:numId w:val="111"/>
              </w:numPr>
              <w:spacing w:before="108" w:line="360" w:lineRule="auto"/>
              <w:ind w:right="82"/>
              <w:rPr>
                <w:b/>
                <w:bCs/>
                <w:color w:val="0070C0"/>
                <w:sz w:val="24"/>
                <w:szCs w:val="24"/>
                <w:u w:val="single"/>
              </w:rPr>
            </w:pPr>
            <w:hyperlink r:id="rId67">
              <w:r w:rsidRPr="008E294A">
                <w:rPr>
                  <w:rStyle w:val="Hyperlink"/>
                  <w:b/>
                  <w:bCs/>
                  <w:sz w:val="24"/>
                  <w:szCs w:val="24"/>
                </w:rPr>
                <w:t>Evaluation Resources Guide</w:t>
              </w:r>
            </w:hyperlink>
          </w:p>
          <w:p w14:paraId="2672A629" w14:textId="149DA1DC" w:rsidR="00CA0762" w:rsidRPr="000B2493" w:rsidRDefault="22BF9431" w:rsidP="000B2493">
            <w:pPr>
              <w:pStyle w:val="TableParagraph"/>
              <w:numPr>
                <w:ilvl w:val="0"/>
                <w:numId w:val="111"/>
              </w:numPr>
              <w:spacing w:before="108" w:line="360" w:lineRule="auto"/>
              <w:ind w:right="82"/>
              <w:rPr>
                <w:b/>
                <w:bCs/>
                <w:color w:val="0070C0"/>
                <w:sz w:val="24"/>
                <w:szCs w:val="24"/>
              </w:rPr>
            </w:pPr>
            <w:hyperlink r:id="rId68">
              <w:r w:rsidRPr="008E294A">
                <w:rPr>
                  <w:rStyle w:val="Hyperlink"/>
                  <w:b/>
                  <w:bCs/>
                  <w:sz w:val="24"/>
                  <w:szCs w:val="24"/>
                </w:rPr>
                <w:t>Evaluation Plan Template</w:t>
              </w:r>
            </w:hyperlink>
          </w:p>
        </w:tc>
      </w:tr>
      <w:tr w:rsidR="00CA0762" w:rsidRPr="008E294A" w14:paraId="4D219D98" w14:textId="77777777" w:rsidTr="6E4AEE03">
        <w:tc>
          <w:tcPr>
            <w:tcW w:w="1822" w:type="dxa"/>
          </w:tcPr>
          <w:p w14:paraId="09D1B60F" w14:textId="5371FD9C"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1.5.d EVAL</w:t>
            </w:r>
          </w:p>
        </w:tc>
        <w:tc>
          <w:tcPr>
            <w:tcW w:w="7083" w:type="dxa"/>
          </w:tcPr>
          <w:p w14:paraId="4D42011D" w14:textId="354AE84C" w:rsidR="00CA0762" w:rsidRPr="008E294A" w:rsidRDefault="00CA0762" w:rsidP="00CA0762">
            <w:pPr>
              <w:pStyle w:val="TableParagraph"/>
              <w:spacing w:before="22" w:line="232" w:lineRule="auto"/>
              <w:rPr>
                <w:sz w:val="24"/>
                <w:szCs w:val="24"/>
              </w:rPr>
            </w:pPr>
            <w:r w:rsidRPr="008E294A">
              <w:rPr>
                <w:sz w:val="24"/>
                <w:szCs w:val="24"/>
              </w:rPr>
              <w:t>Submit update on progress of Evaluation Plan and Work Plan objectives</w:t>
            </w:r>
            <w:r w:rsidRPr="008E294A">
              <w:rPr>
                <w:spacing w:val="-9"/>
                <w:sz w:val="24"/>
                <w:szCs w:val="24"/>
              </w:rPr>
              <w:t xml:space="preserve"> </w:t>
            </w:r>
            <w:r w:rsidRPr="008E294A">
              <w:rPr>
                <w:sz w:val="24"/>
                <w:szCs w:val="24"/>
              </w:rPr>
              <w:t>with</w:t>
            </w:r>
            <w:r w:rsidRPr="008E294A">
              <w:rPr>
                <w:spacing w:val="-8"/>
                <w:sz w:val="24"/>
                <w:szCs w:val="24"/>
              </w:rPr>
              <w:t xml:space="preserve"> </w:t>
            </w:r>
            <w:r w:rsidRPr="008E294A">
              <w:rPr>
                <w:sz w:val="24"/>
                <w:szCs w:val="24"/>
              </w:rPr>
              <w:t>the</w:t>
            </w:r>
            <w:r w:rsidRPr="008E294A">
              <w:rPr>
                <w:spacing w:val="-10"/>
                <w:sz w:val="24"/>
                <w:szCs w:val="24"/>
              </w:rPr>
              <w:t xml:space="preserve"> </w:t>
            </w:r>
            <w:r w:rsidRPr="008E294A">
              <w:rPr>
                <w:sz w:val="24"/>
                <w:szCs w:val="24"/>
              </w:rPr>
              <w:t>status</w:t>
            </w:r>
            <w:r w:rsidRPr="008E294A">
              <w:rPr>
                <w:spacing w:val="-3"/>
                <w:sz w:val="24"/>
                <w:szCs w:val="24"/>
              </w:rPr>
              <w:t xml:space="preserve"> </w:t>
            </w:r>
            <w:r w:rsidRPr="008E294A">
              <w:rPr>
                <w:sz w:val="24"/>
                <w:szCs w:val="24"/>
              </w:rPr>
              <w:t>of</w:t>
            </w:r>
            <w:r w:rsidRPr="008E294A">
              <w:rPr>
                <w:spacing w:val="-7"/>
                <w:sz w:val="24"/>
                <w:szCs w:val="24"/>
              </w:rPr>
              <w:t xml:space="preserve"> </w:t>
            </w:r>
            <w:r w:rsidRPr="008E294A">
              <w:rPr>
                <w:sz w:val="24"/>
                <w:szCs w:val="24"/>
              </w:rPr>
              <w:t xml:space="preserve">grid </w:t>
            </w:r>
            <w:r w:rsidRPr="008E294A">
              <w:rPr>
                <w:spacing w:val="-2"/>
                <w:sz w:val="24"/>
                <w:szCs w:val="24"/>
              </w:rPr>
              <w:t>targets.</w:t>
            </w:r>
          </w:p>
        </w:tc>
        <w:tc>
          <w:tcPr>
            <w:tcW w:w="4500" w:type="dxa"/>
          </w:tcPr>
          <w:p w14:paraId="22FC8907" w14:textId="4A8D5C9D" w:rsidR="00974BBD" w:rsidRPr="000B2493" w:rsidRDefault="22BF9431" w:rsidP="000B2493">
            <w:pPr>
              <w:pStyle w:val="ListParagraph"/>
              <w:numPr>
                <w:ilvl w:val="0"/>
                <w:numId w:val="42"/>
              </w:numPr>
              <w:spacing w:line="360" w:lineRule="auto"/>
              <w:rPr>
                <w:rFonts w:ascii="Century Gothic" w:eastAsia="Century Gothic" w:hAnsi="Century Gothic" w:cs="Century Gothic"/>
                <w:color w:val="0563C1"/>
                <w:sz w:val="24"/>
                <w:szCs w:val="24"/>
              </w:rPr>
            </w:pPr>
            <w:hyperlink r:id="rId69">
              <w:r w:rsidRPr="008E294A">
                <w:rPr>
                  <w:rStyle w:val="Hyperlink"/>
                  <w:rFonts w:ascii="Century Gothic" w:eastAsia="Century Gothic" w:hAnsi="Century Gothic" w:cs="Century Gothic"/>
                  <w:b/>
                  <w:bCs/>
                  <w:sz w:val="24"/>
                  <w:szCs w:val="24"/>
                </w:rPr>
                <w:t>Program Evaluation</w:t>
              </w:r>
            </w:hyperlink>
          </w:p>
        </w:tc>
      </w:tr>
      <w:tr w:rsidR="00CA0762" w:rsidRPr="008E294A" w14:paraId="480C3C0E" w14:textId="77777777" w:rsidTr="6E4AEE03">
        <w:tc>
          <w:tcPr>
            <w:tcW w:w="1822" w:type="dxa"/>
          </w:tcPr>
          <w:p w14:paraId="547F7FF2" w14:textId="7AE3BD79"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1.5.e EVAL</w:t>
            </w:r>
          </w:p>
        </w:tc>
        <w:tc>
          <w:tcPr>
            <w:tcW w:w="7083" w:type="dxa"/>
          </w:tcPr>
          <w:p w14:paraId="3A5C4865" w14:textId="35E31EC0" w:rsidR="00CA0762" w:rsidRPr="008E294A" w:rsidRDefault="00582D6B" w:rsidP="00CA0762">
            <w:pPr>
              <w:rPr>
                <w:rFonts w:ascii="Century Gothic" w:hAnsi="Century Gothic"/>
                <w:sz w:val="24"/>
                <w:szCs w:val="24"/>
              </w:rPr>
            </w:pPr>
            <w:r>
              <w:rPr>
                <w:rFonts w:ascii="Century Gothic" w:hAnsi="Century Gothic"/>
                <w:color w:val="000000"/>
                <w:sz w:val="24"/>
                <w:szCs w:val="24"/>
              </w:rPr>
              <w:t xml:space="preserve">If selected, </w:t>
            </w:r>
            <w:r w:rsidR="6D401BB0" w:rsidRPr="008E294A">
              <w:rPr>
                <w:rFonts w:ascii="Century Gothic" w:hAnsi="Century Gothic"/>
                <w:color w:val="000000"/>
                <w:sz w:val="24"/>
                <w:szCs w:val="24"/>
              </w:rPr>
              <w:t>coordinate with CDPH/OOH to conduct Smile survey</w:t>
            </w:r>
            <w:r w:rsidR="6D401BB0" w:rsidRPr="008E294A">
              <w:rPr>
                <w:rFonts w:ascii="Century Gothic" w:hAnsi="Century Gothic"/>
                <w:color w:val="000000"/>
                <w:spacing w:val="-6"/>
                <w:sz w:val="24"/>
                <w:szCs w:val="24"/>
              </w:rPr>
              <w:t xml:space="preserve"> </w:t>
            </w:r>
            <w:r w:rsidR="6D401BB0" w:rsidRPr="008E294A">
              <w:rPr>
                <w:rFonts w:ascii="Century Gothic" w:hAnsi="Century Gothic"/>
                <w:color w:val="000000"/>
                <w:sz w:val="24"/>
                <w:szCs w:val="24"/>
              </w:rPr>
              <w:t>to</w:t>
            </w:r>
            <w:r w:rsidR="6D401BB0" w:rsidRPr="008E294A">
              <w:rPr>
                <w:rFonts w:ascii="Century Gothic" w:hAnsi="Century Gothic"/>
                <w:color w:val="000000"/>
                <w:spacing w:val="-10"/>
                <w:sz w:val="24"/>
                <w:szCs w:val="24"/>
              </w:rPr>
              <w:t xml:space="preserve"> </w:t>
            </w:r>
            <w:r w:rsidR="6D401BB0" w:rsidRPr="008E294A">
              <w:rPr>
                <w:rFonts w:ascii="Century Gothic" w:hAnsi="Century Gothic"/>
                <w:color w:val="000000"/>
                <w:sz w:val="24"/>
                <w:szCs w:val="24"/>
              </w:rPr>
              <w:t>determine</w:t>
            </w:r>
            <w:r w:rsidR="6D401BB0" w:rsidRPr="008E294A">
              <w:rPr>
                <w:rFonts w:ascii="Century Gothic" w:hAnsi="Century Gothic"/>
                <w:color w:val="000000"/>
                <w:spacing w:val="-9"/>
                <w:sz w:val="24"/>
                <w:szCs w:val="24"/>
              </w:rPr>
              <w:t xml:space="preserve"> </w:t>
            </w:r>
            <w:r w:rsidR="6D401BB0" w:rsidRPr="008E294A">
              <w:rPr>
                <w:rFonts w:ascii="Century Gothic" w:hAnsi="Century Gothic"/>
                <w:color w:val="000000"/>
                <w:sz w:val="24"/>
                <w:szCs w:val="24"/>
              </w:rPr>
              <w:t>the</w:t>
            </w:r>
            <w:r w:rsidR="6D401BB0" w:rsidRPr="008E294A">
              <w:rPr>
                <w:rFonts w:ascii="Century Gothic" w:hAnsi="Century Gothic"/>
                <w:color w:val="000000"/>
                <w:spacing w:val="-9"/>
                <w:sz w:val="24"/>
                <w:szCs w:val="24"/>
              </w:rPr>
              <w:t xml:space="preserve"> </w:t>
            </w:r>
            <w:r w:rsidR="6D401BB0" w:rsidRPr="008E294A">
              <w:rPr>
                <w:rFonts w:ascii="Century Gothic" w:hAnsi="Century Gothic"/>
                <w:color w:val="000000"/>
                <w:sz w:val="24"/>
                <w:szCs w:val="24"/>
              </w:rPr>
              <w:t>status</w:t>
            </w:r>
            <w:r w:rsidR="6D401BB0" w:rsidRPr="008E294A">
              <w:rPr>
                <w:rFonts w:ascii="Century Gothic" w:hAnsi="Century Gothic"/>
                <w:color w:val="000000"/>
                <w:spacing w:val="-2"/>
                <w:sz w:val="24"/>
                <w:szCs w:val="24"/>
              </w:rPr>
              <w:t xml:space="preserve"> </w:t>
            </w:r>
            <w:r w:rsidR="6D401BB0" w:rsidRPr="008E294A">
              <w:rPr>
                <w:rFonts w:ascii="Century Gothic" w:hAnsi="Century Gothic"/>
                <w:color w:val="000000"/>
                <w:sz w:val="24"/>
                <w:szCs w:val="24"/>
              </w:rPr>
              <w:t>of children’s oral health.</w:t>
            </w:r>
          </w:p>
        </w:tc>
        <w:tc>
          <w:tcPr>
            <w:tcW w:w="4500" w:type="dxa"/>
          </w:tcPr>
          <w:p w14:paraId="2601F3E0" w14:textId="17A4D897" w:rsidR="00582D6B" w:rsidRPr="00582D6B" w:rsidRDefault="00582D6B" w:rsidP="000B2493">
            <w:pPr>
              <w:pStyle w:val="ListParagraph"/>
              <w:numPr>
                <w:ilvl w:val="0"/>
                <w:numId w:val="89"/>
              </w:numPr>
              <w:spacing w:line="360" w:lineRule="auto"/>
              <w:rPr>
                <w:rFonts w:ascii="Century Gothic" w:eastAsiaTheme="minorEastAsia" w:hAnsi="Century Gothic" w:cstheme="minorBidi"/>
                <w:b/>
                <w:bCs/>
                <w:color w:val="0563C1"/>
                <w:sz w:val="24"/>
                <w:szCs w:val="24"/>
              </w:rPr>
            </w:pPr>
            <w:hyperlink r:id="rId70" w:history="1">
              <w:r w:rsidRPr="00582D6B">
                <w:rPr>
                  <w:rStyle w:val="Hyperlink"/>
                  <w:rFonts w:ascii="Century Gothic" w:hAnsi="Century Gothic" w:cs="Arial"/>
                  <w:b/>
                  <w:bCs/>
                  <w:sz w:val="24"/>
                  <w:szCs w:val="24"/>
                </w:rPr>
                <w:t>California 2019 3rd Grade Smile Survey</w:t>
              </w:r>
            </w:hyperlink>
          </w:p>
          <w:p w14:paraId="491F1242" w14:textId="0A501123" w:rsidR="006C5BBA" w:rsidRPr="008E294A" w:rsidRDefault="22BF9431" w:rsidP="000B2493">
            <w:pPr>
              <w:pStyle w:val="ListParagraph"/>
              <w:numPr>
                <w:ilvl w:val="0"/>
                <w:numId w:val="89"/>
              </w:numPr>
              <w:spacing w:line="360" w:lineRule="auto"/>
              <w:rPr>
                <w:rFonts w:ascii="Century Gothic" w:eastAsiaTheme="minorEastAsia" w:hAnsi="Century Gothic" w:cstheme="minorBidi"/>
                <w:b/>
                <w:bCs/>
                <w:color w:val="0563C1"/>
                <w:sz w:val="24"/>
                <w:szCs w:val="24"/>
              </w:rPr>
            </w:pPr>
            <w:hyperlink r:id="rId71">
              <w:r w:rsidRPr="008E294A">
                <w:rPr>
                  <w:rStyle w:val="Hyperlink"/>
                  <w:rFonts w:ascii="Century Gothic" w:eastAsia="Century Gothic" w:hAnsi="Century Gothic" w:cs="Century Gothic"/>
                  <w:b/>
                  <w:bCs/>
                  <w:sz w:val="24"/>
                  <w:szCs w:val="24"/>
                </w:rPr>
                <w:t>LA Smile Survey 2020</w:t>
              </w:r>
            </w:hyperlink>
          </w:p>
        </w:tc>
      </w:tr>
      <w:tr w:rsidR="00CA0762" w:rsidRPr="008E294A" w14:paraId="759D24E0" w14:textId="77777777" w:rsidTr="6E4AEE03">
        <w:tc>
          <w:tcPr>
            <w:tcW w:w="1822" w:type="dxa"/>
          </w:tcPr>
          <w:p w14:paraId="2661D9F8" w14:textId="6ABAA666"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1.6</w:t>
            </w:r>
          </w:p>
        </w:tc>
        <w:tc>
          <w:tcPr>
            <w:tcW w:w="7083" w:type="dxa"/>
          </w:tcPr>
          <w:p w14:paraId="12F3C8E7" w14:textId="452FB558" w:rsidR="00CA0762" w:rsidRPr="008E294A" w:rsidRDefault="00CA0762" w:rsidP="00CA0762">
            <w:pPr>
              <w:pStyle w:val="TableParagraph"/>
              <w:spacing w:before="22" w:line="232" w:lineRule="auto"/>
              <w:rPr>
                <w:sz w:val="24"/>
                <w:szCs w:val="24"/>
              </w:rPr>
            </w:pPr>
            <w:r w:rsidRPr="008E294A">
              <w:rPr>
                <w:sz w:val="24"/>
                <w:szCs w:val="24"/>
              </w:rPr>
              <w:t>Complete progress reports bi-annually</w:t>
            </w:r>
            <w:r w:rsidRPr="008E294A">
              <w:rPr>
                <w:spacing w:val="-9"/>
                <w:sz w:val="24"/>
                <w:szCs w:val="24"/>
              </w:rPr>
              <w:t xml:space="preserve"> </w:t>
            </w:r>
            <w:r w:rsidRPr="008E294A">
              <w:rPr>
                <w:sz w:val="24"/>
                <w:szCs w:val="24"/>
              </w:rPr>
              <w:t>using</w:t>
            </w:r>
            <w:r w:rsidRPr="008E294A">
              <w:rPr>
                <w:spacing w:val="-11"/>
                <w:sz w:val="24"/>
                <w:szCs w:val="24"/>
              </w:rPr>
              <w:t xml:space="preserve"> </w:t>
            </w:r>
            <w:r w:rsidRPr="008E294A">
              <w:rPr>
                <w:sz w:val="24"/>
                <w:szCs w:val="24"/>
              </w:rPr>
              <w:t>the</w:t>
            </w:r>
            <w:r w:rsidRPr="008E294A">
              <w:rPr>
                <w:spacing w:val="-13"/>
                <w:sz w:val="24"/>
                <w:szCs w:val="24"/>
              </w:rPr>
              <w:t xml:space="preserve"> </w:t>
            </w:r>
            <w:r w:rsidRPr="008E294A">
              <w:rPr>
                <w:sz w:val="24"/>
                <w:szCs w:val="24"/>
              </w:rPr>
              <w:t>progress</w:t>
            </w:r>
            <w:r w:rsidRPr="008E294A">
              <w:rPr>
                <w:spacing w:val="-6"/>
                <w:sz w:val="24"/>
                <w:szCs w:val="24"/>
              </w:rPr>
              <w:t xml:space="preserve"> </w:t>
            </w:r>
            <w:r w:rsidRPr="008E294A">
              <w:rPr>
                <w:sz w:val="24"/>
                <w:szCs w:val="24"/>
              </w:rPr>
              <w:t>report template provided. Detailed instructions</w:t>
            </w:r>
            <w:r w:rsidRPr="008E294A">
              <w:rPr>
                <w:spacing w:val="-7"/>
                <w:sz w:val="24"/>
                <w:szCs w:val="24"/>
              </w:rPr>
              <w:t xml:space="preserve"> </w:t>
            </w:r>
            <w:r w:rsidRPr="008E294A">
              <w:rPr>
                <w:sz w:val="24"/>
                <w:szCs w:val="24"/>
              </w:rPr>
              <w:t>will be</w:t>
            </w:r>
            <w:r w:rsidRPr="008E294A">
              <w:rPr>
                <w:spacing w:val="-8"/>
                <w:sz w:val="24"/>
                <w:szCs w:val="24"/>
              </w:rPr>
              <w:t xml:space="preserve"> </w:t>
            </w:r>
            <w:r w:rsidRPr="008E294A">
              <w:rPr>
                <w:spacing w:val="-2"/>
                <w:sz w:val="24"/>
                <w:szCs w:val="24"/>
              </w:rPr>
              <w:t>provided.</w:t>
            </w:r>
          </w:p>
        </w:tc>
        <w:tc>
          <w:tcPr>
            <w:tcW w:w="4500" w:type="dxa"/>
          </w:tcPr>
          <w:p w14:paraId="5D416251" w14:textId="08FB89CA" w:rsidR="00CA0762" w:rsidRPr="00B22C35" w:rsidRDefault="00B22C35" w:rsidP="000B2493">
            <w:pPr>
              <w:pStyle w:val="ListParagraph"/>
              <w:numPr>
                <w:ilvl w:val="0"/>
                <w:numId w:val="83"/>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fldChar w:fldCharType="begin"/>
            </w:r>
            <w:r w:rsidR="00C10D47">
              <w:rPr>
                <w:rFonts w:ascii="Century Gothic" w:eastAsia="Century Gothic" w:hAnsi="Century Gothic" w:cs="Century Gothic"/>
                <w:b/>
                <w:bCs/>
                <w:sz w:val="24"/>
                <w:szCs w:val="24"/>
              </w:rPr>
              <w:instrText>HYPERLINK "https://oralhealthsupport.ucsf.edu/sites/g/files/tkssra861/f/wysiwyg/Appendix%2014%20-%20REVISED%20-%20Schedule%20for%20LOHP%20Reporting%20-%205.2.25.pdf"</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B22C35">
              <w:rPr>
                <w:rStyle w:val="Hyperlink"/>
                <w:rFonts w:ascii="Century Gothic" w:eastAsia="Century Gothic" w:hAnsi="Century Gothic" w:cs="Century Gothic"/>
                <w:b/>
                <w:bCs/>
                <w:sz w:val="24"/>
                <w:szCs w:val="24"/>
              </w:rPr>
              <w:t>Appendix 14 - Schedule for LOHP Reporting</w:t>
            </w:r>
          </w:p>
          <w:p w14:paraId="14E6CEED" w14:textId="102C1A01" w:rsidR="00CA0762" w:rsidRPr="008E294A" w:rsidRDefault="00B22C35" w:rsidP="000B2493">
            <w:pPr>
              <w:spacing w:line="360" w:lineRule="auto"/>
              <w:rPr>
                <w:rFonts w:ascii="Century Gothic" w:hAnsi="Century Gothic"/>
                <w:sz w:val="24"/>
                <w:szCs w:val="24"/>
                <w:highlight w:val="yellow"/>
              </w:rPr>
            </w:pPr>
            <w:r>
              <w:rPr>
                <w:rFonts w:ascii="Century Gothic" w:eastAsia="Century Gothic" w:hAnsi="Century Gothic" w:cs="Century Gothic"/>
                <w:b/>
                <w:bCs/>
                <w:sz w:val="24"/>
                <w:szCs w:val="24"/>
              </w:rPr>
              <w:fldChar w:fldCharType="end"/>
            </w:r>
          </w:p>
        </w:tc>
      </w:tr>
    </w:tbl>
    <w:p w14:paraId="509980F6" w14:textId="77777777" w:rsidR="00974BBD" w:rsidRPr="008E294A" w:rsidRDefault="00974BBD">
      <w:pPr>
        <w:rPr>
          <w:rFonts w:ascii="Century Gothic" w:hAnsi="Century Gothic"/>
          <w:b/>
          <w:bCs/>
          <w:color w:val="FFC000"/>
          <w:sz w:val="28"/>
          <w:szCs w:val="28"/>
        </w:rPr>
      </w:pPr>
    </w:p>
    <w:p w14:paraId="78510990" w14:textId="77777777" w:rsidR="00974BBD" w:rsidRPr="008E294A" w:rsidRDefault="00974BBD">
      <w:pPr>
        <w:rPr>
          <w:rFonts w:ascii="Century Gothic" w:hAnsi="Century Gothic"/>
          <w:b/>
          <w:bCs/>
          <w:color w:val="FFC000"/>
          <w:sz w:val="28"/>
          <w:szCs w:val="28"/>
        </w:rPr>
      </w:pPr>
    </w:p>
    <w:p w14:paraId="18F38577" w14:textId="77777777" w:rsidR="00974BBD" w:rsidRPr="008E294A" w:rsidRDefault="00974BBD">
      <w:pPr>
        <w:rPr>
          <w:rFonts w:ascii="Century Gothic" w:hAnsi="Century Gothic"/>
          <w:b/>
          <w:bCs/>
          <w:color w:val="FFC000"/>
          <w:sz w:val="28"/>
          <w:szCs w:val="28"/>
        </w:rPr>
      </w:pPr>
    </w:p>
    <w:p w14:paraId="5304224C" w14:textId="77777777" w:rsidR="005B5F2E" w:rsidRDefault="005B5F2E" w:rsidP="22BF9431">
      <w:pPr>
        <w:rPr>
          <w:rFonts w:ascii="Century Gothic" w:hAnsi="Century Gothic"/>
          <w:b/>
          <w:bCs/>
          <w:color w:val="FFC000"/>
          <w:sz w:val="28"/>
          <w:szCs w:val="28"/>
        </w:rPr>
      </w:pPr>
    </w:p>
    <w:p w14:paraId="49053E52" w14:textId="4CEA4920" w:rsidR="00F63BCE" w:rsidRPr="005B5F2E" w:rsidRDefault="020D0456" w:rsidP="22BF9431">
      <w:pPr>
        <w:rPr>
          <w:rFonts w:ascii="Century Gothic" w:hAnsi="Century Gothic"/>
          <w:b/>
          <w:bCs/>
          <w:color w:val="7030A0"/>
          <w:sz w:val="28"/>
          <w:szCs w:val="28"/>
        </w:rPr>
      </w:pPr>
      <w:r w:rsidRPr="005B5F2E">
        <w:rPr>
          <w:rFonts w:ascii="Century Gothic" w:hAnsi="Century Gothic"/>
          <w:b/>
          <w:bCs/>
          <w:color w:val="7030A0"/>
          <w:sz w:val="28"/>
          <w:szCs w:val="28"/>
        </w:rPr>
        <w:t xml:space="preserve">Objective 2 </w:t>
      </w:r>
    </w:p>
    <w:p w14:paraId="081F137C" w14:textId="0A7A669A" w:rsidR="00F63BCE" w:rsidRPr="005B5F2E" w:rsidRDefault="020D0456" w:rsidP="22BF9431">
      <w:pPr>
        <w:rPr>
          <w:rFonts w:ascii="Century Gothic" w:hAnsi="Century Gothic"/>
          <w:b/>
          <w:bCs/>
          <w:color w:val="7030A0"/>
          <w:sz w:val="28"/>
          <w:szCs w:val="28"/>
        </w:rPr>
      </w:pPr>
      <w:r w:rsidRPr="005B5F2E">
        <w:rPr>
          <w:rFonts w:ascii="Century Gothic" w:hAnsi="Century Gothic"/>
          <w:b/>
          <w:bCs/>
          <w:color w:val="7030A0"/>
          <w:sz w:val="28"/>
          <w:szCs w:val="28"/>
        </w:rPr>
        <w:t>Community Clinical Linkages, School-Based/School-Linked and Fluoride</w:t>
      </w:r>
    </w:p>
    <w:tbl>
      <w:tblPr>
        <w:tblStyle w:val="TableGrid"/>
        <w:tblW w:w="13405" w:type="dxa"/>
        <w:tblLook w:val="04A0" w:firstRow="1" w:lastRow="0" w:firstColumn="1" w:lastColumn="0" w:noHBand="0" w:noVBand="1"/>
      </w:tblPr>
      <w:tblGrid>
        <w:gridCol w:w="1795"/>
        <w:gridCol w:w="7110"/>
        <w:gridCol w:w="4500"/>
      </w:tblGrid>
      <w:tr w:rsidR="009A57D6" w:rsidRPr="008E294A" w14:paraId="00AE736B" w14:textId="77777777" w:rsidTr="005B5F2E">
        <w:trPr>
          <w:trHeight w:val="345"/>
        </w:trPr>
        <w:tc>
          <w:tcPr>
            <w:tcW w:w="1795" w:type="dxa"/>
            <w:shd w:val="clear" w:color="auto" w:fill="7030A0"/>
          </w:tcPr>
          <w:p w14:paraId="1FC15A56" w14:textId="09A158EA" w:rsidR="009A57D6" w:rsidRPr="00623797" w:rsidRDefault="009A57D6" w:rsidP="007C08A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w:t>
            </w:r>
          </w:p>
        </w:tc>
        <w:tc>
          <w:tcPr>
            <w:tcW w:w="7110" w:type="dxa"/>
            <w:shd w:val="clear" w:color="auto" w:fill="7030A0"/>
          </w:tcPr>
          <w:p w14:paraId="57B35EF8" w14:textId="57D2D995" w:rsidR="009A57D6" w:rsidRPr="00623797" w:rsidRDefault="009A57D6" w:rsidP="007C08A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Activity</w:t>
            </w:r>
          </w:p>
        </w:tc>
        <w:tc>
          <w:tcPr>
            <w:tcW w:w="4500" w:type="dxa"/>
            <w:shd w:val="clear" w:color="auto" w:fill="7030A0"/>
          </w:tcPr>
          <w:p w14:paraId="574156DE" w14:textId="4EF20165" w:rsidR="009A57D6" w:rsidRPr="00623797" w:rsidRDefault="009A57D6" w:rsidP="007C08A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Resource</w:t>
            </w:r>
          </w:p>
        </w:tc>
      </w:tr>
      <w:tr w:rsidR="009A57D6" w:rsidRPr="008E294A" w14:paraId="16FAA35F" w14:textId="77777777" w:rsidTr="6E4AEE03">
        <w:tc>
          <w:tcPr>
            <w:tcW w:w="1795" w:type="dxa"/>
          </w:tcPr>
          <w:p w14:paraId="3F8E9182" w14:textId="407A1D21"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t>2.1</w:t>
            </w:r>
          </w:p>
        </w:tc>
        <w:tc>
          <w:tcPr>
            <w:tcW w:w="7110" w:type="dxa"/>
          </w:tcPr>
          <w:p w14:paraId="10E0B307" w14:textId="2F5FF0BB" w:rsidR="009A57D6" w:rsidRPr="008E294A" w:rsidRDefault="009A57D6" w:rsidP="00BA0AFE">
            <w:pPr>
              <w:rPr>
                <w:rFonts w:ascii="Century Gothic" w:hAnsi="Century Gothic"/>
                <w:sz w:val="24"/>
                <w:szCs w:val="24"/>
              </w:rPr>
            </w:pPr>
            <w:r w:rsidRPr="008E294A">
              <w:rPr>
                <w:rFonts w:ascii="Century Gothic" w:hAnsi="Century Gothic"/>
                <w:sz w:val="24"/>
                <w:szCs w:val="24"/>
              </w:rPr>
              <w:t>Conduct planning to support the development of community-clinical linkages and school-</w:t>
            </w:r>
          </w:p>
          <w:p w14:paraId="5B710690" w14:textId="1740DD46" w:rsidR="009A57D6" w:rsidRPr="008E294A" w:rsidRDefault="009A57D6" w:rsidP="00BA0AFE">
            <w:pPr>
              <w:rPr>
                <w:rFonts w:ascii="Century Gothic" w:hAnsi="Century Gothic"/>
                <w:sz w:val="24"/>
                <w:szCs w:val="24"/>
              </w:rPr>
            </w:pPr>
            <w:r w:rsidRPr="008E294A">
              <w:rPr>
                <w:rFonts w:ascii="Century Gothic" w:hAnsi="Century Gothic"/>
                <w:sz w:val="24"/>
                <w:szCs w:val="24"/>
              </w:rPr>
              <w:t>based/ school-linked programs.</w:t>
            </w:r>
          </w:p>
        </w:tc>
        <w:tc>
          <w:tcPr>
            <w:tcW w:w="4500" w:type="dxa"/>
          </w:tcPr>
          <w:p w14:paraId="5591EA3A" w14:textId="46DFD8D2" w:rsidR="009A57D6" w:rsidRPr="007D6DB5" w:rsidRDefault="00B25720" w:rsidP="000B2493">
            <w:pPr>
              <w:pStyle w:val="ListParagraph"/>
              <w:numPr>
                <w:ilvl w:val="0"/>
                <w:numId w:val="88"/>
              </w:numPr>
              <w:spacing w:line="360" w:lineRule="auto"/>
              <w:rPr>
                <w:rStyle w:val="Hyperlink"/>
                <w:rFonts w:ascii="Century Gothic" w:eastAsiaTheme="minorEastAsia" w:hAnsi="Century Gothic" w:cstheme="minorBidi"/>
                <w:b/>
                <w:bCs/>
                <w:sz w:val="24"/>
                <w:szCs w:val="24"/>
              </w:rPr>
            </w:pPr>
            <w:r w:rsidRPr="00F017D3">
              <w:rPr>
                <w:rFonts w:ascii="Century Gothic" w:hAnsi="Century Gothic"/>
                <w:b/>
                <w:bCs/>
                <w:sz w:val="24"/>
                <w:szCs w:val="24"/>
              </w:rPr>
              <w:fldChar w:fldCharType="begin"/>
            </w:r>
            <w:r w:rsidRPr="00517132">
              <w:rPr>
                <w:rFonts w:ascii="Century Gothic" w:hAnsi="Century Gothic"/>
                <w:b/>
                <w:bCs/>
                <w:sz w:val="24"/>
                <w:szCs w:val="24"/>
              </w:rPr>
              <w:instrText>HYPERLINK "https://www.mchoralhealth.org/dental-sealant/"</w:instrText>
            </w:r>
            <w:r w:rsidRPr="00F017D3">
              <w:rPr>
                <w:rFonts w:ascii="Century Gothic" w:hAnsi="Century Gothic"/>
                <w:b/>
                <w:bCs/>
                <w:sz w:val="24"/>
                <w:szCs w:val="24"/>
              </w:rPr>
            </w:r>
            <w:r w:rsidRPr="00F017D3">
              <w:rPr>
                <w:rFonts w:ascii="Century Gothic" w:hAnsi="Century Gothic"/>
                <w:b/>
                <w:bCs/>
                <w:sz w:val="24"/>
                <w:szCs w:val="24"/>
              </w:rPr>
              <w:fldChar w:fldCharType="separate"/>
            </w:r>
            <w:r w:rsidR="002D31AD" w:rsidRPr="00517132">
              <w:rPr>
                <w:rStyle w:val="Hyperlink"/>
                <w:rFonts w:ascii="Century Gothic" w:hAnsi="Century Gothic"/>
                <w:b/>
                <w:bCs/>
                <w:sz w:val="24"/>
                <w:szCs w:val="24"/>
              </w:rPr>
              <w:t>School-Based and School-Linked Dental Sealant Program</w:t>
            </w:r>
          </w:p>
          <w:p w14:paraId="49FD56E0" w14:textId="4BCF2A0F" w:rsidR="00B25720" w:rsidRPr="007D6DB5" w:rsidRDefault="00B25720" w:rsidP="000B2493">
            <w:pPr>
              <w:pStyle w:val="ListParagraph"/>
              <w:numPr>
                <w:ilvl w:val="0"/>
                <w:numId w:val="88"/>
              </w:numPr>
              <w:spacing w:line="360" w:lineRule="auto"/>
              <w:rPr>
                <w:rFonts w:ascii="Century Gothic" w:eastAsiaTheme="minorEastAsia" w:hAnsi="Century Gothic" w:cstheme="minorBidi"/>
                <w:b/>
                <w:bCs/>
                <w:color w:val="0563C1"/>
                <w:sz w:val="24"/>
                <w:szCs w:val="24"/>
              </w:rPr>
            </w:pPr>
            <w:r w:rsidRPr="00F017D3">
              <w:rPr>
                <w:rFonts w:ascii="Century Gothic" w:hAnsi="Century Gothic"/>
                <w:b/>
                <w:bCs/>
                <w:sz w:val="24"/>
                <w:szCs w:val="24"/>
              </w:rPr>
              <w:lastRenderedPageBreak/>
              <w:fldChar w:fldCharType="end"/>
            </w:r>
            <w:hyperlink r:id="rId72" w:history="1">
              <w:r w:rsidRPr="00517132">
                <w:rPr>
                  <w:rStyle w:val="Hyperlink"/>
                  <w:rFonts w:ascii="Century Gothic" w:hAnsi="Century Gothic"/>
                  <w:b/>
                  <w:bCs/>
                  <w:sz w:val="24"/>
                  <w:szCs w:val="24"/>
                </w:rPr>
                <w:t xml:space="preserve">COHTAC </w:t>
              </w:r>
              <w:r w:rsidR="007D6DB5" w:rsidRPr="00517132">
                <w:rPr>
                  <w:rStyle w:val="Hyperlink"/>
                  <w:rFonts w:ascii="Century Gothic" w:hAnsi="Century Gothic"/>
                  <w:b/>
                  <w:bCs/>
                  <w:sz w:val="24"/>
                  <w:szCs w:val="24"/>
                </w:rPr>
                <w:t>s</w:t>
              </w:r>
              <w:r w:rsidRPr="00517132">
                <w:rPr>
                  <w:rStyle w:val="Hyperlink"/>
                  <w:rFonts w:ascii="Century Gothic" w:hAnsi="Century Gothic"/>
                  <w:b/>
                  <w:bCs/>
                  <w:sz w:val="24"/>
                  <w:szCs w:val="24"/>
                </w:rPr>
                <w:t>chool-based sealant resources</w:t>
              </w:r>
            </w:hyperlink>
          </w:p>
        </w:tc>
      </w:tr>
      <w:tr w:rsidR="009A57D6" w:rsidRPr="008E294A" w14:paraId="22E89E39" w14:textId="77777777" w:rsidTr="6E4AEE03">
        <w:tc>
          <w:tcPr>
            <w:tcW w:w="1795" w:type="dxa"/>
          </w:tcPr>
          <w:p w14:paraId="285A3EBE" w14:textId="45EACBB2"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lastRenderedPageBreak/>
              <w:t>2.</w:t>
            </w:r>
            <w:r w:rsidR="008E294A" w:rsidRPr="008E294A">
              <w:rPr>
                <w:rFonts w:ascii="Century Gothic" w:hAnsi="Century Gothic"/>
                <w:sz w:val="24"/>
                <w:szCs w:val="24"/>
              </w:rPr>
              <w:t>1. a</w:t>
            </w:r>
          </w:p>
        </w:tc>
        <w:tc>
          <w:tcPr>
            <w:tcW w:w="7110" w:type="dxa"/>
          </w:tcPr>
          <w:p w14:paraId="0634ED58" w14:textId="5AA14A07" w:rsidR="009A57D6" w:rsidRPr="008E294A" w:rsidRDefault="009A57D6" w:rsidP="007C08AE">
            <w:pPr>
              <w:pStyle w:val="TableParagraph"/>
              <w:spacing w:before="20" w:line="249" w:lineRule="auto"/>
              <w:ind w:left="14" w:right="114"/>
              <w:rPr>
                <w:sz w:val="24"/>
                <w:szCs w:val="24"/>
              </w:rPr>
            </w:pPr>
            <w:r w:rsidRPr="008E294A">
              <w:rPr>
                <w:w w:val="105"/>
                <w:sz w:val="24"/>
                <w:szCs w:val="24"/>
              </w:rPr>
              <w:t xml:space="preserve">Perform a Strengths, </w:t>
            </w:r>
            <w:r w:rsidRPr="008E294A">
              <w:rPr>
                <w:sz w:val="24"/>
                <w:szCs w:val="24"/>
              </w:rPr>
              <w:t xml:space="preserve">Weaknesses, Opportunities, and </w:t>
            </w:r>
            <w:r w:rsidRPr="008E294A">
              <w:rPr>
                <w:w w:val="105"/>
                <w:sz w:val="24"/>
                <w:szCs w:val="24"/>
              </w:rPr>
              <w:t>Threats (SWOT) analysis of your program in preparation for implementing school-based/linked programs.</w:t>
            </w:r>
          </w:p>
          <w:p w14:paraId="2925C096" w14:textId="6A325887" w:rsidR="009A57D6" w:rsidRPr="008E294A" w:rsidRDefault="009A57D6" w:rsidP="009A57D6">
            <w:pPr>
              <w:pStyle w:val="TableParagraph"/>
              <w:spacing w:before="4" w:line="252" w:lineRule="auto"/>
              <w:ind w:left="14"/>
              <w:rPr>
                <w:sz w:val="24"/>
                <w:szCs w:val="24"/>
              </w:rPr>
            </w:pPr>
            <w:r w:rsidRPr="008E294A">
              <w:rPr>
                <w:w w:val="105"/>
                <w:sz w:val="24"/>
                <w:szCs w:val="24"/>
              </w:rPr>
              <w:t>Evaluate program progress and document your readiness and needs for establishing activities focused</w:t>
            </w:r>
            <w:r w:rsidRPr="008E294A">
              <w:rPr>
                <w:spacing w:val="-17"/>
                <w:w w:val="105"/>
                <w:sz w:val="24"/>
                <w:szCs w:val="24"/>
              </w:rPr>
              <w:t xml:space="preserve"> </w:t>
            </w:r>
            <w:r w:rsidRPr="008E294A">
              <w:rPr>
                <w:w w:val="105"/>
                <w:sz w:val="24"/>
                <w:szCs w:val="24"/>
              </w:rPr>
              <w:t>on</w:t>
            </w:r>
            <w:r w:rsidRPr="008E294A">
              <w:rPr>
                <w:spacing w:val="-17"/>
                <w:w w:val="105"/>
                <w:sz w:val="24"/>
                <w:szCs w:val="24"/>
              </w:rPr>
              <w:t xml:space="preserve"> </w:t>
            </w:r>
            <w:r w:rsidRPr="008E294A">
              <w:rPr>
                <w:w w:val="105"/>
                <w:sz w:val="24"/>
                <w:szCs w:val="24"/>
              </w:rPr>
              <w:t>creating</w:t>
            </w:r>
            <w:r w:rsidRPr="008E294A">
              <w:rPr>
                <w:spacing w:val="-17"/>
                <w:w w:val="105"/>
                <w:sz w:val="24"/>
                <w:szCs w:val="24"/>
              </w:rPr>
              <w:t xml:space="preserve"> </w:t>
            </w:r>
            <w:r w:rsidRPr="008E294A">
              <w:rPr>
                <w:w w:val="105"/>
                <w:sz w:val="24"/>
                <w:szCs w:val="24"/>
              </w:rPr>
              <w:t>community-clinical</w:t>
            </w:r>
            <w:r w:rsidRPr="008E294A">
              <w:rPr>
                <w:spacing w:val="-14"/>
                <w:w w:val="105"/>
                <w:sz w:val="24"/>
                <w:szCs w:val="24"/>
              </w:rPr>
              <w:t xml:space="preserve"> </w:t>
            </w:r>
            <w:r w:rsidRPr="008E294A">
              <w:rPr>
                <w:spacing w:val="-2"/>
                <w:w w:val="105"/>
                <w:sz w:val="24"/>
                <w:szCs w:val="24"/>
              </w:rPr>
              <w:t>linkages.</w:t>
            </w:r>
          </w:p>
        </w:tc>
        <w:tc>
          <w:tcPr>
            <w:tcW w:w="4500" w:type="dxa"/>
          </w:tcPr>
          <w:p w14:paraId="01AEA572" w14:textId="4E2551EC" w:rsidR="001A6B16" w:rsidRPr="00C87C1B" w:rsidRDefault="00C87C1B" w:rsidP="000B2493">
            <w:pPr>
              <w:pStyle w:val="ListParagraph"/>
              <w:numPr>
                <w:ilvl w:val="0"/>
                <w:numId w:val="87"/>
              </w:numPr>
              <w:spacing w:line="360" w:lineRule="auto"/>
              <w:rPr>
                <w:rStyle w:val="Hyperlink"/>
                <w:rFonts w:ascii="Century Gothic" w:eastAsiaTheme="minorEastAsia" w:hAnsi="Century Gothic" w:cstheme="minorBidi"/>
                <w:b/>
                <w:bCs/>
                <w:sz w:val="24"/>
                <w:szCs w:val="24"/>
              </w:rPr>
            </w:pPr>
            <w:r>
              <w:rPr>
                <w:rFonts w:ascii="Century Gothic" w:hAnsi="Century Gothic"/>
                <w:b/>
                <w:bCs/>
                <w:sz w:val="24"/>
                <w:szCs w:val="24"/>
              </w:rPr>
              <w:fldChar w:fldCharType="begin"/>
            </w:r>
            <w:r>
              <w:rPr>
                <w:rFonts w:ascii="Century Gothic" w:hAnsi="Century Gothic"/>
                <w:b/>
                <w:bCs/>
                <w:sz w:val="24"/>
                <w:szCs w:val="24"/>
              </w:rPr>
              <w:instrText>HYPERLINK "https://stacks.cdc.gov/view/cdc/136887"</w:instrText>
            </w:r>
            <w:r>
              <w:rPr>
                <w:rFonts w:ascii="Century Gothic" w:hAnsi="Century Gothic"/>
                <w:b/>
                <w:bCs/>
                <w:sz w:val="24"/>
                <w:szCs w:val="24"/>
              </w:rPr>
            </w:r>
            <w:r>
              <w:rPr>
                <w:rFonts w:ascii="Century Gothic" w:hAnsi="Century Gothic"/>
                <w:b/>
                <w:bCs/>
                <w:sz w:val="24"/>
                <w:szCs w:val="24"/>
              </w:rPr>
              <w:fldChar w:fldCharType="separate"/>
            </w:r>
            <w:r w:rsidRPr="00C87C1B">
              <w:rPr>
                <w:rStyle w:val="Hyperlink"/>
                <w:rFonts w:ascii="Century Gothic" w:hAnsi="Century Gothic"/>
                <w:b/>
                <w:bCs/>
                <w:sz w:val="24"/>
                <w:szCs w:val="24"/>
              </w:rPr>
              <w:t xml:space="preserve">Conducting a SWOT analysis </w:t>
            </w:r>
          </w:p>
          <w:p w14:paraId="0944D6FE" w14:textId="6A4E1BC0" w:rsidR="001A6B16" w:rsidRPr="008E294A" w:rsidRDefault="00C87C1B" w:rsidP="000B2493">
            <w:pPr>
              <w:spacing w:line="360" w:lineRule="auto"/>
              <w:rPr>
                <w:rFonts w:ascii="Century Gothic" w:eastAsia="Times New Roman" w:hAnsi="Century Gothic" w:cs="Arial"/>
                <w:color w:val="0070C0"/>
                <w:sz w:val="24"/>
                <w:szCs w:val="24"/>
              </w:rPr>
            </w:pPr>
            <w:r>
              <w:rPr>
                <w:rFonts w:ascii="Century Gothic" w:eastAsia="Calibri" w:hAnsi="Century Gothic" w:cs="Calibri"/>
                <w:b/>
                <w:bCs/>
                <w:sz w:val="24"/>
                <w:szCs w:val="24"/>
              </w:rPr>
              <w:fldChar w:fldCharType="end"/>
            </w:r>
          </w:p>
          <w:p w14:paraId="226BF6D2" w14:textId="33DEE6B1" w:rsidR="000716F4" w:rsidRPr="008E294A" w:rsidRDefault="000716F4" w:rsidP="000B2493">
            <w:pPr>
              <w:spacing w:line="360" w:lineRule="auto"/>
              <w:rPr>
                <w:rFonts w:ascii="Century Gothic" w:hAnsi="Century Gothic"/>
                <w:color w:val="0070C0"/>
                <w:sz w:val="24"/>
                <w:szCs w:val="24"/>
              </w:rPr>
            </w:pPr>
          </w:p>
        </w:tc>
      </w:tr>
      <w:tr w:rsidR="009A57D6" w:rsidRPr="008E294A" w14:paraId="1014C8EB" w14:textId="77777777" w:rsidTr="6E4AEE03">
        <w:tc>
          <w:tcPr>
            <w:tcW w:w="1795" w:type="dxa"/>
          </w:tcPr>
          <w:p w14:paraId="510AB291" w14:textId="36BFC032"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1. b</w:t>
            </w:r>
          </w:p>
        </w:tc>
        <w:tc>
          <w:tcPr>
            <w:tcW w:w="7110" w:type="dxa"/>
          </w:tcPr>
          <w:p w14:paraId="5A63BBBE" w14:textId="77777777" w:rsidR="009A57D6" w:rsidRPr="008E294A" w:rsidRDefault="009A57D6" w:rsidP="00064BF1">
            <w:pPr>
              <w:pStyle w:val="TableParagraph"/>
              <w:spacing w:before="13" w:line="252" w:lineRule="auto"/>
              <w:ind w:left="14"/>
              <w:rPr>
                <w:sz w:val="24"/>
                <w:szCs w:val="24"/>
              </w:rPr>
            </w:pPr>
            <w:r w:rsidRPr="008E294A">
              <w:rPr>
                <w:w w:val="105"/>
                <w:sz w:val="24"/>
                <w:szCs w:val="24"/>
              </w:rPr>
              <w:t>Based</w:t>
            </w:r>
            <w:r w:rsidRPr="008E294A">
              <w:rPr>
                <w:spacing w:val="-10"/>
                <w:w w:val="105"/>
                <w:sz w:val="24"/>
                <w:szCs w:val="24"/>
              </w:rPr>
              <w:t xml:space="preserve"> </w:t>
            </w:r>
            <w:r w:rsidRPr="008E294A">
              <w:rPr>
                <w:w w:val="105"/>
                <w:sz w:val="24"/>
                <w:szCs w:val="24"/>
              </w:rPr>
              <w:t>on</w:t>
            </w:r>
            <w:r w:rsidRPr="008E294A">
              <w:rPr>
                <w:spacing w:val="-7"/>
                <w:w w:val="105"/>
                <w:sz w:val="24"/>
                <w:szCs w:val="24"/>
              </w:rPr>
              <w:t xml:space="preserve"> </w:t>
            </w:r>
            <w:r w:rsidRPr="008E294A">
              <w:rPr>
                <w:w w:val="105"/>
                <w:sz w:val="24"/>
                <w:szCs w:val="24"/>
              </w:rPr>
              <w:t>SWOT</w:t>
            </w:r>
            <w:r w:rsidRPr="008E294A">
              <w:rPr>
                <w:spacing w:val="-12"/>
                <w:w w:val="105"/>
                <w:sz w:val="24"/>
                <w:szCs w:val="24"/>
              </w:rPr>
              <w:t xml:space="preserve"> </w:t>
            </w:r>
            <w:r w:rsidRPr="008E294A">
              <w:rPr>
                <w:w w:val="105"/>
                <w:sz w:val="24"/>
                <w:szCs w:val="24"/>
              </w:rPr>
              <w:t>analysis</w:t>
            </w:r>
            <w:r w:rsidRPr="008E294A">
              <w:rPr>
                <w:spacing w:val="-5"/>
                <w:w w:val="105"/>
                <w:sz w:val="24"/>
                <w:szCs w:val="24"/>
              </w:rPr>
              <w:t xml:space="preserve"> </w:t>
            </w:r>
            <w:r w:rsidRPr="008E294A">
              <w:rPr>
                <w:spacing w:val="-2"/>
                <w:w w:val="105"/>
                <w:sz w:val="24"/>
                <w:szCs w:val="24"/>
              </w:rPr>
              <w:t xml:space="preserve">findings, </w:t>
            </w:r>
            <w:r w:rsidRPr="008E294A">
              <w:rPr>
                <w:w w:val="105"/>
                <w:sz w:val="24"/>
                <w:szCs w:val="24"/>
              </w:rPr>
              <w:t>begin</w:t>
            </w:r>
            <w:r w:rsidRPr="008E294A">
              <w:rPr>
                <w:spacing w:val="-17"/>
                <w:w w:val="105"/>
                <w:sz w:val="24"/>
                <w:szCs w:val="24"/>
              </w:rPr>
              <w:t xml:space="preserve"> </w:t>
            </w:r>
            <w:r w:rsidRPr="008E294A">
              <w:rPr>
                <w:w w:val="105"/>
                <w:sz w:val="24"/>
                <w:szCs w:val="24"/>
              </w:rPr>
              <w:t>planning</w:t>
            </w:r>
            <w:r w:rsidRPr="008E294A">
              <w:rPr>
                <w:spacing w:val="-17"/>
                <w:w w:val="105"/>
                <w:sz w:val="24"/>
                <w:szCs w:val="24"/>
              </w:rPr>
              <w:t xml:space="preserve"> </w:t>
            </w:r>
            <w:r w:rsidRPr="008E294A">
              <w:rPr>
                <w:w w:val="105"/>
                <w:sz w:val="24"/>
                <w:szCs w:val="24"/>
              </w:rPr>
              <w:t>for</w:t>
            </w:r>
            <w:r w:rsidRPr="008E294A">
              <w:rPr>
                <w:spacing w:val="-17"/>
                <w:w w:val="105"/>
                <w:sz w:val="24"/>
                <w:szCs w:val="24"/>
              </w:rPr>
              <w:t xml:space="preserve"> </w:t>
            </w:r>
            <w:r w:rsidRPr="008E294A">
              <w:rPr>
                <w:w w:val="105"/>
                <w:sz w:val="24"/>
                <w:szCs w:val="24"/>
              </w:rPr>
              <w:t>school- based/linked programs:</w:t>
            </w:r>
          </w:p>
          <w:p w14:paraId="3F263F64" w14:textId="36E740CA" w:rsidR="009A57D6" w:rsidRPr="008E294A" w:rsidRDefault="009A57D6" w:rsidP="00444EFE">
            <w:pPr>
              <w:pStyle w:val="TableParagraph"/>
              <w:numPr>
                <w:ilvl w:val="0"/>
                <w:numId w:val="105"/>
              </w:numPr>
              <w:tabs>
                <w:tab w:val="left" w:pos="735"/>
              </w:tabs>
              <w:spacing w:line="249" w:lineRule="auto"/>
              <w:ind w:right="292"/>
              <w:rPr>
                <w:sz w:val="24"/>
                <w:szCs w:val="24"/>
              </w:rPr>
            </w:pPr>
            <w:r w:rsidRPr="008E294A">
              <w:rPr>
                <w:w w:val="105"/>
                <w:sz w:val="24"/>
                <w:szCs w:val="24"/>
              </w:rPr>
              <w:t>Identify schools and grades.</w:t>
            </w:r>
            <w:r w:rsidRPr="008E294A">
              <w:rPr>
                <w:spacing w:val="-12"/>
                <w:w w:val="105"/>
                <w:sz w:val="24"/>
                <w:szCs w:val="24"/>
              </w:rPr>
              <w:t xml:space="preserve"> </w:t>
            </w:r>
            <w:r w:rsidRPr="008E294A">
              <w:rPr>
                <w:w w:val="105"/>
                <w:sz w:val="24"/>
                <w:szCs w:val="24"/>
              </w:rPr>
              <w:t>Plan</w:t>
            </w:r>
            <w:r w:rsidRPr="008E294A">
              <w:rPr>
                <w:spacing w:val="-12"/>
                <w:w w:val="105"/>
                <w:sz w:val="24"/>
                <w:szCs w:val="24"/>
              </w:rPr>
              <w:t xml:space="preserve"> </w:t>
            </w:r>
            <w:r w:rsidRPr="008E294A">
              <w:rPr>
                <w:w w:val="105"/>
                <w:sz w:val="24"/>
                <w:szCs w:val="24"/>
              </w:rPr>
              <w:t>for</w:t>
            </w:r>
            <w:r w:rsidRPr="008E294A">
              <w:rPr>
                <w:spacing w:val="-5"/>
                <w:w w:val="105"/>
                <w:sz w:val="24"/>
                <w:szCs w:val="24"/>
              </w:rPr>
              <w:t xml:space="preserve"> </w:t>
            </w:r>
            <w:r w:rsidRPr="008E294A">
              <w:rPr>
                <w:w w:val="105"/>
                <w:sz w:val="24"/>
                <w:szCs w:val="24"/>
              </w:rPr>
              <w:t>gradual expansion</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scope</w:t>
            </w:r>
            <w:r w:rsidRPr="008E294A">
              <w:rPr>
                <w:spacing w:val="-14"/>
                <w:w w:val="105"/>
                <w:sz w:val="24"/>
                <w:szCs w:val="24"/>
              </w:rPr>
              <w:t xml:space="preserve"> </w:t>
            </w:r>
            <w:r w:rsidRPr="008E294A">
              <w:rPr>
                <w:w w:val="105"/>
                <w:sz w:val="24"/>
                <w:szCs w:val="24"/>
              </w:rPr>
              <w:t>of services</w:t>
            </w:r>
            <w:r w:rsidRPr="008E294A">
              <w:rPr>
                <w:spacing w:val="-17"/>
                <w:w w:val="105"/>
                <w:sz w:val="24"/>
                <w:szCs w:val="24"/>
              </w:rPr>
              <w:t xml:space="preserve"> </w:t>
            </w:r>
            <w:r w:rsidRPr="008E294A">
              <w:rPr>
                <w:w w:val="105"/>
                <w:sz w:val="24"/>
                <w:szCs w:val="24"/>
              </w:rPr>
              <w:t>(if</w:t>
            </w:r>
            <w:r w:rsidRPr="008E294A">
              <w:rPr>
                <w:spacing w:val="-17"/>
                <w:w w:val="105"/>
                <w:sz w:val="24"/>
                <w:szCs w:val="24"/>
              </w:rPr>
              <w:t xml:space="preserve"> </w:t>
            </w:r>
            <w:r w:rsidRPr="008E294A">
              <w:rPr>
                <w:w w:val="105"/>
                <w:sz w:val="24"/>
                <w:szCs w:val="24"/>
              </w:rPr>
              <w:t>other</w:t>
            </w:r>
            <w:r w:rsidRPr="008E294A">
              <w:rPr>
                <w:spacing w:val="-17"/>
                <w:w w:val="105"/>
                <w:sz w:val="24"/>
                <w:szCs w:val="24"/>
              </w:rPr>
              <w:t xml:space="preserve"> </w:t>
            </w:r>
            <w:r w:rsidRPr="008E294A">
              <w:rPr>
                <w:w w:val="105"/>
                <w:sz w:val="24"/>
                <w:szCs w:val="24"/>
              </w:rPr>
              <w:t xml:space="preserve">services are being provided </w:t>
            </w:r>
            <w:r w:rsidRPr="008E294A">
              <w:rPr>
                <w:spacing w:val="-2"/>
                <w:w w:val="105"/>
                <w:sz w:val="24"/>
                <w:szCs w:val="24"/>
              </w:rPr>
              <w:t>onsite).</w:t>
            </w:r>
          </w:p>
          <w:p w14:paraId="395ABCB1" w14:textId="77777777" w:rsidR="009A57D6" w:rsidRPr="008E294A" w:rsidRDefault="009A57D6" w:rsidP="00444EFE">
            <w:pPr>
              <w:pStyle w:val="TableParagraph"/>
              <w:numPr>
                <w:ilvl w:val="0"/>
                <w:numId w:val="105"/>
              </w:numPr>
              <w:tabs>
                <w:tab w:val="left" w:pos="735"/>
              </w:tabs>
              <w:spacing w:line="249" w:lineRule="auto"/>
              <w:ind w:right="141"/>
              <w:rPr>
                <w:sz w:val="24"/>
                <w:szCs w:val="24"/>
              </w:rPr>
            </w:pPr>
            <w:r w:rsidRPr="008E294A">
              <w:rPr>
                <w:w w:val="105"/>
                <w:sz w:val="24"/>
                <w:szCs w:val="24"/>
              </w:rPr>
              <w:t>Select a program model: School-based or linked and</w:t>
            </w:r>
            <w:r w:rsidRPr="008E294A">
              <w:rPr>
                <w:spacing w:val="-17"/>
                <w:w w:val="105"/>
                <w:sz w:val="24"/>
                <w:szCs w:val="24"/>
              </w:rPr>
              <w:t xml:space="preserve"> </w:t>
            </w:r>
            <w:r w:rsidRPr="008E294A">
              <w:rPr>
                <w:w w:val="105"/>
                <w:sz w:val="24"/>
                <w:szCs w:val="24"/>
              </w:rPr>
              <w:t>the</w:t>
            </w:r>
            <w:r w:rsidRPr="008E294A">
              <w:rPr>
                <w:spacing w:val="-17"/>
                <w:w w:val="105"/>
                <w:sz w:val="24"/>
                <w:szCs w:val="24"/>
              </w:rPr>
              <w:t xml:space="preserve"> </w:t>
            </w:r>
            <w:r w:rsidRPr="008E294A">
              <w:rPr>
                <w:w w:val="105"/>
                <w:sz w:val="24"/>
                <w:szCs w:val="24"/>
              </w:rPr>
              <w:t>scope</w:t>
            </w:r>
            <w:r w:rsidRPr="008E294A">
              <w:rPr>
                <w:spacing w:val="-14"/>
                <w:w w:val="105"/>
                <w:sz w:val="24"/>
                <w:szCs w:val="24"/>
              </w:rPr>
              <w:t xml:space="preserve"> </w:t>
            </w:r>
            <w:r w:rsidRPr="008E294A">
              <w:rPr>
                <w:w w:val="105"/>
                <w:sz w:val="24"/>
                <w:szCs w:val="24"/>
              </w:rPr>
              <w:t>of</w:t>
            </w:r>
            <w:r w:rsidRPr="008E294A">
              <w:rPr>
                <w:spacing w:val="-17"/>
                <w:w w:val="105"/>
                <w:sz w:val="24"/>
                <w:szCs w:val="24"/>
              </w:rPr>
              <w:t xml:space="preserve"> </w:t>
            </w:r>
            <w:r w:rsidRPr="008E294A">
              <w:rPr>
                <w:w w:val="105"/>
                <w:sz w:val="24"/>
                <w:szCs w:val="24"/>
              </w:rPr>
              <w:t xml:space="preserve">services or a combination of the </w:t>
            </w:r>
            <w:r w:rsidRPr="008E294A">
              <w:rPr>
                <w:spacing w:val="-2"/>
                <w:w w:val="105"/>
                <w:sz w:val="24"/>
                <w:szCs w:val="24"/>
              </w:rPr>
              <w:t>models.</w:t>
            </w:r>
          </w:p>
          <w:p w14:paraId="69059236" w14:textId="77777777" w:rsidR="009A57D6" w:rsidRPr="008E294A" w:rsidRDefault="009A57D6" w:rsidP="00444EFE">
            <w:pPr>
              <w:pStyle w:val="TableParagraph"/>
              <w:numPr>
                <w:ilvl w:val="0"/>
                <w:numId w:val="105"/>
              </w:numPr>
              <w:tabs>
                <w:tab w:val="left" w:pos="736"/>
              </w:tabs>
              <w:spacing w:line="242" w:lineRule="auto"/>
              <w:ind w:left="735" w:right="99"/>
              <w:rPr>
                <w:sz w:val="24"/>
                <w:szCs w:val="24"/>
              </w:rPr>
            </w:pPr>
            <w:r w:rsidRPr="008E294A">
              <w:rPr>
                <w:w w:val="105"/>
                <w:sz w:val="24"/>
                <w:szCs w:val="24"/>
              </w:rPr>
              <w:t>Develop</w:t>
            </w:r>
            <w:r w:rsidRPr="008E294A">
              <w:rPr>
                <w:spacing w:val="-17"/>
                <w:w w:val="105"/>
                <w:sz w:val="24"/>
                <w:szCs w:val="24"/>
              </w:rPr>
              <w:t xml:space="preserve"> </w:t>
            </w:r>
            <w:r w:rsidRPr="008E294A">
              <w:rPr>
                <w:w w:val="105"/>
                <w:sz w:val="24"/>
                <w:szCs w:val="24"/>
              </w:rPr>
              <w:t>a</w:t>
            </w:r>
            <w:r w:rsidRPr="008E294A">
              <w:rPr>
                <w:spacing w:val="-17"/>
                <w:w w:val="105"/>
                <w:sz w:val="24"/>
                <w:szCs w:val="24"/>
              </w:rPr>
              <w:t xml:space="preserve"> </w:t>
            </w:r>
            <w:r w:rsidRPr="008E294A">
              <w:rPr>
                <w:w w:val="105"/>
                <w:sz w:val="24"/>
                <w:szCs w:val="24"/>
              </w:rPr>
              <w:t>system</w:t>
            </w:r>
            <w:r w:rsidRPr="008E294A">
              <w:rPr>
                <w:spacing w:val="-16"/>
                <w:w w:val="105"/>
                <w:sz w:val="24"/>
                <w:szCs w:val="24"/>
              </w:rPr>
              <w:t xml:space="preserve"> </w:t>
            </w:r>
            <w:r w:rsidRPr="008E294A">
              <w:rPr>
                <w:w w:val="105"/>
                <w:sz w:val="24"/>
                <w:szCs w:val="24"/>
              </w:rPr>
              <w:t>to</w:t>
            </w:r>
            <w:r w:rsidRPr="008E294A">
              <w:rPr>
                <w:spacing w:val="-17"/>
                <w:w w:val="105"/>
                <w:sz w:val="24"/>
                <w:szCs w:val="24"/>
              </w:rPr>
              <w:t xml:space="preserve"> </w:t>
            </w:r>
            <w:r w:rsidRPr="008E294A">
              <w:rPr>
                <w:w w:val="105"/>
                <w:sz w:val="24"/>
                <w:szCs w:val="24"/>
              </w:rPr>
              <w:t>track school dental programs.</w:t>
            </w:r>
          </w:p>
          <w:p w14:paraId="33FD1030" w14:textId="77777777" w:rsidR="009A57D6" w:rsidRPr="008E294A" w:rsidRDefault="009A57D6" w:rsidP="00444EFE">
            <w:pPr>
              <w:pStyle w:val="TableParagraph"/>
              <w:numPr>
                <w:ilvl w:val="0"/>
                <w:numId w:val="105"/>
              </w:numPr>
              <w:tabs>
                <w:tab w:val="left" w:pos="736"/>
              </w:tabs>
              <w:ind w:left="735" w:right="144"/>
              <w:rPr>
                <w:sz w:val="24"/>
                <w:szCs w:val="24"/>
              </w:rPr>
            </w:pPr>
            <w:r w:rsidRPr="008E294A">
              <w:rPr>
                <w:w w:val="105"/>
                <w:sz w:val="24"/>
                <w:szCs w:val="24"/>
              </w:rPr>
              <w:t>Identify</w:t>
            </w:r>
            <w:r w:rsidRPr="008E294A">
              <w:rPr>
                <w:spacing w:val="-17"/>
                <w:w w:val="105"/>
                <w:sz w:val="24"/>
                <w:szCs w:val="24"/>
              </w:rPr>
              <w:t xml:space="preserve"> </w:t>
            </w:r>
            <w:r w:rsidRPr="008E294A">
              <w:rPr>
                <w:w w:val="105"/>
                <w:sz w:val="24"/>
                <w:szCs w:val="24"/>
              </w:rPr>
              <w:t>partners</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 xml:space="preserve">their </w:t>
            </w:r>
            <w:r w:rsidRPr="008E294A">
              <w:rPr>
                <w:spacing w:val="-2"/>
                <w:w w:val="105"/>
                <w:sz w:val="24"/>
                <w:szCs w:val="24"/>
              </w:rPr>
              <w:t>roles.</w:t>
            </w:r>
          </w:p>
          <w:p w14:paraId="01FD8864" w14:textId="77777777" w:rsidR="009A57D6" w:rsidRPr="008E294A" w:rsidRDefault="009A57D6" w:rsidP="00444EFE">
            <w:pPr>
              <w:pStyle w:val="TableParagraph"/>
              <w:numPr>
                <w:ilvl w:val="0"/>
                <w:numId w:val="105"/>
              </w:numPr>
              <w:tabs>
                <w:tab w:val="left" w:pos="736"/>
              </w:tabs>
              <w:ind w:left="735" w:right="144"/>
              <w:rPr>
                <w:sz w:val="24"/>
                <w:szCs w:val="24"/>
              </w:rPr>
            </w:pPr>
            <w:r w:rsidRPr="008E294A">
              <w:rPr>
                <w:w w:val="105"/>
                <w:sz w:val="24"/>
                <w:szCs w:val="24"/>
              </w:rPr>
              <w:t xml:space="preserve">Request TA for building </w:t>
            </w:r>
            <w:r w:rsidRPr="008E294A">
              <w:rPr>
                <w:sz w:val="24"/>
                <w:szCs w:val="24"/>
              </w:rPr>
              <w:t xml:space="preserve">partnerships and leverage </w:t>
            </w:r>
            <w:r w:rsidRPr="008E294A">
              <w:rPr>
                <w:w w:val="105"/>
                <w:sz w:val="24"/>
                <w:szCs w:val="24"/>
              </w:rPr>
              <w:t>local resources.</w:t>
            </w:r>
          </w:p>
          <w:p w14:paraId="283B36C4" w14:textId="0E9831D9" w:rsidR="009A57D6" w:rsidRPr="008E294A" w:rsidRDefault="009A57D6" w:rsidP="00444EFE">
            <w:pPr>
              <w:pStyle w:val="TableParagraph"/>
              <w:numPr>
                <w:ilvl w:val="0"/>
                <w:numId w:val="105"/>
              </w:numPr>
              <w:tabs>
                <w:tab w:val="left" w:pos="736"/>
              </w:tabs>
              <w:ind w:right="144"/>
              <w:rPr>
                <w:sz w:val="24"/>
                <w:szCs w:val="24"/>
              </w:rPr>
            </w:pPr>
            <w:r w:rsidRPr="008E294A">
              <w:rPr>
                <w:sz w:val="24"/>
                <w:szCs w:val="24"/>
              </w:rPr>
              <w:t>Design of an early education and care prevention program (</w:t>
            </w:r>
            <w:r w:rsidR="008E294A" w:rsidRPr="008E294A">
              <w:rPr>
                <w:sz w:val="24"/>
                <w:szCs w:val="24"/>
              </w:rPr>
              <w:t>e.g.,</w:t>
            </w:r>
            <w:r w:rsidRPr="008E294A">
              <w:rPr>
                <w:sz w:val="24"/>
                <w:szCs w:val="24"/>
              </w:rPr>
              <w:t xml:space="preserve"> Tooth Brushing Programs in Pre-K, Oral Health Education)</w:t>
            </w:r>
          </w:p>
          <w:p w14:paraId="02B0D0C1" w14:textId="77777777" w:rsidR="009A57D6" w:rsidRPr="008E294A" w:rsidRDefault="009A57D6" w:rsidP="00444EFE">
            <w:pPr>
              <w:pStyle w:val="TableParagraph"/>
              <w:numPr>
                <w:ilvl w:val="0"/>
                <w:numId w:val="105"/>
              </w:numPr>
              <w:tabs>
                <w:tab w:val="left" w:pos="736"/>
              </w:tabs>
              <w:ind w:right="144"/>
              <w:rPr>
                <w:sz w:val="24"/>
                <w:szCs w:val="24"/>
              </w:rPr>
            </w:pPr>
            <w:r w:rsidRPr="008E294A">
              <w:rPr>
                <w:sz w:val="24"/>
                <w:szCs w:val="24"/>
              </w:rPr>
              <w:t>Develop an implementation plan. Include a logic model, incremental 5-year goals and SMART objectives, sustainability, Quality Improvement strategies, and performance measures.</w:t>
            </w:r>
          </w:p>
          <w:p w14:paraId="54451D88" w14:textId="77777777" w:rsidR="009A57D6" w:rsidRPr="008E294A" w:rsidRDefault="009A57D6" w:rsidP="00444EFE">
            <w:pPr>
              <w:pStyle w:val="TableParagraph"/>
              <w:numPr>
                <w:ilvl w:val="0"/>
                <w:numId w:val="105"/>
              </w:numPr>
              <w:tabs>
                <w:tab w:val="left" w:pos="736"/>
              </w:tabs>
              <w:ind w:right="144"/>
              <w:rPr>
                <w:sz w:val="24"/>
                <w:szCs w:val="24"/>
              </w:rPr>
            </w:pPr>
            <w:r w:rsidRPr="008E294A">
              <w:rPr>
                <w:sz w:val="24"/>
                <w:szCs w:val="24"/>
              </w:rPr>
              <w:t>Purchase equipment needed.</w:t>
            </w:r>
          </w:p>
          <w:p w14:paraId="227157EB" w14:textId="474DF6F9" w:rsidR="009A57D6" w:rsidRPr="008E294A" w:rsidRDefault="009A57D6" w:rsidP="00444EFE">
            <w:pPr>
              <w:pStyle w:val="TableParagraph"/>
              <w:numPr>
                <w:ilvl w:val="0"/>
                <w:numId w:val="105"/>
              </w:numPr>
              <w:tabs>
                <w:tab w:val="left" w:pos="736"/>
              </w:tabs>
              <w:ind w:right="144"/>
              <w:rPr>
                <w:sz w:val="24"/>
                <w:szCs w:val="24"/>
              </w:rPr>
            </w:pPr>
            <w:r w:rsidRPr="008E294A">
              <w:rPr>
                <w:sz w:val="24"/>
                <w:szCs w:val="24"/>
              </w:rPr>
              <w:lastRenderedPageBreak/>
              <w:t>Document projected costs and plans for billing/ sustainability.</w:t>
            </w:r>
          </w:p>
        </w:tc>
        <w:tc>
          <w:tcPr>
            <w:tcW w:w="4500" w:type="dxa"/>
          </w:tcPr>
          <w:p w14:paraId="6F633AD4" w14:textId="1062CBBF" w:rsidR="1F08E245" w:rsidRPr="00E40C33" w:rsidRDefault="00E40C33" w:rsidP="000B2493">
            <w:pPr>
              <w:pStyle w:val="ListParagraph"/>
              <w:numPr>
                <w:ilvl w:val="0"/>
                <w:numId w:val="103"/>
              </w:numPr>
              <w:spacing w:line="360" w:lineRule="auto"/>
              <w:rPr>
                <w:rStyle w:val="Hyperlink"/>
                <w:rFonts w:ascii="Century Gothic" w:eastAsia="Century Gothic" w:hAnsi="Century Gothic" w:cs="Century Gothic"/>
                <w:b/>
                <w:bCs/>
                <w:sz w:val="24"/>
                <w:szCs w:val="24"/>
              </w:rPr>
            </w:pPr>
            <w:r>
              <w:rPr>
                <w:rFonts w:ascii="Century Gothic" w:eastAsia="Century Gothic" w:hAnsi="Century Gothic" w:cs="Century Gothic"/>
                <w:b/>
                <w:bCs/>
                <w:sz w:val="24"/>
                <w:szCs w:val="24"/>
              </w:rPr>
              <w:lastRenderedPageBreak/>
              <w:fldChar w:fldCharType="begin"/>
            </w:r>
            <w:r>
              <w:rPr>
                <w:rFonts w:ascii="Century Gothic" w:eastAsia="Century Gothic" w:hAnsi="Century Gothic" w:cs="Century Gothic"/>
                <w:b/>
                <w:bCs/>
                <w:sz w:val="24"/>
                <w:szCs w:val="24"/>
              </w:rPr>
              <w:instrText>HYPERLINK "https://www.cdc.gov/cancer/nbccedp/pdf/smartie-objectives-508.pdf"</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E40C33">
              <w:rPr>
                <w:rStyle w:val="Hyperlink"/>
                <w:rFonts w:ascii="Century Gothic" w:eastAsia="Century Gothic" w:hAnsi="Century Gothic" w:cs="Century Gothic"/>
                <w:b/>
                <w:bCs/>
                <w:sz w:val="24"/>
                <w:szCs w:val="24"/>
              </w:rPr>
              <w:t>SMART</w:t>
            </w:r>
            <w:r w:rsidR="00121226" w:rsidRPr="00416701">
              <w:rPr>
                <w:rStyle w:val="Hyperlink"/>
                <w:rFonts w:ascii="Century Gothic" w:eastAsia="Century Gothic" w:hAnsi="Century Gothic" w:cs="Century Gothic"/>
                <w:b/>
                <w:bCs/>
                <w:sz w:val="24"/>
                <w:szCs w:val="24"/>
              </w:rPr>
              <w:t>I</w:t>
            </w:r>
            <w:r w:rsidR="00121226" w:rsidRPr="005946F7">
              <w:rPr>
                <w:rStyle w:val="Hyperlink"/>
                <w:rFonts w:ascii="Century Gothic" w:eastAsia="Century Gothic" w:hAnsi="Century Gothic" w:cs="Century Gothic"/>
                <w:b/>
                <w:bCs/>
                <w:sz w:val="24"/>
                <w:szCs w:val="24"/>
              </w:rPr>
              <w:t>E</w:t>
            </w:r>
            <w:r w:rsidR="22BF9431" w:rsidRPr="00E40C33">
              <w:rPr>
                <w:rStyle w:val="Hyperlink"/>
                <w:rFonts w:ascii="Century Gothic" w:eastAsia="Century Gothic" w:hAnsi="Century Gothic" w:cs="Century Gothic"/>
                <w:b/>
                <w:bCs/>
                <w:sz w:val="24"/>
                <w:szCs w:val="24"/>
              </w:rPr>
              <w:t xml:space="preserve"> Objectives Template</w:t>
            </w:r>
          </w:p>
          <w:p w14:paraId="6D194A75" w14:textId="735E3739" w:rsidR="1F08E245" w:rsidRPr="004078E7" w:rsidRDefault="00E40C33" w:rsidP="000B2493">
            <w:pPr>
              <w:pStyle w:val="ListParagraph"/>
              <w:numPr>
                <w:ilvl w:val="0"/>
                <w:numId w:val="103"/>
              </w:numPr>
              <w:spacing w:line="360" w:lineRule="auto"/>
              <w:rPr>
                <w:rStyle w:val="Hyperlink"/>
                <w:rFonts w:ascii="Century Gothic" w:eastAsia="Century Gothic" w:hAnsi="Century Gothic" w:cs="Century Gothic"/>
                <w:b/>
                <w:bCs/>
                <w:sz w:val="24"/>
                <w:szCs w:val="24"/>
              </w:rPr>
            </w:pPr>
            <w:r>
              <w:rPr>
                <w:rFonts w:ascii="Century Gothic" w:eastAsia="Century Gothic" w:hAnsi="Century Gothic" w:cs="Century Gothic"/>
                <w:b/>
                <w:bCs/>
                <w:sz w:val="24"/>
                <w:szCs w:val="24"/>
              </w:rPr>
              <w:fldChar w:fldCharType="end"/>
            </w:r>
            <w:r w:rsidR="004078E7">
              <w:rPr>
                <w:rFonts w:ascii="Century Gothic" w:eastAsia="Century Gothic" w:hAnsi="Century Gothic" w:cs="Century Gothic"/>
                <w:b/>
                <w:bCs/>
                <w:sz w:val="24"/>
                <w:szCs w:val="24"/>
              </w:rPr>
              <w:fldChar w:fldCharType="begin"/>
            </w:r>
            <w:r w:rsidR="004078E7">
              <w:rPr>
                <w:rFonts w:ascii="Century Gothic" w:eastAsia="Century Gothic" w:hAnsi="Century Gothic" w:cs="Century Gothic"/>
                <w:b/>
                <w:bCs/>
                <w:sz w:val="24"/>
                <w:szCs w:val="24"/>
              </w:rPr>
              <w:instrText>HYPERLINK "https://oralhealthsupport.ucsf.edu/sites/g/files/tkssra861/f/Developing-Program-Goals-and-Measurable-Objectives.pdf"</w:instrText>
            </w:r>
            <w:r w:rsidR="004078E7">
              <w:rPr>
                <w:rFonts w:ascii="Century Gothic" w:eastAsia="Century Gothic" w:hAnsi="Century Gothic" w:cs="Century Gothic"/>
                <w:b/>
                <w:bCs/>
                <w:sz w:val="24"/>
                <w:szCs w:val="24"/>
              </w:rPr>
            </w:r>
            <w:r w:rsidR="004078E7">
              <w:rPr>
                <w:rFonts w:ascii="Century Gothic" w:eastAsia="Century Gothic" w:hAnsi="Century Gothic" w:cs="Century Gothic"/>
                <w:b/>
                <w:bCs/>
                <w:sz w:val="24"/>
                <w:szCs w:val="24"/>
              </w:rPr>
              <w:fldChar w:fldCharType="separate"/>
            </w:r>
            <w:r w:rsidR="22BF9431" w:rsidRPr="004078E7">
              <w:rPr>
                <w:rStyle w:val="Hyperlink"/>
                <w:rFonts w:ascii="Century Gothic" w:eastAsia="Century Gothic" w:hAnsi="Century Gothic" w:cs="Century Gothic"/>
                <w:b/>
                <w:bCs/>
                <w:sz w:val="24"/>
                <w:szCs w:val="24"/>
              </w:rPr>
              <w:t>Developing Program Goals and Measurable Objectives</w:t>
            </w:r>
          </w:p>
          <w:p w14:paraId="3C478000" w14:textId="2A93C621" w:rsidR="1F08E245" w:rsidRPr="008E294A" w:rsidRDefault="004078E7" w:rsidP="000B2493">
            <w:pPr>
              <w:pStyle w:val="ListParagraph"/>
              <w:numPr>
                <w:ilvl w:val="0"/>
                <w:numId w:val="103"/>
              </w:numPr>
              <w:spacing w:line="360" w:lineRule="auto"/>
              <w:rPr>
                <w:rFonts w:ascii="Century Gothic" w:eastAsia="Century Gothic" w:hAnsi="Century Gothic" w:cs="Century Gothic"/>
                <w:b/>
                <w:bCs/>
                <w:color w:val="0563C1"/>
                <w:sz w:val="24"/>
                <w:szCs w:val="24"/>
              </w:rPr>
            </w:pPr>
            <w:r>
              <w:rPr>
                <w:rFonts w:ascii="Century Gothic" w:eastAsia="Century Gothic" w:hAnsi="Century Gothic" w:cs="Century Gothic"/>
                <w:b/>
                <w:bCs/>
                <w:sz w:val="24"/>
                <w:szCs w:val="24"/>
              </w:rPr>
              <w:fldChar w:fldCharType="end"/>
            </w:r>
            <w:hyperlink r:id="rId73">
              <w:r w:rsidR="22BF9431" w:rsidRPr="008E294A">
                <w:rPr>
                  <w:rStyle w:val="Hyperlink"/>
                  <w:rFonts w:ascii="Century Gothic" w:eastAsia="Century Gothic" w:hAnsi="Century Gothic" w:cs="Century Gothic"/>
                  <w:b/>
                  <w:bCs/>
                  <w:sz w:val="24"/>
                  <w:szCs w:val="24"/>
                </w:rPr>
                <w:t>How to Plan for Creating Community-Clinical Linkages Through Implementing School-Based/Linked Programs FAQ</w:t>
              </w:r>
            </w:hyperlink>
          </w:p>
          <w:p w14:paraId="4B0EE17C" w14:textId="2563DB6B" w:rsidR="1F08E245" w:rsidRPr="008E294A" w:rsidRDefault="22BF9431" w:rsidP="000B2493">
            <w:pPr>
              <w:pStyle w:val="ListParagraph"/>
              <w:numPr>
                <w:ilvl w:val="0"/>
                <w:numId w:val="103"/>
              </w:numPr>
              <w:spacing w:line="360" w:lineRule="auto"/>
              <w:rPr>
                <w:rFonts w:ascii="Century Gothic" w:eastAsia="Century Gothic" w:hAnsi="Century Gothic" w:cs="Century Gothic"/>
                <w:b/>
                <w:bCs/>
                <w:color w:val="0563C1"/>
                <w:sz w:val="24"/>
                <w:szCs w:val="24"/>
              </w:rPr>
            </w:pPr>
            <w:hyperlink r:id="rId74">
              <w:r w:rsidRPr="008E294A">
                <w:rPr>
                  <w:rStyle w:val="Hyperlink"/>
                  <w:rFonts w:ascii="Century Gothic" w:eastAsia="Century Gothic" w:hAnsi="Century Gothic" w:cs="Century Gothic"/>
                  <w:b/>
                  <w:bCs/>
                  <w:sz w:val="24"/>
                  <w:szCs w:val="24"/>
                </w:rPr>
                <w:t>Planning School-Based/Linked Programs and Integrating Dental Referrals Part 2</w:t>
              </w:r>
            </w:hyperlink>
          </w:p>
          <w:p w14:paraId="306C8CCD" w14:textId="41CF9EE1" w:rsidR="1F08E245" w:rsidRPr="00DF56E6" w:rsidRDefault="22BF9431" w:rsidP="000B2493">
            <w:pPr>
              <w:pStyle w:val="ListParagraph"/>
              <w:numPr>
                <w:ilvl w:val="0"/>
                <w:numId w:val="103"/>
              </w:numPr>
              <w:spacing w:line="360" w:lineRule="auto"/>
              <w:rPr>
                <w:rStyle w:val="Hyperlink"/>
                <w:rFonts w:ascii="Century Gothic" w:eastAsia="Century Gothic" w:hAnsi="Century Gothic" w:cs="Century Gothic"/>
                <w:b/>
                <w:bCs/>
                <w:color w:val="0563C1"/>
                <w:sz w:val="24"/>
                <w:szCs w:val="24"/>
                <w:u w:val="none"/>
              </w:rPr>
            </w:pPr>
            <w:hyperlink r:id="rId75">
              <w:r w:rsidRPr="008E294A">
                <w:rPr>
                  <w:rStyle w:val="Hyperlink"/>
                  <w:rFonts w:ascii="Century Gothic" w:eastAsia="Century Gothic" w:hAnsi="Century Gothic" w:cs="Century Gothic"/>
                  <w:b/>
                  <w:bCs/>
                  <w:sz w:val="24"/>
                  <w:szCs w:val="24"/>
                </w:rPr>
                <w:t>Planning School-Based/Linked Programs and Integrating Dental Referrals Part 3</w:t>
              </w:r>
            </w:hyperlink>
          </w:p>
          <w:p w14:paraId="55267E33" w14:textId="524CD1B3" w:rsidR="00897A48" w:rsidRPr="008E294A" w:rsidRDefault="00897A48" w:rsidP="000B2493">
            <w:pPr>
              <w:pStyle w:val="ListParagraph"/>
              <w:numPr>
                <w:ilvl w:val="0"/>
                <w:numId w:val="103"/>
              </w:numPr>
              <w:spacing w:line="360" w:lineRule="auto"/>
              <w:rPr>
                <w:rFonts w:ascii="Century Gothic" w:eastAsia="Century Gothic" w:hAnsi="Century Gothic" w:cs="Century Gothic"/>
                <w:b/>
                <w:bCs/>
                <w:color w:val="0563C1"/>
                <w:sz w:val="24"/>
                <w:szCs w:val="24"/>
              </w:rPr>
            </w:pPr>
            <w:hyperlink r:id="rId76" w:history="1">
              <w:r w:rsidRPr="00776278">
                <w:rPr>
                  <w:rStyle w:val="Hyperlink"/>
                  <w:rFonts w:ascii="Century Gothic" w:hAnsi="Century Gothic"/>
                  <w:b/>
                  <w:bCs/>
                  <w:sz w:val="24"/>
                  <w:szCs w:val="24"/>
                </w:rPr>
                <w:t>Seal America</w:t>
              </w:r>
            </w:hyperlink>
          </w:p>
          <w:p w14:paraId="3BA04F73" w14:textId="62758188" w:rsidR="000271E0" w:rsidRPr="00F27233" w:rsidRDefault="22BF9431" w:rsidP="000B2493">
            <w:pPr>
              <w:pStyle w:val="ListParagraph"/>
              <w:numPr>
                <w:ilvl w:val="0"/>
                <w:numId w:val="103"/>
              </w:numPr>
              <w:spacing w:line="360" w:lineRule="auto"/>
              <w:rPr>
                <w:rFonts w:ascii="Century Gothic" w:eastAsia="Century Gothic" w:hAnsi="Century Gothic" w:cs="Century Gothic"/>
                <w:b/>
                <w:bCs/>
                <w:color w:val="0563C1"/>
                <w:sz w:val="24"/>
                <w:szCs w:val="24"/>
              </w:rPr>
            </w:pPr>
            <w:hyperlink r:id="rId77">
              <w:r w:rsidRPr="008E294A">
                <w:rPr>
                  <w:rStyle w:val="Hyperlink"/>
                  <w:rFonts w:ascii="Century Gothic" w:eastAsia="Century Gothic" w:hAnsi="Century Gothic" w:cs="Century Gothic"/>
                  <w:b/>
                  <w:bCs/>
                  <w:sz w:val="24"/>
                  <w:szCs w:val="24"/>
                </w:rPr>
                <w:t>Steps for Toothbrushing at the Table: Growing Healthy Smiles in ECE Programs</w:t>
              </w:r>
            </w:hyperlink>
          </w:p>
        </w:tc>
      </w:tr>
      <w:tr w:rsidR="009A57D6" w:rsidRPr="008E294A" w14:paraId="1EEAC2E8" w14:textId="77777777" w:rsidTr="6E4AEE03">
        <w:tc>
          <w:tcPr>
            <w:tcW w:w="1795" w:type="dxa"/>
          </w:tcPr>
          <w:p w14:paraId="086CA68F" w14:textId="44E5EC72" w:rsidR="009A57D6" w:rsidRPr="00517132" w:rsidRDefault="009A57D6" w:rsidP="007C08AE">
            <w:pPr>
              <w:jc w:val="center"/>
              <w:rPr>
                <w:rFonts w:ascii="Century Gothic" w:hAnsi="Century Gothic"/>
                <w:sz w:val="24"/>
                <w:szCs w:val="24"/>
              </w:rPr>
            </w:pPr>
            <w:r w:rsidRPr="00517132">
              <w:rPr>
                <w:rFonts w:ascii="Century Gothic" w:hAnsi="Century Gothic"/>
                <w:sz w:val="24"/>
                <w:szCs w:val="24"/>
              </w:rPr>
              <w:lastRenderedPageBreak/>
              <w:t>School Dental Program Planning 2.2</w:t>
            </w:r>
          </w:p>
        </w:tc>
        <w:tc>
          <w:tcPr>
            <w:tcW w:w="7110" w:type="dxa"/>
          </w:tcPr>
          <w:p w14:paraId="4B3E5E7E" w14:textId="00DADA62" w:rsidR="009A57D6" w:rsidRPr="00517132" w:rsidRDefault="009A57D6" w:rsidP="00064BF1">
            <w:pPr>
              <w:rPr>
                <w:rFonts w:ascii="Century Gothic" w:hAnsi="Century Gothic"/>
                <w:sz w:val="24"/>
                <w:szCs w:val="24"/>
              </w:rPr>
            </w:pPr>
            <w:r w:rsidRPr="00517132">
              <w:rPr>
                <w:rFonts w:ascii="Century Gothic" w:hAnsi="Century Gothic"/>
                <w:b/>
                <w:w w:val="105"/>
                <w:sz w:val="24"/>
                <w:szCs w:val="24"/>
              </w:rPr>
              <w:t xml:space="preserve">Build partnerships: </w:t>
            </w:r>
            <w:r w:rsidRPr="00517132">
              <w:rPr>
                <w:rFonts w:ascii="Century Gothic" w:hAnsi="Century Gothic"/>
                <w:w w:val="105"/>
                <w:sz w:val="24"/>
                <w:szCs w:val="24"/>
              </w:rPr>
              <w:t>Identify, maintain, and expand partnerships with dental providers and schools to implement, administer, and sustain</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school</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dental</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programs in targeted sites.</w:t>
            </w:r>
          </w:p>
        </w:tc>
        <w:tc>
          <w:tcPr>
            <w:tcW w:w="4500" w:type="dxa"/>
          </w:tcPr>
          <w:p w14:paraId="52BE303C" w14:textId="0A7B8B52" w:rsidR="00210E4E" w:rsidRPr="00517132" w:rsidRDefault="22BF9431" w:rsidP="000B2493">
            <w:pPr>
              <w:pStyle w:val="ListParagraph"/>
              <w:numPr>
                <w:ilvl w:val="0"/>
                <w:numId w:val="85"/>
              </w:numPr>
              <w:spacing w:line="360" w:lineRule="auto"/>
              <w:contextualSpacing/>
              <w:rPr>
                <w:rFonts w:ascii="Century Gothic" w:eastAsiaTheme="minorEastAsia" w:hAnsi="Century Gothic" w:cstheme="minorBidi"/>
                <w:b/>
                <w:bCs/>
                <w:color w:val="0563C1"/>
                <w:sz w:val="24"/>
                <w:szCs w:val="24"/>
              </w:rPr>
            </w:pPr>
            <w:hyperlink r:id="rId78">
              <w:r w:rsidRPr="00517132">
                <w:rPr>
                  <w:rStyle w:val="Hyperlink"/>
                  <w:rFonts w:ascii="Century Gothic" w:eastAsia="Century Gothic" w:hAnsi="Century Gothic" w:cs="Century Gothic"/>
                  <w:b/>
                  <w:bCs/>
                  <w:sz w:val="24"/>
                  <w:szCs w:val="24"/>
                </w:rPr>
                <w:t>Welcome-Seal America</w:t>
              </w:r>
            </w:hyperlink>
          </w:p>
          <w:p w14:paraId="025FC369" w14:textId="5C788A38" w:rsidR="009A57D6" w:rsidRPr="00517132" w:rsidRDefault="00F70C7A" w:rsidP="00F27233">
            <w:pPr>
              <w:pStyle w:val="ListParagraph"/>
              <w:numPr>
                <w:ilvl w:val="0"/>
                <w:numId w:val="85"/>
              </w:numPr>
              <w:spacing w:line="360" w:lineRule="auto"/>
              <w:contextualSpacing/>
              <w:rPr>
                <w:rStyle w:val="Hyperlink"/>
                <w:rFonts w:ascii="Century Gothic" w:eastAsiaTheme="minorEastAsia" w:hAnsi="Century Gothic" w:cstheme="minorBidi"/>
                <w:b/>
                <w:bCs/>
                <w:color w:val="0563C1"/>
                <w:sz w:val="24"/>
                <w:szCs w:val="24"/>
                <w:u w:val="none"/>
              </w:rPr>
            </w:pPr>
            <w:hyperlink r:id="rId79" w:history="1">
              <w:r w:rsidRPr="00517132">
                <w:rPr>
                  <w:rStyle w:val="Hyperlink"/>
                  <w:rFonts w:ascii="Century Gothic" w:hAnsi="Century Gothic"/>
                  <w:b/>
                  <w:bCs/>
                  <w:sz w:val="24"/>
                  <w:szCs w:val="24"/>
                </w:rPr>
                <w:t>Fast Facts for Return on Investment of OH Interventions</w:t>
              </w:r>
            </w:hyperlink>
          </w:p>
          <w:p w14:paraId="6B47072A" w14:textId="19DB8EF1" w:rsidR="00667CD2" w:rsidRPr="00944087" w:rsidRDefault="00944087" w:rsidP="00F27233">
            <w:pPr>
              <w:pStyle w:val="ListParagraph"/>
              <w:numPr>
                <w:ilvl w:val="0"/>
                <w:numId w:val="85"/>
              </w:numPr>
              <w:spacing w:line="360" w:lineRule="auto"/>
              <w:contextualSpacing/>
              <w:rPr>
                <w:rFonts w:ascii="Century Gothic" w:eastAsiaTheme="minorEastAsia" w:hAnsi="Century Gothic" w:cstheme="minorBidi"/>
                <w:b/>
                <w:bCs/>
                <w:color w:val="0563C1"/>
                <w:sz w:val="24"/>
                <w:szCs w:val="24"/>
              </w:rPr>
            </w:pPr>
            <w:hyperlink r:id="rId80" w:history="1">
              <w:r w:rsidRPr="00944087">
                <w:rPr>
                  <w:rStyle w:val="Hyperlink"/>
                  <w:rFonts w:ascii="Century Gothic" w:hAnsi="Century Gothic"/>
                  <w:b/>
                  <w:bCs/>
                  <w:sz w:val="24"/>
                  <w:szCs w:val="24"/>
                </w:rPr>
                <w:t>School-based Dental Sealant Program Training</w:t>
              </w:r>
            </w:hyperlink>
          </w:p>
        </w:tc>
      </w:tr>
      <w:tr w:rsidR="009A57D6" w:rsidRPr="008E294A" w14:paraId="6976A067" w14:textId="77777777" w:rsidTr="6E4AEE03">
        <w:tc>
          <w:tcPr>
            <w:tcW w:w="1795" w:type="dxa"/>
          </w:tcPr>
          <w:p w14:paraId="2F440072" w14:textId="2AB0B151" w:rsidR="009A57D6" w:rsidRPr="00517132" w:rsidRDefault="009A57D6" w:rsidP="007C08AE">
            <w:pPr>
              <w:jc w:val="center"/>
              <w:rPr>
                <w:rFonts w:ascii="Century Gothic" w:hAnsi="Century Gothic"/>
                <w:sz w:val="24"/>
                <w:szCs w:val="24"/>
              </w:rPr>
            </w:pPr>
            <w:r w:rsidRPr="00517132">
              <w:rPr>
                <w:rFonts w:ascii="Century Gothic" w:hAnsi="Century Gothic"/>
                <w:sz w:val="24"/>
                <w:szCs w:val="24"/>
              </w:rPr>
              <w:t>2.</w:t>
            </w:r>
            <w:r w:rsidR="008E294A" w:rsidRPr="00517132">
              <w:rPr>
                <w:rFonts w:ascii="Century Gothic" w:hAnsi="Century Gothic"/>
                <w:sz w:val="24"/>
                <w:szCs w:val="24"/>
              </w:rPr>
              <w:t>2. a</w:t>
            </w:r>
          </w:p>
        </w:tc>
        <w:tc>
          <w:tcPr>
            <w:tcW w:w="7110" w:type="dxa"/>
          </w:tcPr>
          <w:p w14:paraId="5ED1D7CD" w14:textId="6DCECAEC" w:rsidR="009A57D6" w:rsidRPr="00517132" w:rsidRDefault="009A57D6" w:rsidP="00064BF1">
            <w:pPr>
              <w:rPr>
                <w:rFonts w:ascii="Century Gothic" w:hAnsi="Century Gothic"/>
                <w:sz w:val="24"/>
                <w:szCs w:val="24"/>
              </w:rPr>
            </w:pPr>
            <w:r w:rsidRPr="00517132">
              <w:rPr>
                <w:rFonts w:ascii="Century Gothic" w:hAnsi="Century Gothic"/>
                <w:b/>
                <w:w w:val="105"/>
                <w:sz w:val="24"/>
                <w:szCs w:val="24"/>
              </w:rPr>
              <w:t xml:space="preserve">Recruit schools: </w:t>
            </w:r>
            <w:r w:rsidRPr="00517132">
              <w:rPr>
                <w:rFonts w:ascii="Century Gothic" w:hAnsi="Century Gothic"/>
                <w:w w:val="105"/>
                <w:sz w:val="24"/>
                <w:szCs w:val="24"/>
              </w:rPr>
              <w:t>Engage local school stakeholders and gain support from schools to implement, administer, and sustain</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school</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dental</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programs in targeted sites.</w:t>
            </w:r>
          </w:p>
        </w:tc>
        <w:tc>
          <w:tcPr>
            <w:tcW w:w="4500" w:type="dxa"/>
          </w:tcPr>
          <w:p w14:paraId="0CA891B9" w14:textId="2299AA58" w:rsidR="001A19E4" w:rsidRPr="00517132" w:rsidRDefault="00897A48" w:rsidP="000B2493">
            <w:pPr>
              <w:pStyle w:val="ListParagraph"/>
              <w:numPr>
                <w:ilvl w:val="0"/>
                <w:numId w:val="86"/>
              </w:numPr>
              <w:spacing w:line="360" w:lineRule="auto"/>
              <w:rPr>
                <w:rFonts w:ascii="Century Gothic" w:eastAsiaTheme="minorEastAsia" w:hAnsi="Century Gothic" w:cstheme="minorBidi"/>
                <w:b/>
                <w:bCs/>
                <w:color w:val="0563C1"/>
                <w:sz w:val="24"/>
                <w:szCs w:val="24"/>
              </w:rPr>
            </w:pPr>
            <w:hyperlink r:id="rId81">
              <w:r w:rsidRPr="00517132">
                <w:rPr>
                  <w:rStyle w:val="Hyperlink"/>
                  <w:rFonts w:ascii="Century Gothic" w:eastAsia="Century Gothic" w:hAnsi="Century Gothic" w:cs="Century Gothic"/>
                  <w:b/>
                  <w:bCs/>
                  <w:sz w:val="24"/>
                  <w:szCs w:val="24"/>
                </w:rPr>
                <w:t xml:space="preserve">Seal America: Gaining Program Support </w:t>
              </w:r>
            </w:hyperlink>
          </w:p>
          <w:p w14:paraId="38B3EC22" w14:textId="77777777" w:rsidR="009A57D6" w:rsidRPr="00517132" w:rsidRDefault="009A57D6" w:rsidP="000B2493">
            <w:pPr>
              <w:spacing w:line="360" w:lineRule="auto"/>
              <w:rPr>
                <w:rFonts w:ascii="Century Gothic" w:hAnsi="Century Gothic"/>
                <w:sz w:val="24"/>
                <w:szCs w:val="24"/>
              </w:rPr>
            </w:pPr>
          </w:p>
        </w:tc>
      </w:tr>
      <w:tr w:rsidR="009A57D6" w:rsidRPr="008E294A" w14:paraId="74F51D94" w14:textId="77777777" w:rsidTr="6E4AEE03">
        <w:tc>
          <w:tcPr>
            <w:tcW w:w="1795" w:type="dxa"/>
          </w:tcPr>
          <w:p w14:paraId="06F47746" w14:textId="2A4E52AD" w:rsidR="009A57D6" w:rsidRPr="00517132" w:rsidRDefault="009A57D6" w:rsidP="007C08AE">
            <w:pPr>
              <w:jc w:val="center"/>
              <w:rPr>
                <w:rFonts w:ascii="Century Gothic" w:hAnsi="Century Gothic"/>
                <w:sz w:val="24"/>
                <w:szCs w:val="24"/>
              </w:rPr>
            </w:pPr>
            <w:r w:rsidRPr="00517132">
              <w:rPr>
                <w:rFonts w:ascii="Century Gothic" w:hAnsi="Century Gothic"/>
                <w:sz w:val="24"/>
                <w:szCs w:val="24"/>
              </w:rPr>
              <w:t>2.</w:t>
            </w:r>
            <w:r w:rsidR="008E294A" w:rsidRPr="00517132">
              <w:rPr>
                <w:rFonts w:ascii="Century Gothic" w:hAnsi="Century Gothic"/>
                <w:sz w:val="24"/>
                <w:szCs w:val="24"/>
              </w:rPr>
              <w:t>2. b</w:t>
            </w:r>
          </w:p>
        </w:tc>
        <w:tc>
          <w:tcPr>
            <w:tcW w:w="7110" w:type="dxa"/>
          </w:tcPr>
          <w:p w14:paraId="6B906276" w14:textId="2501078E" w:rsidR="009A57D6" w:rsidRPr="00517132" w:rsidRDefault="009A57D6" w:rsidP="006C5BBA">
            <w:pPr>
              <w:pStyle w:val="TableParagraph"/>
              <w:spacing w:before="92" w:line="252" w:lineRule="auto"/>
              <w:ind w:right="114"/>
              <w:rPr>
                <w:sz w:val="24"/>
                <w:szCs w:val="24"/>
              </w:rPr>
            </w:pPr>
            <w:r w:rsidRPr="00517132">
              <w:rPr>
                <w:w w:val="105"/>
                <w:sz w:val="24"/>
                <w:szCs w:val="24"/>
              </w:rPr>
              <w:t xml:space="preserve">Connect schools to providers for school dental programs. Facilitate the </w:t>
            </w:r>
            <w:r w:rsidRPr="00517132">
              <w:rPr>
                <w:sz w:val="24"/>
                <w:szCs w:val="24"/>
              </w:rPr>
              <w:t>formalization of partnerships</w:t>
            </w:r>
            <w:r w:rsidR="006C5BBA" w:rsidRPr="00517132">
              <w:rPr>
                <w:sz w:val="24"/>
                <w:szCs w:val="24"/>
              </w:rPr>
              <w:t xml:space="preserve"> </w:t>
            </w:r>
            <w:r w:rsidRPr="00517132">
              <w:rPr>
                <w:w w:val="105"/>
                <w:sz w:val="24"/>
                <w:szCs w:val="24"/>
              </w:rPr>
              <w:t>through</w:t>
            </w:r>
            <w:r w:rsidRPr="00517132">
              <w:rPr>
                <w:spacing w:val="-11"/>
                <w:w w:val="105"/>
                <w:sz w:val="24"/>
                <w:szCs w:val="24"/>
              </w:rPr>
              <w:t xml:space="preserve"> </w:t>
            </w:r>
            <w:r w:rsidRPr="00517132">
              <w:rPr>
                <w:w w:val="105"/>
                <w:sz w:val="24"/>
                <w:szCs w:val="24"/>
              </w:rPr>
              <w:t>MOUs</w:t>
            </w:r>
            <w:r w:rsidRPr="00517132">
              <w:rPr>
                <w:spacing w:val="-14"/>
                <w:w w:val="105"/>
                <w:sz w:val="24"/>
                <w:szCs w:val="24"/>
              </w:rPr>
              <w:t xml:space="preserve"> </w:t>
            </w:r>
            <w:r w:rsidRPr="00517132">
              <w:rPr>
                <w:w w:val="105"/>
                <w:sz w:val="24"/>
                <w:szCs w:val="24"/>
              </w:rPr>
              <w:t>and</w:t>
            </w:r>
            <w:r w:rsidRPr="00517132">
              <w:rPr>
                <w:spacing w:val="-13"/>
                <w:w w:val="105"/>
                <w:sz w:val="24"/>
                <w:szCs w:val="24"/>
              </w:rPr>
              <w:t xml:space="preserve"> </w:t>
            </w:r>
            <w:r w:rsidRPr="00517132">
              <w:rPr>
                <w:spacing w:val="-4"/>
                <w:w w:val="105"/>
                <w:sz w:val="24"/>
                <w:szCs w:val="24"/>
              </w:rPr>
              <w:t>other agreements.</w:t>
            </w:r>
          </w:p>
        </w:tc>
        <w:tc>
          <w:tcPr>
            <w:tcW w:w="4500" w:type="dxa"/>
          </w:tcPr>
          <w:p w14:paraId="2977C100" w14:textId="62C6C701" w:rsidR="00E24230" w:rsidRPr="00517132" w:rsidRDefault="22BF9431" w:rsidP="00F27233">
            <w:pPr>
              <w:pStyle w:val="ListParagraph"/>
              <w:numPr>
                <w:ilvl w:val="0"/>
                <w:numId w:val="102"/>
              </w:numPr>
              <w:spacing w:line="360" w:lineRule="auto"/>
              <w:rPr>
                <w:rStyle w:val="Hyperlink"/>
                <w:rFonts w:ascii="Century Gothic" w:eastAsiaTheme="minorEastAsia" w:hAnsi="Century Gothic" w:cstheme="minorBidi"/>
                <w:b/>
                <w:bCs/>
                <w:color w:val="0563C1"/>
                <w:sz w:val="24"/>
                <w:szCs w:val="24"/>
                <w:u w:val="none"/>
              </w:rPr>
            </w:pPr>
            <w:hyperlink r:id="rId82">
              <w:r w:rsidRPr="00517132">
                <w:rPr>
                  <w:rStyle w:val="Hyperlink"/>
                  <w:rFonts w:ascii="Century Gothic" w:eastAsia="Century Gothic" w:hAnsi="Century Gothic" w:cs="Century Gothic"/>
                  <w:b/>
                  <w:bCs/>
                  <w:sz w:val="24"/>
                  <w:szCs w:val="24"/>
                </w:rPr>
                <w:t>School Program Resources</w:t>
              </w:r>
            </w:hyperlink>
          </w:p>
          <w:p w14:paraId="2D536FCF" w14:textId="423D0530" w:rsidR="00DF56E6" w:rsidRPr="00517132" w:rsidRDefault="00DF56E6" w:rsidP="00F27233">
            <w:pPr>
              <w:pStyle w:val="ListParagraph"/>
              <w:numPr>
                <w:ilvl w:val="0"/>
                <w:numId w:val="102"/>
              </w:numPr>
              <w:spacing w:line="360" w:lineRule="auto"/>
              <w:rPr>
                <w:rFonts w:ascii="Century Gothic" w:eastAsiaTheme="minorEastAsia" w:hAnsi="Century Gothic" w:cstheme="minorBidi"/>
                <w:b/>
                <w:bCs/>
                <w:color w:val="0563C1"/>
                <w:sz w:val="24"/>
                <w:szCs w:val="24"/>
              </w:rPr>
            </w:pPr>
            <w:hyperlink r:id="rId83" w:history="1">
              <w:r w:rsidRPr="00517132">
                <w:rPr>
                  <w:rStyle w:val="Hyperlink"/>
                  <w:rFonts w:ascii="Century Gothic" w:hAnsi="Century Gothic"/>
                  <w:b/>
                  <w:bCs/>
                  <w:sz w:val="24"/>
                  <w:szCs w:val="24"/>
                </w:rPr>
                <w:t>Establishing an MOU-Webinar</w:t>
              </w:r>
            </w:hyperlink>
          </w:p>
        </w:tc>
      </w:tr>
      <w:tr w:rsidR="009A57D6" w:rsidRPr="008E294A" w14:paraId="7E6C00E5" w14:textId="77777777" w:rsidTr="6E4AEE03">
        <w:tc>
          <w:tcPr>
            <w:tcW w:w="1795" w:type="dxa"/>
          </w:tcPr>
          <w:p w14:paraId="7A7CBE9B" w14:textId="4C61D7FE" w:rsidR="009A57D6" w:rsidRPr="00517132" w:rsidRDefault="009A57D6" w:rsidP="007C08AE">
            <w:pPr>
              <w:jc w:val="center"/>
              <w:rPr>
                <w:rFonts w:ascii="Century Gothic" w:hAnsi="Century Gothic"/>
                <w:sz w:val="24"/>
                <w:szCs w:val="24"/>
              </w:rPr>
            </w:pPr>
            <w:r w:rsidRPr="00517132">
              <w:rPr>
                <w:rFonts w:ascii="Century Gothic" w:hAnsi="Century Gothic"/>
                <w:sz w:val="24"/>
                <w:szCs w:val="24"/>
              </w:rPr>
              <w:t>2.2.c</w:t>
            </w:r>
          </w:p>
        </w:tc>
        <w:tc>
          <w:tcPr>
            <w:tcW w:w="7110" w:type="dxa"/>
          </w:tcPr>
          <w:p w14:paraId="1EA94CA7" w14:textId="0780B6B1" w:rsidR="009A57D6" w:rsidRPr="00517132" w:rsidRDefault="009A57D6" w:rsidP="00064BF1">
            <w:pPr>
              <w:rPr>
                <w:rFonts w:ascii="Century Gothic" w:hAnsi="Century Gothic"/>
                <w:sz w:val="24"/>
                <w:szCs w:val="24"/>
              </w:rPr>
            </w:pPr>
            <w:r w:rsidRPr="00517132">
              <w:rPr>
                <w:rFonts w:ascii="Century Gothic" w:hAnsi="Century Gothic"/>
                <w:sz w:val="24"/>
                <w:szCs w:val="24"/>
              </w:rPr>
              <w:t>Assist dental providers by coordinating with schools and obtaining input from school administrator, lead teacher, school nurse, or oral health contact at identified schools to schedule activities.</w:t>
            </w:r>
          </w:p>
        </w:tc>
        <w:tc>
          <w:tcPr>
            <w:tcW w:w="4500" w:type="dxa"/>
          </w:tcPr>
          <w:p w14:paraId="5547DF29" w14:textId="7C5E159C" w:rsidR="004855FE" w:rsidRPr="007544A4" w:rsidRDefault="004855FE" w:rsidP="007544A4">
            <w:pPr>
              <w:pStyle w:val="ListParagraph"/>
              <w:numPr>
                <w:ilvl w:val="0"/>
                <w:numId w:val="137"/>
              </w:numPr>
              <w:spacing w:line="360" w:lineRule="auto"/>
              <w:ind w:left="708"/>
              <w:rPr>
                <w:rStyle w:val="Hyperlink"/>
                <w:rFonts w:ascii="Century Gothic" w:eastAsiaTheme="minorEastAsia" w:hAnsi="Century Gothic" w:cstheme="minorBidi"/>
                <w:b/>
                <w:bCs/>
                <w:color w:val="4472C4" w:themeColor="accent1"/>
                <w:sz w:val="24"/>
                <w:szCs w:val="24"/>
                <w:u w:val="none"/>
              </w:rPr>
            </w:pPr>
            <w:hyperlink r:id="rId84" w:history="1">
              <w:r w:rsidRPr="007544A4">
                <w:rPr>
                  <w:rStyle w:val="Hyperlink"/>
                  <w:rFonts w:ascii="Century Gothic" w:eastAsiaTheme="minorEastAsia" w:hAnsi="Century Gothic" w:cstheme="minorBidi"/>
                  <w:b/>
                  <w:bCs/>
                  <w:color w:val="4472C4" w:themeColor="accent1"/>
                  <w:sz w:val="24"/>
                  <w:szCs w:val="24"/>
                </w:rPr>
                <w:t>School Oral Health Programs</w:t>
              </w:r>
            </w:hyperlink>
          </w:p>
          <w:p w14:paraId="56A7CCE3" w14:textId="4639EFBA" w:rsidR="0058545A" w:rsidRPr="00517132" w:rsidRDefault="0058545A" w:rsidP="0058545A">
            <w:pPr>
              <w:pStyle w:val="ListParagraph"/>
              <w:spacing w:line="360" w:lineRule="auto"/>
              <w:ind w:left="720" w:firstLine="0"/>
              <w:rPr>
                <w:rFonts w:ascii="Century Gothic" w:eastAsiaTheme="minorEastAsia" w:hAnsi="Century Gothic" w:cstheme="minorBidi"/>
                <w:b/>
                <w:bCs/>
                <w:color w:val="0563C1"/>
                <w:sz w:val="24"/>
                <w:szCs w:val="24"/>
              </w:rPr>
            </w:pPr>
          </w:p>
        </w:tc>
      </w:tr>
      <w:tr w:rsidR="009A57D6" w:rsidRPr="008E294A" w14:paraId="0BED5722" w14:textId="77777777" w:rsidTr="6E4AEE03">
        <w:tc>
          <w:tcPr>
            <w:tcW w:w="1795" w:type="dxa"/>
          </w:tcPr>
          <w:p w14:paraId="106B48A1" w14:textId="38C09E1D"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2. d</w:t>
            </w:r>
          </w:p>
        </w:tc>
        <w:tc>
          <w:tcPr>
            <w:tcW w:w="7110" w:type="dxa"/>
          </w:tcPr>
          <w:p w14:paraId="4B0C4020" w14:textId="45A117BF" w:rsidR="009A57D6" w:rsidRPr="008E294A" w:rsidRDefault="009A57D6" w:rsidP="000F5B00">
            <w:pPr>
              <w:rPr>
                <w:rFonts w:ascii="Century Gothic" w:hAnsi="Century Gothic"/>
                <w:sz w:val="24"/>
                <w:szCs w:val="24"/>
              </w:rPr>
            </w:pPr>
            <w:r w:rsidRPr="008E294A">
              <w:rPr>
                <w:rFonts w:ascii="Century Gothic" w:hAnsi="Century Gothic"/>
                <w:b/>
                <w:bCs/>
                <w:sz w:val="24"/>
                <w:szCs w:val="24"/>
              </w:rPr>
              <w:t>Promote school dental program:</w:t>
            </w:r>
            <w:r w:rsidRPr="008E294A">
              <w:rPr>
                <w:rFonts w:ascii="Century Gothic" w:hAnsi="Century Gothic"/>
                <w:sz w:val="24"/>
                <w:szCs w:val="24"/>
              </w:rPr>
              <w:t xml:space="preserve"> Annually update educational materials for teachers, parents, and students. Ensure the materials are culturally competent and use appropriate health literacy level.</w:t>
            </w:r>
          </w:p>
          <w:p w14:paraId="7ECE10A4" w14:textId="3004D967" w:rsidR="009A57D6" w:rsidRPr="008E294A" w:rsidRDefault="009A57D6" w:rsidP="000F5B00">
            <w:pPr>
              <w:rPr>
                <w:rFonts w:ascii="Century Gothic" w:hAnsi="Century Gothic"/>
                <w:sz w:val="24"/>
                <w:szCs w:val="24"/>
              </w:rPr>
            </w:pPr>
            <w:r w:rsidRPr="008E294A">
              <w:rPr>
                <w:rFonts w:ascii="Century Gothic" w:hAnsi="Century Gothic"/>
                <w:sz w:val="24"/>
                <w:szCs w:val="24"/>
              </w:rPr>
              <w:t>Materials and campaign require pre-approval from the OOH.</w:t>
            </w:r>
          </w:p>
        </w:tc>
        <w:tc>
          <w:tcPr>
            <w:tcW w:w="4500" w:type="dxa"/>
          </w:tcPr>
          <w:p w14:paraId="72EF70BC" w14:textId="77777777" w:rsidR="000B0D1D" w:rsidRPr="000B0D1D" w:rsidRDefault="00630B91" w:rsidP="000B0D1D">
            <w:pPr>
              <w:pStyle w:val="TableParagraph"/>
              <w:numPr>
                <w:ilvl w:val="0"/>
                <w:numId w:val="2"/>
              </w:numPr>
              <w:tabs>
                <w:tab w:val="left" w:pos="280"/>
              </w:tabs>
              <w:spacing w:before="19" w:line="360" w:lineRule="auto"/>
              <w:ind w:right="474"/>
              <w:rPr>
                <w:rStyle w:val="Hyperlink"/>
                <w:rFonts w:eastAsiaTheme="minorEastAsia" w:cstheme="minorBidi"/>
                <w:b/>
                <w:bCs/>
                <w:color w:val="0563C1"/>
                <w:sz w:val="24"/>
                <w:szCs w:val="24"/>
                <w:u w:val="none"/>
              </w:rPr>
            </w:pPr>
            <w:hyperlink r:id="rId85">
              <w:r>
                <w:rPr>
                  <w:rStyle w:val="Hyperlink"/>
                  <w:b/>
                  <w:bCs/>
                  <w:sz w:val="24"/>
                  <w:szCs w:val="24"/>
                </w:rPr>
                <w:t>Smile Humboldt LOHP Commercials</w:t>
              </w:r>
            </w:hyperlink>
          </w:p>
          <w:p w14:paraId="2CC7E6C8" w14:textId="6EB36325" w:rsidR="009A57D6" w:rsidRPr="000B0D1D" w:rsidRDefault="0058545A" w:rsidP="000B0D1D">
            <w:pPr>
              <w:pStyle w:val="TableParagraph"/>
              <w:numPr>
                <w:ilvl w:val="0"/>
                <w:numId w:val="2"/>
              </w:numPr>
              <w:tabs>
                <w:tab w:val="left" w:pos="280"/>
              </w:tabs>
              <w:spacing w:before="19" w:line="360" w:lineRule="auto"/>
              <w:ind w:right="474"/>
              <w:rPr>
                <w:rFonts w:eastAsiaTheme="minorEastAsia" w:cstheme="minorBidi"/>
                <w:b/>
                <w:bCs/>
                <w:color w:val="0563C1"/>
                <w:sz w:val="24"/>
                <w:szCs w:val="24"/>
              </w:rPr>
            </w:pPr>
            <w:hyperlink r:id="rId86" w:history="1">
              <w:r w:rsidRPr="000B0D1D">
                <w:rPr>
                  <w:rStyle w:val="Hyperlink"/>
                  <w:b/>
                  <w:bCs/>
                  <w:sz w:val="24"/>
                  <w:szCs w:val="24"/>
                </w:rPr>
                <w:t>Fluoride Varnish and Silver Diamine Fluoride</w:t>
              </w:r>
            </w:hyperlink>
          </w:p>
        </w:tc>
      </w:tr>
      <w:tr w:rsidR="009A57D6" w:rsidRPr="008E294A" w14:paraId="365EE346" w14:textId="77777777" w:rsidTr="6E4AEE03">
        <w:tc>
          <w:tcPr>
            <w:tcW w:w="1795" w:type="dxa"/>
          </w:tcPr>
          <w:p w14:paraId="2B3469FA" w14:textId="30E55868"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lastRenderedPageBreak/>
              <w:t>2.</w:t>
            </w:r>
            <w:r w:rsidR="008E294A" w:rsidRPr="008E294A">
              <w:rPr>
                <w:rFonts w:ascii="Century Gothic" w:hAnsi="Century Gothic"/>
                <w:sz w:val="24"/>
                <w:szCs w:val="24"/>
              </w:rPr>
              <w:t>2. e</w:t>
            </w:r>
          </w:p>
        </w:tc>
        <w:tc>
          <w:tcPr>
            <w:tcW w:w="7110" w:type="dxa"/>
          </w:tcPr>
          <w:p w14:paraId="14D25F42" w14:textId="0A09C446" w:rsidR="009A57D6" w:rsidRPr="008E294A" w:rsidRDefault="009A57D6" w:rsidP="000F5B00">
            <w:pPr>
              <w:rPr>
                <w:rFonts w:ascii="Century Gothic" w:hAnsi="Century Gothic"/>
                <w:sz w:val="24"/>
                <w:szCs w:val="24"/>
              </w:rPr>
            </w:pPr>
            <w:r w:rsidRPr="008E294A">
              <w:rPr>
                <w:rFonts w:ascii="Century Gothic" w:hAnsi="Century Gothic"/>
                <w:sz w:val="24"/>
                <w:szCs w:val="24"/>
              </w:rPr>
              <w:t>Annually facilitate distribution of oral health educational materials including sealant and fluoride to teachers, parents, and students, and send educational information home with consent form (if referral provider will provide services on- site at the school).</w:t>
            </w:r>
          </w:p>
        </w:tc>
        <w:tc>
          <w:tcPr>
            <w:tcW w:w="4500" w:type="dxa"/>
          </w:tcPr>
          <w:p w14:paraId="4228C3B3" w14:textId="72B41737" w:rsidR="00BA13C8" w:rsidRPr="008E294A" w:rsidRDefault="0058545A" w:rsidP="000B2493">
            <w:pPr>
              <w:pStyle w:val="ListParagraph"/>
              <w:numPr>
                <w:ilvl w:val="0"/>
                <w:numId w:val="101"/>
              </w:numPr>
              <w:spacing w:line="360" w:lineRule="auto"/>
              <w:rPr>
                <w:rFonts w:ascii="Century Gothic" w:eastAsiaTheme="minorEastAsia" w:hAnsi="Century Gothic" w:cstheme="minorBidi"/>
                <w:color w:val="0563C1"/>
              </w:rPr>
            </w:pPr>
            <w:hyperlink r:id="rId87">
              <w:r>
                <w:rPr>
                  <w:rStyle w:val="Hyperlink"/>
                  <w:rFonts w:ascii="Century Gothic" w:eastAsia="Century Gothic" w:hAnsi="Century Gothic" w:cs="Century Gothic"/>
                  <w:b/>
                  <w:bCs/>
                  <w:sz w:val="24"/>
                  <w:szCs w:val="24"/>
                </w:rPr>
                <w:t>COHTAC: Educational Resources</w:t>
              </w:r>
            </w:hyperlink>
          </w:p>
          <w:p w14:paraId="3763760A" w14:textId="488BEF84" w:rsidR="0058545A" w:rsidRPr="008E294A" w:rsidRDefault="0058545A" w:rsidP="000B2493">
            <w:pPr>
              <w:pStyle w:val="ListParagraph"/>
              <w:numPr>
                <w:ilvl w:val="0"/>
                <w:numId w:val="101"/>
              </w:numPr>
              <w:spacing w:line="360" w:lineRule="auto"/>
              <w:rPr>
                <w:rFonts w:ascii="Century Gothic" w:eastAsiaTheme="minorEastAsia" w:hAnsi="Century Gothic" w:cstheme="minorBidi"/>
                <w:b/>
                <w:bCs/>
                <w:color w:val="0563C1"/>
                <w:sz w:val="24"/>
                <w:szCs w:val="24"/>
              </w:rPr>
            </w:pPr>
            <w:hyperlink r:id="rId88" w:history="1">
              <w:r>
                <w:rPr>
                  <w:rStyle w:val="Hyperlink"/>
                  <w:rFonts w:ascii="Century Gothic" w:hAnsi="Century Gothic"/>
                  <w:b/>
                  <w:bCs/>
                  <w:sz w:val="24"/>
                  <w:szCs w:val="24"/>
                </w:rPr>
                <w:t xml:space="preserve">I Like My Teeth-Website </w:t>
              </w:r>
            </w:hyperlink>
          </w:p>
          <w:p w14:paraId="257CDF62" w14:textId="0A08C754" w:rsidR="00A84EB4" w:rsidRPr="00DA7371" w:rsidRDefault="00DA7371" w:rsidP="000B2493">
            <w:pPr>
              <w:pStyle w:val="ListParagraph"/>
              <w:numPr>
                <w:ilvl w:val="0"/>
                <w:numId w:val="101"/>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fldChar w:fldCharType="begin"/>
            </w:r>
            <w:r>
              <w:rPr>
                <w:rFonts w:ascii="Century Gothic" w:eastAsia="Century Gothic" w:hAnsi="Century Gothic" w:cs="Century Gothic"/>
                <w:b/>
                <w:bCs/>
                <w:sz w:val="24"/>
                <w:szCs w:val="24"/>
              </w:rPr>
              <w:instrText>HYPERLINK "https://www.ada.org/publications/ada-store-products"</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DA7371">
              <w:rPr>
                <w:rStyle w:val="Hyperlink"/>
                <w:rFonts w:ascii="Century Gothic" w:eastAsia="Century Gothic" w:hAnsi="Century Gothic" w:cs="Century Gothic"/>
                <w:b/>
                <w:bCs/>
                <w:sz w:val="24"/>
                <w:szCs w:val="24"/>
              </w:rPr>
              <w:t>ADA Patient Education Brochures</w:t>
            </w:r>
          </w:p>
          <w:p w14:paraId="3C1C3E4D" w14:textId="6A5C18D4" w:rsidR="00A84EB4" w:rsidRPr="008E294A" w:rsidRDefault="00DA7371" w:rsidP="000B2493">
            <w:pPr>
              <w:pStyle w:val="ListParagraph"/>
              <w:numPr>
                <w:ilvl w:val="0"/>
                <w:numId w:val="101"/>
              </w:numPr>
              <w:spacing w:line="360" w:lineRule="auto"/>
              <w:rPr>
                <w:rFonts w:ascii="Century Gothic" w:eastAsiaTheme="minorEastAsia" w:hAnsi="Century Gothic" w:cstheme="minorBidi"/>
                <w:b/>
                <w:bCs/>
                <w:color w:val="0563C1"/>
                <w:sz w:val="24"/>
                <w:szCs w:val="24"/>
              </w:rPr>
            </w:pPr>
            <w:r>
              <w:rPr>
                <w:rFonts w:ascii="Century Gothic" w:eastAsia="Century Gothic" w:hAnsi="Century Gothic" w:cs="Century Gothic"/>
                <w:b/>
                <w:bCs/>
                <w:sz w:val="24"/>
                <w:szCs w:val="24"/>
              </w:rPr>
              <w:fldChar w:fldCharType="end"/>
            </w:r>
            <w:hyperlink r:id="rId89">
              <w:r w:rsidR="0058545A">
                <w:rPr>
                  <w:rStyle w:val="Hyperlink"/>
                  <w:rFonts w:ascii="Century Gothic" w:eastAsia="Century Gothic" w:hAnsi="Century Gothic" w:cs="Century Gothic"/>
                  <w:b/>
                  <w:bCs/>
                  <w:sz w:val="24"/>
                  <w:szCs w:val="24"/>
                </w:rPr>
                <w:t>AAP: Oral Health Campaign Toolkit</w:t>
              </w:r>
            </w:hyperlink>
          </w:p>
          <w:p w14:paraId="59CA0641" w14:textId="77B0FE8B" w:rsidR="00A84EB4" w:rsidRPr="00F27233" w:rsidRDefault="22BF9431" w:rsidP="000B2493">
            <w:pPr>
              <w:pStyle w:val="ListParagraph"/>
              <w:numPr>
                <w:ilvl w:val="0"/>
                <w:numId w:val="101"/>
              </w:numPr>
              <w:spacing w:line="360" w:lineRule="auto"/>
              <w:rPr>
                <w:rFonts w:ascii="Century Gothic" w:eastAsia="Century Gothic" w:hAnsi="Century Gothic" w:cs="Century Gothic"/>
                <w:b/>
                <w:bCs/>
                <w:color w:val="0563C1"/>
                <w:sz w:val="24"/>
                <w:szCs w:val="24"/>
              </w:rPr>
            </w:pPr>
            <w:hyperlink r:id="rId90">
              <w:r w:rsidRPr="008E294A">
                <w:rPr>
                  <w:rStyle w:val="Hyperlink"/>
                  <w:rFonts w:ascii="Century Gothic" w:eastAsia="Century Gothic" w:hAnsi="Century Gothic" w:cs="Century Gothic"/>
                  <w:b/>
                  <w:bCs/>
                  <w:sz w:val="24"/>
                  <w:szCs w:val="24"/>
                </w:rPr>
                <w:t>Elmo’s Toothy Dance</w:t>
              </w:r>
            </w:hyperlink>
            <w:r w:rsidR="00BC35B4">
              <w:rPr>
                <w:rStyle w:val="Hyperlink"/>
                <w:rFonts w:ascii="Century Gothic" w:eastAsia="Century Gothic" w:hAnsi="Century Gothic" w:cs="Century Gothic"/>
                <w:b/>
                <w:bCs/>
                <w:sz w:val="24"/>
                <w:szCs w:val="24"/>
              </w:rPr>
              <w:t xml:space="preserve"> Video</w:t>
            </w:r>
          </w:p>
        </w:tc>
      </w:tr>
      <w:tr w:rsidR="009A57D6" w:rsidRPr="008E294A" w14:paraId="7234600C" w14:textId="77777777" w:rsidTr="6E4AEE03">
        <w:tc>
          <w:tcPr>
            <w:tcW w:w="1795" w:type="dxa"/>
          </w:tcPr>
          <w:p w14:paraId="7141D157" w14:textId="0C879770"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2. f</w:t>
            </w:r>
          </w:p>
        </w:tc>
        <w:tc>
          <w:tcPr>
            <w:tcW w:w="7110" w:type="dxa"/>
          </w:tcPr>
          <w:p w14:paraId="0508D971" w14:textId="63A3C5F7" w:rsidR="009A57D6" w:rsidRPr="008E294A" w:rsidRDefault="009A57D6" w:rsidP="000F5B00">
            <w:pPr>
              <w:rPr>
                <w:rFonts w:ascii="Century Gothic" w:hAnsi="Century Gothic"/>
                <w:sz w:val="24"/>
                <w:szCs w:val="24"/>
              </w:rPr>
            </w:pPr>
            <w:r w:rsidRPr="008E294A">
              <w:rPr>
                <w:rFonts w:ascii="Century Gothic" w:hAnsi="Century Gothic"/>
                <w:b/>
                <w:bCs/>
                <w:sz w:val="24"/>
                <w:szCs w:val="24"/>
              </w:rPr>
              <w:t>Plan dental program events:</w:t>
            </w:r>
            <w:r w:rsidRPr="008E294A">
              <w:rPr>
                <w:rFonts w:ascii="Century Gothic" w:hAnsi="Century Gothic"/>
                <w:sz w:val="24"/>
                <w:szCs w:val="24"/>
              </w:rPr>
              <w:t xml:space="preserve"> Work with providers and schools and develop a schedule for implementing school dental Programs.</w:t>
            </w:r>
          </w:p>
        </w:tc>
        <w:tc>
          <w:tcPr>
            <w:tcW w:w="4500" w:type="dxa"/>
          </w:tcPr>
          <w:p w14:paraId="3BB6E322" w14:textId="563E1096" w:rsidR="009A57D6" w:rsidRPr="00CF6584" w:rsidRDefault="009A57D6" w:rsidP="00CF6584">
            <w:pPr>
              <w:spacing w:line="360" w:lineRule="auto"/>
              <w:rPr>
                <w:rFonts w:ascii="Century Gothic" w:eastAsiaTheme="minorEastAsia" w:hAnsi="Century Gothic"/>
                <w:b/>
                <w:bCs/>
                <w:color w:val="0562C1"/>
                <w:sz w:val="24"/>
                <w:szCs w:val="24"/>
                <w:u w:val="single"/>
              </w:rPr>
            </w:pPr>
          </w:p>
        </w:tc>
      </w:tr>
      <w:tr w:rsidR="001A19E4" w:rsidRPr="008E294A" w14:paraId="04B370DC" w14:textId="77777777" w:rsidTr="6E4AEE03">
        <w:tc>
          <w:tcPr>
            <w:tcW w:w="1795" w:type="dxa"/>
          </w:tcPr>
          <w:p w14:paraId="5E559E40" w14:textId="07E76190"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2. g</w:t>
            </w:r>
          </w:p>
        </w:tc>
        <w:tc>
          <w:tcPr>
            <w:tcW w:w="7110" w:type="dxa"/>
          </w:tcPr>
          <w:p w14:paraId="15A4DAB0" w14:textId="5D338B88" w:rsidR="001A19E4" w:rsidRPr="008E294A" w:rsidRDefault="001A19E4" w:rsidP="001A19E4">
            <w:pPr>
              <w:rPr>
                <w:rFonts w:ascii="Century Gothic" w:hAnsi="Century Gothic"/>
                <w:sz w:val="24"/>
                <w:szCs w:val="24"/>
              </w:rPr>
            </w:pPr>
            <w:r w:rsidRPr="008E294A">
              <w:rPr>
                <w:rFonts w:ascii="Century Gothic" w:hAnsi="Century Gothic"/>
                <w:sz w:val="24"/>
                <w:szCs w:val="24"/>
              </w:rPr>
              <w:t>Annually deliver educational sessions to teachers, parents, and students.</w:t>
            </w:r>
          </w:p>
        </w:tc>
        <w:tc>
          <w:tcPr>
            <w:tcW w:w="4500" w:type="dxa"/>
          </w:tcPr>
          <w:p w14:paraId="5FA9641A" w14:textId="513A822C" w:rsidR="001A19E4" w:rsidRPr="008E294A" w:rsidRDefault="22BF9431" w:rsidP="000B0D1D">
            <w:pPr>
              <w:pStyle w:val="TableParagraph"/>
              <w:numPr>
                <w:ilvl w:val="0"/>
                <w:numId w:val="130"/>
              </w:numPr>
              <w:tabs>
                <w:tab w:val="left" w:pos="388"/>
              </w:tabs>
              <w:spacing w:before="9" w:line="360" w:lineRule="auto"/>
              <w:ind w:right="197"/>
              <w:rPr>
                <w:rFonts w:eastAsiaTheme="minorEastAsia" w:cstheme="minorBidi"/>
                <w:b/>
                <w:bCs/>
                <w:color w:val="0563C1"/>
                <w:sz w:val="24"/>
                <w:szCs w:val="24"/>
              </w:rPr>
            </w:pPr>
            <w:hyperlink r:id="rId91">
              <w:r w:rsidRPr="008E294A">
                <w:rPr>
                  <w:rStyle w:val="Hyperlink"/>
                  <w:b/>
                  <w:bCs/>
                  <w:sz w:val="24"/>
                  <w:szCs w:val="24"/>
                </w:rPr>
                <w:t>A Head Start Teacher's Guide for Creating Healthy Smiles</w:t>
              </w:r>
            </w:hyperlink>
          </w:p>
          <w:p w14:paraId="6F2296F9" w14:textId="2860D2AE" w:rsidR="001A19E4" w:rsidRPr="008E294A" w:rsidRDefault="22BF9431" w:rsidP="000B0D1D">
            <w:pPr>
              <w:pStyle w:val="TableParagraph"/>
              <w:numPr>
                <w:ilvl w:val="0"/>
                <w:numId w:val="130"/>
              </w:numPr>
              <w:tabs>
                <w:tab w:val="left" w:pos="388"/>
              </w:tabs>
              <w:spacing w:before="9" w:line="360" w:lineRule="auto"/>
              <w:ind w:right="197"/>
              <w:rPr>
                <w:rFonts w:eastAsiaTheme="minorEastAsia" w:cstheme="minorBidi"/>
                <w:b/>
                <w:bCs/>
                <w:color w:val="0563C1"/>
                <w:sz w:val="24"/>
                <w:szCs w:val="24"/>
              </w:rPr>
            </w:pPr>
            <w:hyperlink r:id="rId92">
              <w:r w:rsidRPr="008E294A">
                <w:rPr>
                  <w:rStyle w:val="Hyperlink"/>
                  <w:b/>
                  <w:bCs/>
                  <w:sz w:val="24"/>
                  <w:szCs w:val="24"/>
                </w:rPr>
                <w:t>Mouth Heroes for Schools</w:t>
              </w:r>
            </w:hyperlink>
          </w:p>
          <w:p w14:paraId="196C05D2" w14:textId="34BDD1A2" w:rsidR="001A19E4" w:rsidRPr="00430F7A" w:rsidRDefault="22BF9431" w:rsidP="000B0D1D">
            <w:pPr>
              <w:pStyle w:val="TableParagraph"/>
              <w:numPr>
                <w:ilvl w:val="0"/>
                <w:numId w:val="130"/>
              </w:numPr>
              <w:tabs>
                <w:tab w:val="left" w:pos="388"/>
              </w:tabs>
              <w:spacing w:before="9" w:line="360" w:lineRule="auto"/>
              <w:ind w:right="197"/>
              <w:rPr>
                <w:rFonts w:eastAsiaTheme="minorEastAsia" w:cstheme="minorBidi"/>
                <w:b/>
                <w:bCs/>
                <w:color w:val="0563C1"/>
                <w:sz w:val="24"/>
                <w:szCs w:val="24"/>
                <w:lang w:val="es-US"/>
              </w:rPr>
            </w:pPr>
            <w:hyperlink r:id="rId93" w:anchor="O">
              <w:r w:rsidRPr="00430F7A">
                <w:rPr>
                  <w:rStyle w:val="Hyperlink"/>
                  <w:b/>
                  <w:bCs/>
                  <w:sz w:val="24"/>
                  <w:szCs w:val="24"/>
                  <w:lang w:val="es-US"/>
                </w:rPr>
                <w:t>Healthy Smiles for a Lifetime/Sonrisas Saludables para Toda la Vida</w:t>
              </w:r>
            </w:hyperlink>
          </w:p>
          <w:p w14:paraId="56BEEE6B" w14:textId="2733EDC3" w:rsidR="001A19E4" w:rsidRPr="000B0D1D" w:rsidRDefault="007F1DEC" w:rsidP="000B0D1D">
            <w:pPr>
              <w:pStyle w:val="TableParagraph"/>
              <w:numPr>
                <w:ilvl w:val="0"/>
                <w:numId w:val="130"/>
              </w:numPr>
              <w:tabs>
                <w:tab w:val="left" w:pos="388"/>
              </w:tabs>
              <w:spacing w:before="9" w:line="360" w:lineRule="auto"/>
              <w:ind w:right="197"/>
              <w:rPr>
                <w:rStyle w:val="Hyperlink"/>
                <w:rFonts w:eastAsiaTheme="minorEastAsia" w:cstheme="minorBidi"/>
                <w:b/>
                <w:bCs/>
                <w:color w:val="0563C1"/>
                <w:sz w:val="24"/>
                <w:szCs w:val="24"/>
                <w:u w:val="none"/>
              </w:rPr>
            </w:pPr>
            <w:hyperlink r:id="rId94">
              <w:r>
                <w:rPr>
                  <w:rStyle w:val="Hyperlink"/>
                  <w:b/>
                  <w:bCs/>
                  <w:sz w:val="24"/>
                  <w:szCs w:val="24"/>
                </w:rPr>
                <w:t>The Children's Oral Health Institute: Lessons in a Lunch Box</w:t>
              </w:r>
            </w:hyperlink>
          </w:p>
          <w:p w14:paraId="75CD5B08" w14:textId="57ED45ED" w:rsidR="001A19E4" w:rsidRPr="000B0D1D" w:rsidRDefault="007F1DEC" w:rsidP="000B0D1D">
            <w:pPr>
              <w:pStyle w:val="TableParagraph"/>
              <w:numPr>
                <w:ilvl w:val="0"/>
                <w:numId w:val="130"/>
              </w:numPr>
              <w:tabs>
                <w:tab w:val="left" w:pos="388"/>
              </w:tabs>
              <w:spacing w:before="9" w:line="360" w:lineRule="auto"/>
              <w:ind w:right="197"/>
              <w:rPr>
                <w:rFonts w:eastAsiaTheme="minorEastAsia" w:cstheme="minorBidi"/>
                <w:b/>
                <w:bCs/>
                <w:color w:val="0563C1"/>
                <w:sz w:val="24"/>
                <w:szCs w:val="24"/>
              </w:rPr>
            </w:pPr>
            <w:hyperlink r:id="rId95">
              <w:r w:rsidRPr="000B0D1D">
                <w:rPr>
                  <w:rStyle w:val="Hyperlink"/>
                  <w:b/>
                  <w:bCs/>
                  <w:sz w:val="24"/>
                  <w:szCs w:val="24"/>
                </w:rPr>
                <w:t xml:space="preserve">Mouth Healthy: Smile Smarts </w:t>
              </w:r>
              <w:r w:rsidRPr="000B0D1D">
                <w:rPr>
                  <w:rStyle w:val="Hyperlink"/>
                  <w:b/>
                  <w:bCs/>
                  <w:sz w:val="24"/>
                  <w:szCs w:val="24"/>
                </w:rPr>
                <w:lastRenderedPageBreak/>
                <w:t>Dental Health Curriculum</w:t>
              </w:r>
            </w:hyperlink>
          </w:p>
          <w:p w14:paraId="216A43B0" w14:textId="67AB35EB" w:rsidR="001A19E4" w:rsidRPr="00F27233" w:rsidRDefault="22BF9431" w:rsidP="000B0D1D">
            <w:pPr>
              <w:pStyle w:val="TableParagraph"/>
              <w:numPr>
                <w:ilvl w:val="0"/>
                <w:numId w:val="131"/>
              </w:numPr>
              <w:tabs>
                <w:tab w:val="left" w:pos="388"/>
              </w:tabs>
              <w:spacing w:before="9" w:line="360" w:lineRule="auto"/>
              <w:ind w:right="197"/>
              <w:rPr>
                <w:rFonts w:eastAsiaTheme="minorEastAsia" w:cstheme="minorBidi"/>
                <w:b/>
                <w:bCs/>
                <w:color w:val="0563C1"/>
                <w:sz w:val="24"/>
                <w:szCs w:val="24"/>
              </w:rPr>
            </w:pPr>
            <w:hyperlink r:id="rId96">
              <w:r w:rsidRPr="008E294A">
                <w:rPr>
                  <w:rStyle w:val="Hyperlink"/>
                  <w:b/>
                  <w:bCs/>
                  <w:sz w:val="24"/>
                  <w:szCs w:val="24"/>
                </w:rPr>
                <w:t>Smile, California</w:t>
              </w:r>
              <w:r w:rsidR="00BC35B4">
                <w:rPr>
                  <w:rStyle w:val="Hyperlink"/>
                  <w:b/>
                  <w:bCs/>
                  <w:sz w:val="24"/>
                  <w:szCs w:val="24"/>
                </w:rPr>
                <w:t>: Children’s Dental Health</w:t>
              </w:r>
              <w:r w:rsidRPr="008E294A">
                <w:rPr>
                  <w:rStyle w:val="Hyperlink"/>
                  <w:b/>
                  <w:bCs/>
                  <w:sz w:val="24"/>
                  <w:szCs w:val="24"/>
                </w:rPr>
                <w:t xml:space="preserve"> Education Package</w:t>
              </w:r>
            </w:hyperlink>
          </w:p>
        </w:tc>
      </w:tr>
      <w:tr w:rsidR="001A19E4" w:rsidRPr="008E294A" w14:paraId="784B14D9" w14:textId="77777777" w:rsidTr="6E4AEE03">
        <w:tc>
          <w:tcPr>
            <w:tcW w:w="1795" w:type="dxa"/>
          </w:tcPr>
          <w:p w14:paraId="72FD6B0E" w14:textId="660C06F9" w:rsidR="001A19E4" w:rsidRPr="008E294A" w:rsidRDefault="001A19E4" w:rsidP="001A19E4">
            <w:pPr>
              <w:jc w:val="center"/>
              <w:rPr>
                <w:rFonts w:ascii="Century Gothic" w:hAnsi="Century Gothic"/>
                <w:sz w:val="24"/>
                <w:szCs w:val="24"/>
              </w:rPr>
            </w:pPr>
            <w:bookmarkStart w:id="1" w:name="_Hlk107479392"/>
            <w:r w:rsidRPr="008E294A">
              <w:rPr>
                <w:rFonts w:ascii="Century Gothic" w:hAnsi="Century Gothic"/>
                <w:sz w:val="24"/>
                <w:szCs w:val="24"/>
              </w:rPr>
              <w:lastRenderedPageBreak/>
              <w:t>2.2.h</w:t>
            </w:r>
          </w:p>
        </w:tc>
        <w:tc>
          <w:tcPr>
            <w:tcW w:w="7110" w:type="dxa"/>
          </w:tcPr>
          <w:p w14:paraId="7F00EEB2" w14:textId="596E90A0" w:rsidR="001A19E4" w:rsidRPr="008E294A" w:rsidRDefault="001A19E4" w:rsidP="001A19E4">
            <w:pPr>
              <w:rPr>
                <w:rFonts w:ascii="Century Gothic" w:hAnsi="Century Gothic"/>
                <w:sz w:val="24"/>
                <w:szCs w:val="24"/>
              </w:rPr>
            </w:pPr>
            <w:r w:rsidRPr="008E294A">
              <w:rPr>
                <w:rFonts w:ascii="Century Gothic" w:hAnsi="Century Gothic"/>
                <w:sz w:val="24"/>
                <w:szCs w:val="24"/>
              </w:rPr>
              <w:t>Facilitate basic dental screenings for students to determine dental status with passive consent.</w:t>
            </w:r>
          </w:p>
        </w:tc>
        <w:tc>
          <w:tcPr>
            <w:tcW w:w="4500" w:type="dxa"/>
          </w:tcPr>
          <w:p w14:paraId="52EA0EEA" w14:textId="72A3E199" w:rsidR="001A19E4" w:rsidRPr="00F27233" w:rsidRDefault="007F1DEC" w:rsidP="000B0D1D">
            <w:pPr>
              <w:pStyle w:val="TableParagraph"/>
              <w:numPr>
                <w:ilvl w:val="0"/>
                <w:numId w:val="131"/>
              </w:numPr>
              <w:tabs>
                <w:tab w:val="left" w:pos="386"/>
              </w:tabs>
              <w:spacing w:before="16" w:line="360" w:lineRule="auto"/>
              <w:ind w:right="556"/>
              <w:rPr>
                <w:rFonts w:eastAsiaTheme="minorEastAsia" w:cstheme="minorBidi"/>
                <w:b/>
                <w:bCs/>
                <w:color w:val="0563C1"/>
                <w:sz w:val="24"/>
                <w:szCs w:val="24"/>
              </w:rPr>
            </w:pPr>
            <w:hyperlink r:id="rId97">
              <w:r>
                <w:rPr>
                  <w:rStyle w:val="Hyperlink"/>
                  <w:b/>
                  <w:bCs/>
                  <w:sz w:val="24"/>
                  <w:szCs w:val="24"/>
                </w:rPr>
                <w:t>ASTDD: Considerations for school nurses return to dental screenings</w:t>
              </w:r>
            </w:hyperlink>
          </w:p>
        </w:tc>
      </w:tr>
      <w:tr w:rsidR="001A19E4" w:rsidRPr="008E294A" w14:paraId="70239C02" w14:textId="77777777" w:rsidTr="6E4AEE03">
        <w:tc>
          <w:tcPr>
            <w:tcW w:w="1795" w:type="dxa"/>
          </w:tcPr>
          <w:p w14:paraId="736BD3F9" w14:textId="679BA9D9"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School Linked 2.3</w:t>
            </w:r>
          </w:p>
        </w:tc>
        <w:tc>
          <w:tcPr>
            <w:tcW w:w="7110" w:type="dxa"/>
          </w:tcPr>
          <w:p w14:paraId="0AAFDD23" w14:textId="3C1C8501" w:rsidR="001A19E4" w:rsidRPr="008E294A" w:rsidRDefault="001A19E4" w:rsidP="001A19E4">
            <w:pPr>
              <w:rPr>
                <w:rFonts w:ascii="Century Gothic" w:hAnsi="Century Gothic"/>
                <w:sz w:val="24"/>
                <w:szCs w:val="24"/>
              </w:rPr>
            </w:pPr>
            <w:r w:rsidRPr="008E294A">
              <w:rPr>
                <w:rFonts w:ascii="Century Gothic" w:hAnsi="Century Gothic"/>
                <w:w w:val="105"/>
                <w:sz w:val="24"/>
                <w:szCs w:val="24"/>
              </w:rPr>
              <w:t>Implement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dental</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screening program with a robust community-clinical linkage system using a referral management electronic platform for connecting with parents/caregivers and linking children to a source of dental care, tracking the progress of care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from</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referral</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completion of treatment plan.</w:t>
            </w:r>
          </w:p>
        </w:tc>
        <w:tc>
          <w:tcPr>
            <w:tcW w:w="4500" w:type="dxa"/>
          </w:tcPr>
          <w:p w14:paraId="7D9DCCBB" w14:textId="7C62B998" w:rsidR="001A19E4" w:rsidRPr="000B0D1D" w:rsidRDefault="000B0D1D" w:rsidP="000B0D1D">
            <w:pPr>
              <w:pStyle w:val="TableParagraph"/>
              <w:numPr>
                <w:ilvl w:val="0"/>
                <w:numId w:val="131"/>
              </w:numPr>
              <w:spacing w:before="80" w:line="360" w:lineRule="auto"/>
              <w:rPr>
                <w:rStyle w:val="Hyperlink"/>
                <w:rFonts w:eastAsiaTheme="minorEastAsia" w:cstheme="minorBidi"/>
                <w:b/>
                <w:bCs/>
                <w:color w:val="0563C1"/>
                <w:sz w:val="24"/>
                <w:szCs w:val="24"/>
                <w:u w:val="none"/>
              </w:rPr>
            </w:pPr>
            <w:hyperlink r:id="rId98">
              <w:r>
                <w:rPr>
                  <w:rStyle w:val="Hyperlink"/>
                  <w:b/>
                  <w:bCs/>
                  <w:sz w:val="24"/>
                  <w:szCs w:val="24"/>
                </w:rPr>
                <w:t>School-Linked Dental Program: A Guide for Local Oral Health Programs</w:t>
              </w:r>
            </w:hyperlink>
          </w:p>
          <w:p w14:paraId="1E11C221" w14:textId="796C3E6B" w:rsidR="005F4B51" w:rsidRPr="00672044" w:rsidRDefault="00672044" w:rsidP="005F4B51">
            <w:pPr>
              <w:pStyle w:val="TableParagraph"/>
              <w:numPr>
                <w:ilvl w:val="0"/>
                <w:numId w:val="131"/>
              </w:numPr>
              <w:spacing w:before="80" w:line="360" w:lineRule="auto"/>
              <w:rPr>
                <w:rStyle w:val="Hyperlink"/>
                <w:rFonts w:eastAsiaTheme="minorEastAsia" w:cstheme="minorBidi"/>
                <w:b/>
                <w:bCs/>
                <w:sz w:val="24"/>
                <w:szCs w:val="24"/>
              </w:rPr>
            </w:pPr>
            <w:r>
              <w:rPr>
                <w:b/>
                <w:bCs/>
                <w:sz w:val="24"/>
                <w:szCs w:val="24"/>
              </w:rPr>
              <w:fldChar w:fldCharType="begin"/>
            </w:r>
            <w:r>
              <w:rPr>
                <w:b/>
                <w:bCs/>
                <w:sz w:val="24"/>
                <w:szCs w:val="24"/>
              </w:rPr>
              <w:instrText>HYPERLINK "https://www.cdc.gov/oral-health/php/school-dental-sealant-programs/index.html"</w:instrText>
            </w:r>
            <w:r>
              <w:rPr>
                <w:b/>
                <w:bCs/>
                <w:sz w:val="24"/>
                <w:szCs w:val="24"/>
              </w:rPr>
            </w:r>
            <w:r>
              <w:rPr>
                <w:b/>
                <w:bCs/>
                <w:sz w:val="24"/>
                <w:szCs w:val="24"/>
              </w:rPr>
              <w:fldChar w:fldCharType="separate"/>
            </w:r>
            <w:r w:rsidR="007F1DEC" w:rsidRPr="00672044">
              <w:rPr>
                <w:rStyle w:val="Hyperlink"/>
                <w:b/>
                <w:bCs/>
                <w:sz w:val="24"/>
                <w:szCs w:val="24"/>
              </w:rPr>
              <w:t>CDC: Implementing School-Based Sealant Programs</w:t>
            </w:r>
          </w:p>
          <w:p w14:paraId="281F49FF" w14:textId="23E06518" w:rsidR="001A19E4" w:rsidRPr="009C27E9" w:rsidRDefault="00672044" w:rsidP="005F4B51">
            <w:pPr>
              <w:pStyle w:val="TableParagraph"/>
              <w:numPr>
                <w:ilvl w:val="0"/>
                <w:numId w:val="131"/>
              </w:numPr>
              <w:spacing w:before="80" w:line="360" w:lineRule="auto"/>
              <w:rPr>
                <w:rStyle w:val="Hyperlink"/>
                <w:rFonts w:eastAsiaTheme="minorEastAsia" w:cstheme="minorBidi"/>
                <w:b/>
                <w:bCs/>
                <w:sz w:val="24"/>
                <w:szCs w:val="24"/>
              </w:rPr>
            </w:pPr>
            <w:r>
              <w:rPr>
                <w:b/>
                <w:bCs/>
                <w:sz w:val="24"/>
                <w:szCs w:val="24"/>
              </w:rPr>
              <w:fldChar w:fldCharType="end"/>
            </w:r>
            <w:r w:rsidR="009C27E9">
              <w:rPr>
                <w:b/>
                <w:bCs/>
                <w:sz w:val="24"/>
                <w:szCs w:val="24"/>
              </w:rPr>
              <w:fldChar w:fldCharType="begin"/>
            </w:r>
            <w:r w:rsidR="009C27E9">
              <w:rPr>
                <w:b/>
                <w:bCs/>
                <w:sz w:val="24"/>
                <w:szCs w:val="24"/>
              </w:rPr>
              <w:instrText>HYPERLINK "https://tools.sbh4all.org/"</w:instrText>
            </w:r>
            <w:r w:rsidR="009C27E9">
              <w:rPr>
                <w:b/>
                <w:bCs/>
                <w:sz w:val="24"/>
                <w:szCs w:val="24"/>
              </w:rPr>
            </w:r>
            <w:r w:rsidR="009C27E9">
              <w:rPr>
                <w:b/>
                <w:bCs/>
                <w:sz w:val="24"/>
                <w:szCs w:val="24"/>
              </w:rPr>
              <w:fldChar w:fldCharType="separate"/>
            </w:r>
            <w:r w:rsidR="22BF9431" w:rsidRPr="009C27E9">
              <w:rPr>
                <w:rStyle w:val="Hyperlink"/>
                <w:b/>
                <w:bCs/>
                <w:sz w:val="24"/>
                <w:szCs w:val="24"/>
              </w:rPr>
              <w:t xml:space="preserve">School Oral Health </w:t>
            </w:r>
            <w:r w:rsidR="009C27E9">
              <w:rPr>
                <w:rStyle w:val="Hyperlink"/>
                <w:b/>
                <w:bCs/>
                <w:sz w:val="24"/>
                <w:szCs w:val="24"/>
              </w:rPr>
              <w:t>Toolkits</w:t>
            </w:r>
          </w:p>
          <w:p w14:paraId="3A913824" w14:textId="1D3C45A5" w:rsidR="001A19E4" w:rsidRPr="005F4B51" w:rsidRDefault="009C27E9" w:rsidP="005F4B51">
            <w:pPr>
              <w:pStyle w:val="TableParagraph"/>
              <w:numPr>
                <w:ilvl w:val="0"/>
                <w:numId w:val="131"/>
              </w:numPr>
              <w:spacing w:before="80" w:line="360" w:lineRule="auto"/>
              <w:rPr>
                <w:rFonts w:eastAsiaTheme="minorEastAsia" w:cstheme="minorBidi"/>
                <w:b/>
                <w:bCs/>
                <w:color w:val="0563C1"/>
                <w:sz w:val="24"/>
                <w:szCs w:val="24"/>
              </w:rPr>
            </w:pPr>
            <w:r>
              <w:rPr>
                <w:b/>
                <w:bCs/>
                <w:sz w:val="24"/>
                <w:szCs w:val="24"/>
              </w:rPr>
              <w:fldChar w:fldCharType="end"/>
            </w:r>
            <w:hyperlink r:id="rId99">
              <w:r w:rsidR="43E97560" w:rsidRPr="005F4B51">
                <w:rPr>
                  <w:b/>
                  <w:bCs/>
                  <w:color w:val="0462C1"/>
                  <w:spacing w:val="-2"/>
                  <w:sz w:val="24"/>
                  <w:szCs w:val="24"/>
                  <w:u w:val="single" w:color="0462C1"/>
                </w:rPr>
                <w:t>Alameda</w:t>
              </w:r>
              <w:r w:rsidR="43E97560" w:rsidRPr="005F4B51">
                <w:rPr>
                  <w:b/>
                  <w:bCs/>
                  <w:color w:val="0462C1"/>
                  <w:spacing w:val="-15"/>
                  <w:sz w:val="24"/>
                  <w:szCs w:val="24"/>
                  <w:u w:val="single" w:color="0462C1"/>
                </w:rPr>
                <w:t xml:space="preserve"> </w:t>
              </w:r>
              <w:r w:rsidR="43E97560" w:rsidRPr="005F4B51">
                <w:rPr>
                  <w:b/>
                  <w:bCs/>
                  <w:color w:val="0462C1"/>
                  <w:spacing w:val="-2"/>
                  <w:sz w:val="24"/>
                  <w:szCs w:val="24"/>
                  <w:u w:val="single" w:color="0462C1"/>
                </w:rPr>
                <w:t>County</w:t>
              </w:r>
              <w:r w:rsidR="43E97560" w:rsidRPr="005F4B51">
                <w:rPr>
                  <w:b/>
                  <w:bCs/>
                  <w:color w:val="0462C1"/>
                  <w:spacing w:val="9"/>
                  <w:sz w:val="24"/>
                  <w:szCs w:val="24"/>
                  <w:u w:val="single" w:color="0462C1"/>
                </w:rPr>
                <w:t xml:space="preserve"> </w:t>
              </w:r>
              <w:r w:rsidR="43E97560" w:rsidRPr="005F4B51">
                <w:rPr>
                  <w:b/>
                  <w:bCs/>
                  <w:color w:val="0462C1"/>
                  <w:spacing w:val="-2"/>
                  <w:sz w:val="24"/>
                  <w:szCs w:val="24"/>
                  <w:u w:val="single" w:color="0462C1"/>
                </w:rPr>
                <w:t>School-Based</w:t>
              </w:r>
              <w:r w:rsidR="43E97560" w:rsidRPr="005F4B51">
                <w:rPr>
                  <w:b/>
                  <w:bCs/>
                  <w:color w:val="0462C1"/>
                  <w:spacing w:val="-2"/>
                  <w:sz w:val="24"/>
                  <w:szCs w:val="24"/>
                </w:rPr>
                <w:t xml:space="preserve"> </w:t>
              </w:r>
              <w:r w:rsidR="43E97560" w:rsidRPr="005F4B51">
                <w:rPr>
                  <w:b/>
                  <w:bCs/>
                  <w:color w:val="0462C1"/>
                  <w:sz w:val="24"/>
                  <w:szCs w:val="24"/>
                  <w:u w:val="single" w:color="0462C1"/>
                </w:rPr>
                <w:t>Dental Program Resources</w:t>
              </w:r>
            </w:hyperlink>
          </w:p>
        </w:tc>
      </w:tr>
      <w:bookmarkEnd w:id="1"/>
      <w:tr w:rsidR="001A19E4" w:rsidRPr="008E294A" w14:paraId="519FA69B" w14:textId="77777777" w:rsidTr="6E4AEE03">
        <w:tc>
          <w:tcPr>
            <w:tcW w:w="1795" w:type="dxa"/>
          </w:tcPr>
          <w:p w14:paraId="2124FE40" w14:textId="680B157F"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3. a</w:t>
            </w:r>
          </w:p>
        </w:tc>
        <w:tc>
          <w:tcPr>
            <w:tcW w:w="7110" w:type="dxa"/>
          </w:tcPr>
          <w:p w14:paraId="233AAB1A" w14:textId="494F4235" w:rsidR="001A19E4" w:rsidRPr="008E294A" w:rsidRDefault="001A19E4" w:rsidP="001A19E4">
            <w:pPr>
              <w:rPr>
                <w:rFonts w:ascii="Century Gothic" w:hAnsi="Century Gothic"/>
                <w:sz w:val="24"/>
                <w:szCs w:val="24"/>
              </w:rPr>
            </w:pPr>
            <w:r w:rsidRPr="008E294A">
              <w:rPr>
                <w:rFonts w:ascii="Century Gothic" w:hAnsi="Century Gothic"/>
                <w:sz w:val="24"/>
                <w:szCs w:val="24"/>
              </w:rPr>
              <w:t>Create a network of dental care providers willing to accept referrals.</w:t>
            </w:r>
          </w:p>
        </w:tc>
        <w:tc>
          <w:tcPr>
            <w:tcW w:w="4500" w:type="dxa"/>
          </w:tcPr>
          <w:p w14:paraId="79411A6C" w14:textId="7FB65037" w:rsidR="001A19E4" w:rsidRPr="008E294A" w:rsidRDefault="007F1DEC" w:rsidP="000B2493">
            <w:pPr>
              <w:pStyle w:val="ListParagraph"/>
              <w:numPr>
                <w:ilvl w:val="0"/>
                <w:numId w:val="84"/>
              </w:numPr>
              <w:spacing w:line="360" w:lineRule="auto"/>
              <w:rPr>
                <w:rFonts w:ascii="Century Gothic" w:eastAsiaTheme="minorEastAsia" w:hAnsi="Century Gothic" w:cstheme="minorBidi"/>
                <w:b/>
                <w:bCs/>
                <w:color w:val="0563C1"/>
                <w:sz w:val="24"/>
                <w:szCs w:val="24"/>
              </w:rPr>
            </w:pPr>
            <w:hyperlink r:id="rId100">
              <w:r>
                <w:rPr>
                  <w:rStyle w:val="Hyperlink"/>
                  <w:rFonts w:ascii="Century Gothic" w:eastAsia="Century Gothic" w:hAnsi="Century Gothic" w:cs="Century Gothic"/>
                  <w:b/>
                  <w:bCs/>
                  <w:sz w:val="24"/>
                  <w:szCs w:val="24"/>
                </w:rPr>
                <w:t xml:space="preserve">Smile, California </w:t>
              </w:r>
            </w:hyperlink>
          </w:p>
        </w:tc>
      </w:tr>
      <w:tr w:rsidR="001A19E4" w:rsidRPr="008E294A" w14:paraId="32EF8605" w14:textId="77777777" w:rsidTr="6E4AEE03">
        <w:tc>
          <w:tcPr>
            <w:tcW w:w="1795" w:type="dxa"/>
          </w:tcPr>
          <w:p w14:paraId="74C76E6F" w14:textId="1C5C97FE"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3. b</w:t>
            </w:r>
          </w:p>
        </w:tc>
        <w:tc>
          <w:tcPr>
            <w:tcW w:w="7110" w:type="dxa"/>
          </w:tcPr>
          <w:p w14:paraId="21E48845" w14:textId="3D2C8D80" w:rsidR="001A19E4" w:rsidRPr="008E294A" w:rsidRDefault="001A19E4" w:rsidP="00E675F7">
            <w:pPr>
              <w:pStyle w:val="TableParagraph"/>
              <w:spacing w:before="99" w:line="249" w:lineRule="auto"/>
              <w:ind w:left="14" w:right="114"/>
            </w:pPr>
            <w:r w:rsidRPr="008E294A">
              <w:rPr>
                <w:w w:val="105"/>
                <w:sz w:val="24"/>
                <w:szCs w:val="24"/>
              </w:rPr>
              <w:t xml:space="preserve">Develop a protocol to implement assessment, counseling, and linkage to providers, as well as care coordination using the 5A's strategies for addressing </w:t>
            </w:r>
            <w:r w:rsidRPr="008E294A">
              <w:rPr>
                <w:w w:val="105"/>
                <w:sz w:val="24"/>
                <w:szCs w:val="24"/>
              </w:rPr>
              <w:lastRenderedPageBreak/>
              <w:t>oral health</w:t>
            </w:r>
            <w:r w:rsidRPr="008E294A">
              <w:rPr>
                <w:spacing w:val="-17"/>
                <w:w w:val="105"/>
                <w:sz w:val="24"/>
                <w:szCs w:val="24"/>
              </w:rPr>
              <w:t xml:space="preserve"> </w:t>
            </w:r>
            <w:r w:rsidRPr="008E294A">
              <w:rPr>
                <w:w w:val="105"/>
                <w:sz w:val="24"/>
                <w:szCs w:val="24"/>
              </w:rPr>
              <w:t>problems</w:t>
            </w:r>
            <w:r w:rsidRPr="008E294A">
              <w:rPr>
                <w:spacing w:val="-17"/>
                <w:w w:val="105"/>
                <w:sz w:val="24"/>
                <w:szCs w:val="24"/>
              </w:rPr>
              <w:t xml:space="preserve"> </w:t>
            </w:r>
            <w:r w:rsidRPr="008E294A">
              <w:rPr>
                <w:w w:val="105"/>
                <w:sz w:val="24"/>
                <w:szCs w:val="24"/>
              </w:rPr>
              <w:t>in</w:t>
            </w:r>
            <w:r w:rsidRPr="008E294A">
              <w:rPr>
                <w:spacing w:val="-17"/>
                <w:w w:val="105"/>
                <w:sz w:val="24"/>
                <w:szCs w:val="24"/>
              </w:rPr>
              <w:t xml:space="preserve"> </w:t>
            </w:r>
            <w:r w:rsidRPr="008E294A">
              <w:rPr>
                <w:w w:val="105"/>
                <w:sz w:val="24"/>
                <w:szCs w:val="24"/>
              </w:rPr>
              <w:t>pre-school</w:t>
            </w:r>
            <w:r w:rsidR="00E675F7">
              <w:rPr>
                <w:w w:val="105"/>
                <w:sz w:val="24"/>
                <w:szCs w:val="24"/>
              </w:rPr>
              <w:t xml:space="preserve"> </w:t>
            </w:r>
            <w:r w:rsidRPr="008E294A">
              <w:rPr>
                <w:w w:val="105"/>
              </w:rPr>
              <w:t>and</w:t>
            </w:r>
            <w:r w:rsidRPr="008E294A">
              <w:rPr>
                <w:spacing w:val="-17"/>
                <w:w w:val="105"/>
              </w:rPr>
              <w:t xml:space="preserve"> </w:t>
            </w:r>
            <w:r w:rsidRPr="008E294A">
              <w:rPr>
                <w:w w:val="105"/>
              </w:rPr>
              <w:t>school-aged</w:t>
            </w:r>
            <w:r w:rsidRPr="008E294A">
              <w:rPr>
                <w:spacing w:val="-10"/>
                <w:w w:val="105"/>
              </w:rPr>
              <w:t xml:space="preserve"> </w:t>
            </w:r>
            <w:r w:rsidRPr="008E294A">
              <w:rPr>
                <w:spacing w:val="-2"/>
                <w:w w:val="105"/>
              </w:rPr>
              <w:t>children.</w:t>
            </w:r>
          </w:p>
        </w:tc>
        <w:tc>
          <w:tcPr>
            <w:tcW w:w="4500" w:type="dxa"/>
          </w:tcPr>
          <w:p w14:paraId="2CFAF757" w14:textId="1FE4295D" w:rsidR="001A19E4" w:rsidRPr="008E294A" w:rsidRDefault="22BF9431" w:rsidP="000B2493">
            <w:pPr>
              <w:pStyle w:val="ListParagraph"/>
              <w:numPr>
                <w:ilvl w:val="0"/>
                <w:numId w:val="82"/>
              </w:numPr>
              <w:spacing w:line="360" w:lineRule="auto"/>
              <w:rPr>
                <w:rFonts w:ascii="Century Gothic" w:eastAsiaTheme="minorEastAsia" w:hAnsi="Century Gothic" w:cstheme="minorBidi"/>
                <w:b/>
                <w:bCs/>
                <w:color w:val="0563C1"/>
                <w:sz w:val="24"/>
                <w:szCs w:val="24"/>
              </w:rPr>
            </w:pPr>
            <w:hyperlink r:id="rId101">
              <w:r w:rsidRPr="008E294A">
                <w:rPr>
                  <w:rStyle w:val="Hyperlink"/>
                  <w:rFonts w:ascii="Century Gothic" w:eastAsia="Century Gothic" w:hAnsi="Century Gothic" w:cs="Century Gothic"/>
                  <w:b/>
                  <w:bCs/>
                  <w:sz w:val="24"/>
                  <w:szCs w:val="24"/>
                </w:rPr>
                <w:t>Five Major Steps to Intervention (The "5 A's")</w:t>
              </w:r>
            </w:hyperlink>
          </w:p>
        </w:tc>
      </w:tr>
      <w:tr w:rsidR="001A19E4" w:rsidRPr="008E294A" w14:paraId="6ED0290B" w14:textId="77777777" w:rsidTr="6E4AEE03">
        <w:tc>
          <w:tcPr>
            <w:tcW w:w="1795" w:type="dxa"/>
          </w:tcPr>
          <w:p w14:paraId="29F5373F" w14:textId="2037DABE"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2.3.c</w:t>
            </w:r>
          </w:p>
        </w:tc>
        <w:tc>
          <w:tcPr>
            <w:tcW w:w="7110" w:type="dxa"/>
          </w:tcPr>
          <w:p w14:paraId="22413ED8" w14:textId="0E53154F" w:rsidR="001A19E4" w:rsidRPr="008E294A" w:rsidRDefault="001A19E4" w:rsidP="001A19E4">
            <w:pPr>
              <w:pStyle w:val="TableParagraph"/>
              <w:spacing w:before="13" w:line="252" w:lineRule="auto"/>
              <w:ind w:left="14"/>
              <w:rPr>
                <w:w w:val="105"/>
                <w:sz w:val="24"/>
                <w:szCs w:val="24"/>
              </w:rPr>
            </w:pPr>
            <w:r w:rsidRPr="008E294A">
              <w:rPr>
                <w:w w:val="105"/>
                <w:sz w:val="24"/>
                <w:szCs w:val="24"/>
              </w:rPr>
              <w:t>Develop</w:t>
            </w:r>
            <w:r w:rsidRPr="008E294A">
              <w:rPr>
                <w:spacing w:val="-15"/>
                <w:w w:val="105"/>
                <w:sz w:val="24"/>
                <w:szCs w:val="24"/>
              </w:rPr>
              <w:t xml:space="preserve"> </w:t>
            </w:r>
            <w:r w:rsidRPr="008E294A">
              <w:rPr>
                <w:w w:val="105"/>
                <w:sz w:val="24"/>
                <w:szCs w:val="24"/>
              </w:rPr>
              <w:t>referral</w:t>
            </w:r>
            <w:r w:rsidRPr="008E294A">
              <w:rPr>
                <w:spacing w:val="-15"/>
                <w:w w:val="105"/>
                <w:sz w:val="24"/>
                <w:szCs w:val="24"/>
              </w:rPr>
              <w:t xml:space="preserve"> </w:t>
            </w:r>
            <w:r w:rsidRPr="008E294A">
              <w:rPr>
                <w:w w:val="105"/>
                <w:sz w:val="24"/>
                <w:szCs w:val="24"/>
              </w:rPr>
              <w:t>criteria</w:t>
            </w:r>
            <w:r w:rsidRPr="008E294A">
              <w:rPr>
                <w:spacing w:val="-15"/>
                <w:w w:val="105"/>
                <w:sz w:val="24"/>
                <w:szCs w:val="24"/>
              </w:rPr>
              <w:t xml:space="preserve"> </w:t>
            </w:r>
            <w:r w:rsidRPr="008E294A">
              <w:rPr>
                <w:w w:val="105"/>
                <w:sz w:val="24"/>
                <w:szCs w:val="24"/>
              </w:rPr>
              <w:t>(e.g.,</w:t>
            </w:r>
            <w:r w:rsidRPr="008E294A">
              <w:rPr>
                <w:spacing w:val="-17"/>
                <w:w w:val="105"/>
                <w:sz w:val="24"/>
                <w:szCs w:val="24"/>
              </w:rPr>
              <w:t xml:space="preserve"> </w:t>
            </w:r>
            <w:r w:rsidRPr="008E294A">
              <w:rPr>
                <w:w w:val="105"/>
                <w:sz w:val="24"/>
                <w:szCs w:val="24"/>
              </w:rPr>
              <w:t>all children needing dental sealants, having urgent or immediate care) and the protocol</w:t>
            </w:r>
            <w:r w:rsidRPr="008E294A">
              <w:rPr>
                <w:spacing w:val="-17"/>
                <w:w w:val="105"/>
                <w:sz w:val="24"/>
                <w:szCs w:val="24"/>
              </w:rPr>
              <w:t xml:space="preserve"> </w:t>
            </w:r>
            <w:r w:rsidRPr="008E294A">
              <w:rPr>
                <w:w w:val="105"/>
                <w:sz w:val="24"/>
                <w:szCs w:val="24"/>
              </w:rPr>
              <w:t>for</w:t>
            </w:r>
            <w:r w:rsidRPr="008E294A">
              <w:rPr>
                <w:spacing w:val="-13"/>
                <w:w w:val="105"/>
                <w:sz w:val="24"/>
                <w:szCs w:val="24"/>
              </w:rPr>
              <w:t xml:space="preserve"> </w:t>
            </w:r>
            <w:r w:rsidRPr="008E294A">
              <w:rPr>
                <w:w w:val="105"/>
                <w:sz w:val="24"/>
                <w:szCs w:val="24"/>
              </w:rPr>
              <w:t>linking</w:t>
            </w:r>
            <w:r w:rsidRPr="008E294A">
              <w:rPr>
                <w:spacing w:val="-11"/>
                <w:w w:val="105"/>
                <w:sz w:val="24"/>
                <w:szCs w:val="24"/>
              </w:rPr>
              <w:t xml:space="preserve"> </w:t>
            </w:r>
            <w:r w:rsidRPr="008E294A">
              <w:rPr>
                <w:w w:val="105"/>
                <w:sz w:val="24"/>
                <w:szCs w:val="24"/>
              </w:rPr>
              <w:t>children</w:t>
            </w:r>
            <w:r w:rsidRPr="008E294A">
              <w:rPr>
                <w:spacing w:val="-17"/>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a source of dental care.</w:t>
            </w:r>
          </w:p>
          <w:p w14:paraId="3F554607" w14:textId="0FB363A7" w:rsidR="001A19E4" w:rsidRPr="008E294A" w:rsidRDefault="001A19E4" w:rsidP="001A19E4">
            <w:pPr>
              <w:pStyle w:val="TableParagraph"/>
              <w:spacing w:before="13" w:line="252" w:lineRule="auto"/>
              <w:ind w:left="14"/>
              <w:rPr>
                <w:sz w:val="24"/>
                <w:szCs w:val="24"/>
              </w:rPr>
            </w:pPr>
            <w:r w:rsidRPr="008E294A">
              <w:rPr>
                <w:w w:val="105"/>
                <w:sz w:val="24"/>
                <w:szCs w:val="24"/>
              </w:rPr>
              <w:t>Ensure</w:t>
            </w:r>
            <w:r w:rsidRPr="008E294A">
              <w:rPr>
                <w:spacing w:val="-17"/>
                <w:w w:val="105"/>
                <w:sz w:val="24"/>
                <w:szCs w:val="24"/>
              </w:rPr>
              <w:t xml:space="preserve"> </w:t>
            </w:r>
            <w:r w:rsidRPr="008E294A">
              <w:rPr>
                <w:w w:val="105"/>
                <w:sz w:val="24"/>
                <w:szCs w:val="24"/>
              </w:rPr>
              <w:t>that</w:t>
            </w:r>
            <w:r w:rsidRPr="008E294A">
              <w:rPr>
                <w:spacing w:val="-16"/>
                <w:w w:val="105"/>
                <w:sz w:val="24"/>
                <w:szCs w:val="24"/>
              </w:rPr>
              <w:t xml:space="preserve"> </w:t>
            </w:r>
            <w:r w:rsidRPr="008E294A">
              <w:rPr>
                <w:w w:val="105"/>
                <w:sz w:val="24"/>
                <w:szCs w:val="24"/>
              </w:rPr>
              <w:t>children</w:t>
            </w:r>
            <w:r w:rsidRPr="008E294A">
              <w:rPr>
                <w:spacing w:val="-16"/>
                <w:w w:val="105"/>
                <w:sz w:val="24"/>
                <w:szCs w:val="24"/>
              </w:rPr>
              <w:t xml:space="preserve"> </w:t>
            </w:r>
            <w:r w:rsidRPr="008E294A">
              <w:rPr>
                <w:w w:val="105"/>
                <w:sz w:val="24"/>
                <w:szCs w:val="24"/>
              </w:rPr>
              <w:t>who</w:t>
            </w:r>
            <w:r w:rsidRPr="008E294A">
              <w:rPr>
                <w:spacing w:val="-17"/>
                <w:w w:val="105"/>
                <w:sz w:val="24"/>
                <w:szCs w:val="24"/>
              </w:rPr>
              <w:t xml:space="preserve"> </w:t>
            </w:r>
            <w:r w:rsidRPr="008E294A">
              <w:rPr>
                <w:w w:val="105"/>
                <w:sz w:val="24"/>
                <w:szCs w:val="24"/>
              </w:rPr>
              <w:t>already have a dental home are linked to the same provider unless the parent/guardian requests a different provider.</w:t>
            </w:r>
          </w:p>
        </w:tc>
        <w:tc>
          <w:tcPr>
            <w:tcW w:w="4500" w:type="dxa"/>
          </w:tcPr>
          <w:p w14:paraId="3C2FA354" w14:textId="47A968E4" w:rsidR="001A19E4" w:rsidRPr="004C4A2F" w:rsidRDefault="004C4A2F" w:rsidP="000B2493">
            <w:pPr>
              <w:pStyle w:val="ListParagraph"/>
              <w:numPr>
                <w:ilvl w:val="0"/>
                <w:numId w:val="46"/>
              </w:numPr>
              <w:spacing w:line="360" w:lineRule="auto"/>
              <w:rPr>
                <w:rStyle w:val="Hyperlink"/>
                <w:rFonts w:ascii="Century Gothic" w:eastAsia="Century Gothic" w:hAnsi="Century Gothic" w:cs="Century Gothic"/>
                <w:b/>
                <w:bCs/>
                <w:sz w:val="24"/>
                <w:szCs w:val="24"/>
              </w:rPr>
            </w:pPr>
            <w:r>
              <w:rPr>
                <w:rFonts w:ascii="Century Gothic" w:eastAsia="Century Gothic" w:hAnsi="Century Gothic" w:cs="Century Gothic"/>
                <w:b/>
                <w:bCs/>
                <w:sz w:val="24"/>
                <w:szCs w:val="24"/>
              </w:rPr>
              <w:fldChar w:fldCharType="begin"/>
            </w:r>
            <w:r>
              <w:rPr>
                <w:rFonts w:ascii="Century Gothic" w:eastAsia="Century Gothic" w:hAnsi="Century Gothic" w:cs="Century Gothic"/>
                <w:b/>
                <w:bCs/>
                <w:sz w:val="24"/>
                <w:szCs w:val="24"/>
              </w:rPr>
              <w:instrText>HYPERLINK "https://www.youtube.com/watch?v=j4KuNheupT0"</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421AF0A5" w:rsidRPr="004C4A2F">
              <w:rPr>
                <w:rStyle w:val="Hyperlink"/>
                <w:rFonts w:ascii="Century Gothic" w:eastAsia="Century Gothic" w:hAnsi="Century Gothic" w:cs="Century Gothic"/>
                <w:b/>
                <w:bCs/>
                <w:sz w:val="24"/>
                <w:szCs w:val="24"/>
              </w:rPr>
              <w:t>LA Smiles Example</w:t>
            </w:r>
            <w:r>
              <w:rPr>
                <w:rStyle w:val="Hyperlink"/>
                <w:rFonts w:ascii="Century Gothic" w:eastAsia="Century Gothic" w:hAnsi="Century Gothic" w:cs="Century Gothic"/>
                <w:b/>
                <w:bCs/>
                <w:sz w:val="24"/>
                <w:szCs w:val="24"/>
              </w:rPr>
              <w:t xml:space="preserve"> Webinar</w:t>
            </w:r>
          </w:p>
          <w:p w14:paraId="65224579" w14:textId="2884FD99" w:rsidR="001A19E4" w:rsidRPr="008E294A" w:rsidRDefault="004C4A2F" w:rsidP="000B2493">
            <w:pPr>
              <w:pStyle w:val="ListParagraph"/>
              <w:numPr>
                <w:ilvl w:val="0"/>
                <w:numId w:val="46"/>
              </w:numPr>
              <w:spacing w:line="360" w:lineRule="auto"/>
              <w:rPr>
                <w:rFonts w:ascii="Century Gothic" w:eastAsia="Century Gothic" w:hAnsi="Century Gothic" w:cs="Century Gothic"/>
                <w:b/>
                <w:bCs/>
                <w:color w:val="0563C1"/>
                <w:sz w:val="24"/>
                <w:szCs w:val="24"/>
              </w:rPr>
            </w:pPr>
            <w:r>
              <w:rPr>
                <w:rFonts w:ascii="Century Gothic" w:eastAsia="Century Gothic" w:hAnsi="Century Gothic" w:cs="Century Gothic"/>
                <w:b/>
                <w:bCs/>
                <w:sz w:val="24"/>
                <w:szCs w:val="24"/>
              </w:rPr>
              <w:fldChar w:fldCharType="end"/>
            </w:r>
            <w:hyperlink r:id="rId102">
              <w:r w:rsidR="007F1DEC">
                <w:rPr>
                  <w:rStyle w:val="Hyperlink"/>
                  <w:rFonts w:ascii="Century Gothic" w:eastAsia="Century Gothic" w:hAnsi="Century Gothic" w:cs="Century Gothic"/>
                  <w:b/>
                  <w:bCs/>
                  <w:sz w:val="24"/>
                  <w:szCs w:val="24"/>
                </w:rPr>
                <w:t>COHTAC Webinar: How to Plan for Creating Community-Clinical Linkages through Implementing a Dental Referral Management System (Implementation Grid)</w:t>
              </w:r>
            </w:hyperlink>
          </w:p>
        </w:tc>
      </w:tr>
      <w:tr w:rsidR="001A19E4" w:rsidRPr="008E294A" w14:paraId="5DEA75CC" w14:textId="77777777" w:rsidTr="6E4AEE03">
        <w:tc>
          <w:tcPr>
            <w:tcW w:w="1795" w:type="dxa"/>
          </w:tcPr>
          <w:p w14:paraId="42C36F07" w14:textId="30B5AAA4"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School Based 2.</w:t>
            </w:r>
            <w:r w:rsidR="008E294A" w:rsidRPr="008E294A">
              <w:rPr>
                <w:rFonts w:ascii="Century Gothic" w:hAnsi="Century Gothic"/>
                <w:sz w:val="24"/>
                <w:szCs w:val="24"/>
              </w:rPr>
              <w:t>3. d</w:t>
            </w:r>
          </w:p>
        </w:tc>
        <w:tc>
          <w:tcPr>
            <w:tcW w:w="7110" w:type="dxa"/>
          </w:tcPr>
          <w:p w14:paraId="5E8725E6" w14:textId="25BD4ECB" w:rsidR="001A19E4" w:rsidRPr="008E294A" w:rsidRDefault="001A19E4" w:rsidP="001A19E4">
            <w:pPr>
              <w:rPr>
                <w:rFonts w:ascii="Century Gothic" w:hAnsi="Century Gothic"/>
                <w:sz w:val="24"/>
                <w:szCs w:val="24"/>
              </w:rPr>
            </w:pPr>
            <w:r w:rsidRPr="008E294A">
              <w:rPr>
                <w:rFonts w:ascii="Century Gothic" w:hAnsi="Century Gothic"/>
                <w:sz w:val="24"/>
                <w:szCs w:val="24"/>
              </w:rPr>
              <w:t>School-based Program: Evaluate readiness for expanding the school dental program to include preventive services and implement when feasible.</w:t>
            </w:r>
          </w:p>
        </w:tc>
        <w:tc>
          <w:tcPr>
            <w:tcW w:w="4500" w:type="dxa"/>
          </w:tcPr>
          <w:p w14:paraId="5D98EDB0" w14:textId="395DFCFA" w:rsidR="22BF9431" w:rsidRPr="008E294A" w:rsidRDefault="22BF9431" w:rsidP="000B2493">
            <w:pPr>
              <w:pStyle w:val="ListParagraph"/>
              <w:numPr>
                <w:ilvl w:val="0"/>
                <w:numId w:val="114"/>
              </w:numPr>
              <w:spacing w:line="360" w:lineRule="auto"/>
              <w:rPr>
                <w:rFonts w:ascii="Century Gothic" w:eastAsiaTheme="minorEastAsia" w:hAnsi="Century Gothic" w:cstheme="minorBidi"/>
                <w:b/>
                <w:bCs/>
                <w:color w:val="0563C1"/>
                <w:sz w:val="24"/>
                <w:szCs w:val="24"/>
              </w:rPr>
            </w:pPr>
            <w:hyperlink r:id="rId103">
              <w:r w:rsidRPr="008E294A">
                <w:rPr>
                  <w:rStyle w:val="Hyperlink"/>
                  <w:rFonts w:ascii="Century Gothic" w:eastAsia="Century Gothic" w:hAnsi="Century Gothic" w:cs="Century Gothic"/>
                  <w:b/>
                  <w:bCs/>
                  <w:sz w:val="24"/>
                  <w:szCs w:val="24"/>
                </w:rPr>
                <w:t>Seal America</w:t>
              </w:r>
            </w:hyperlink>
            <w:r w:rsidR="00BC35B4">
              <w:rPr>
                <w:rStyle w:val="Hyperlink"/>
                <w:rFonts w:ascii="Century Gothic" w:eastAsia="Century Gothic" w:hAnsi="Century Gothic" w:cs="Century Gothic"/>
                <w:b/>
                <w:bCs/>
                <w:sz w:val="24"/>
                <w:szCs w:val="24"/>
              </w:rPr>
              <w:t>: Gaining Program Support</w:t>
            </w:r>
          </w:p>
          <w:p w14:paraId="67404DA5" w14:textId="159D2175" w:rsidR="22BF9431" w:rsidRPr="008E294A" w:rsidRDefault="22BF9431" w:rsidP="000B2493">
            <w:pPr>
              <w:pStyle w:val="ListParagraph"/>
              <w:numPr>
                <w:ilvl w:val="0"/>
                <w:numId w:val="114"/>
              </w:numPr>
              <w:spacing w:line="360" w:lineRule="auto"/>
              <w:rPr>
                <w:rFonts w:ascii="Century Gothic" w:eastAsiaTheme="minorEastAsia" w:hAnsi="Century Gothic" w:cstheme="minorBidi"/>
                <w:b/>
                <w:bCs/>
                <w:color w:val="0563C1"/>
                <w:sz w:val="24"/>
                <w:szCs w:val="24"/>
              </w:rPr>
            </w:pPr>
            <w:hyperlink r:id="rId104">
              <w:r w:rsidRPr="008E294A">
                <w:rPr>
                  <w:rStyle w:val="Hyperlink"/>
                  <w:rFonts w:ascii="Century Gothic" w:eastAsia="Century Gothic" w:hAnsi="Century Gothic" w:cs="Century Gothic"/>
                  <w:b/>
                  <w:bCs/>
                  <w:sz w:val="24"/>
                  <w:szCs w:val="24"/>
                </w:rPr>
                <w:t>School-Based Dental Sealant Programs</w:t>
              </w:r>
            </w:hyperlink>
          </w:p>
          <w:p w14:paraId="1DF86940" w14:textId="1EB20C9B" w:rsidR="001A19E4" w:rsidRPr="00710AE2" w:rsidRDefault="00710AE2" w:rsidP="00710AE2">
            <w:pPr>
              <w:pStyle w:val="ListParagraph"/>
              <w:numPr>
                <w:ilvl w:val="0"/>
                <w:numId w:val="114"/>
              </w:numPr>
              <w:spacing w:line="360" w:lineRule="auto"/>
              <w:rPr>
                <w:rFonts w:ascii="Century Gothic" w:hAnsi="Century Gothic"/>
                <w:color w:val="0563C1" w:themeColor="hyperlink"/>
                <w:sz w:val="24"/>
                <w:szCs w:val="24"/>
                <w:u w:val="single"/>
              </w:rPr>
            </w:pPr>
            <w:hyperlink r:id="rId105">
              <w:r>
                <w:rPr>
                  <w:rStyle w:val="Hyperlink"/>
                  <w:rFonts w:ascii="Century Gothic" w:eastAsia="Century Gothic" w:hAnsi="Century Gothic" w:cs="Century Gothic"/>
                  <w:b/>
                  <w:bCs/>
                  <w:sz w:val="24"/>
                  <w:szCs w:val="24"/>
                </w:rPr>
                <w:t>Ohio School-Based Dental Sealant Manual</w:t>
              </w:r>
            </w:hyperlink>
            <w:r w:rsidR="009F1668">
              <w:rPr>
                <w:rStyle w:val="Hyperlink"/>
                <w:rFonts w:ascii="Century Gothic" w:eastAsia="Century Gothic" w:hAnsi="Century Gothic" w:cs="Century Gothic"/>
                <w:b/>
                <w:bCs/>
                <w:sz w:val="24"/>
                <w:szCs w:val="24"/>
              </w:rPr>
              <w:t xml:space="preserve"> </w:t>
            </w:r>
          </w:p>
        </w:tc>
      </w:tr>
      <w:tr w:rsidR="001A19E4" w:rsidRPr="008E294A" w14:paraId="7F1B6DFA" w14:textId="77777777" w:rsidTr="6E4AEE03">
        <w:tc>
          <w:tcPr>
            <w:tcW w:w="1795" w:type="dxa"/>
          </w:tcPr>
          <w:p w14:paraId="06B5F0C6" w14:textId="1DEF46EA"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3. e</w:t>
            </w:r>
          </w:p>
        </w:tc>
        <w:tc>
          <w:tcPr>
            <w:tcW w:w="7110" w:type="dxa"/>
          </w:tcPr>
          <w:p w14:paraId="0CE2915B" w14:textId="0058D979" w:rsidR="001A19E4" w:rsidRPr="008E294A" w:rsidRDefault="001A19E4" w:rsidP="001A19E4">
            <w:pPr>
              <w:tabs>
                <w:tab w:val="left" w:pos="180"/>
              </w:tabs>
              <w:rPr>
                <w:rFonts w:ascii="Century Gothic" w:hAnsi="Century Gothic"/>
                <w:sz w:val="24"/>
                <w:szCs w:val="24"/>
              </w:rPr>
            </w:pPr>
            <w:r w:rsidRPr="008E294A">
              <w:rPr>
                <w:rFonts w:ascii="Century Gothic" w:hAnsi="Century Gothic"/>
                <w:sz w:val="24"/>
                <w:szCs w:val="24"/>
              </w:rPr>
              <w:t>Implement the activities to expand the program to include preventive services. Facilitate the implementation of a school dental program and ensure the provision of services to children.</w:t>
            </w:r>
          </w:p>
        </w:tc>
        <w:tc>
          <w:tcPr>
            <w:tcW w:w="4500" w:type="dxa"/>
          </w:tcPr>
          <w:p w14:paraId="7155AEAF" w14:textId="6641F745" w:rsidR="001A19E4" w:rsidRPr="008E294A" w:rsidRDefault="00710AE2" w:rsidP="000B2493">
            <w:pPr>
              <w:pStyle w:val="ListParagraph"/>
              <w:numPr>
                <w:ilvl w:val="0"/>
                <w:numId w:val="81"/>
              </w:numPr>
              <w:spacing w:line="360" w:lineRule="auto"/>
              <w:rPr>
                <w:rFonts w:ascii="Century Gothic" w:eastAsiaTheme="minorEastAsia" w:hAnsi="Century Gothic" w:cstheme="minorBidi"/>
                <w:b/>
                <w:bCs/>
                <w:color w:val="0563C1"/>
                <w:sz w:val="24"/>
                <w:szCs w:val="24"/>
              </w:rPr>
            </w:pPr>
            <w:hyperlink r:id="rId106">
              <w:r>
                <w:rPr>
                  <w:rStyle w:val="Hyperlink"/>
                  <w:rFonts w:ascii="Century Gothic" w:eastAsia="Century Gothic" w:hAnsi="Century Gothic" w:cs="Century Gothic"/>
                  <w:b/>
                  <w:bCs/>
                  <w:sz w:val="24"/>
                  <w:szCs w:val="24"/>
                </w:rPr>
                <w:t>U.S. Preventive Services: Implementation and evidence of school dental programs</w:t>
              </w:r>
            </w:hyperlink>
          </w:p>
        </w:tc>
      </w:tr>
      <w:tr w:rsidR="001A19E4" w:rsidRPr="008E294A" w14:paraId="7071760D" w14:textId="77777777" w:rsidTr="6E4AEE03">
        <w:tc>
          <w:tcPr>
            <w:tcW w:w="1795" w:type="dxa"/>
          </w:tcPr>
          <w:p w14:paraId="5A56FA24" w14:textId="1703AF6F"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3. f</w:t>
            </w:r>
          </w:p>
        </w:tc>
        <w:tc>
          <w:tcPr>
            <w:tcW w:w="7110" w:type="dxa"/>
          </w:tcPr>
          <w:p w14:paraId="55C72DB0" w14:textId="07C32330" w:rsidR="001A19E4" w:rsidRPr="008E294A" w:rsidRDefault="001A19E4" w:rsidP="001A19E4">
            <w:pPr>
              <w:rPr>
                <w:rFonts w:ascii="Century Gothic" w:hAnsi="Century Gothic"/>
                <w:sz w:val="24"/>
                <w:szCs w:val="24"/>
              </w:rPr>
            </w:pPr>
            <w:r w:rsidRPr="008E294A">
              <w:rPr>
                <w:rFonts w:ascii="Century Gothic" w:hAnsi="Century Gothic"/>
                <w:sz w:val="24"/>
                <w:szCs w:val="24"/>
              </w:rPr>
              <w:t>Establish performance measures (PM) and track progress in achieving targets. Consider quality improvement strategies.</w:t>
            </w:r>
            <w:r w:rsidR="00FE008D">
              <w:rPr>
                <w:rFonts w:ascii="Century Gothic" w:hAnsi="Century Gothic"/>
                <w:sz w:val="24"/>
                <w:szCs w:val="24"/>
              </w:rPr>
              <w:t xml:space="preserve"> </w:t>
            </w:r>
            <w:r w:rsidRPr="008E294A">
              <w:rPr>
                <w:rFonts w:ascii="Century Gothic" w:hAnsi="Century Gothic"/>
                <w:sz w:val="24"/>
                <w:szCs w:val="24"/>
              </w:rPr>
              <w:t>Use performance measures to ensure linkage has been established.</w:t>
            </w:r>
            <w:r w:rsidR="00FE008D">
              <w:rPr>
                <w:rFonts w:ascii="Century Gothic" w:hAnsi="Century Gothic"/>
                <w:sz w:val="24"/>
                <w:szCs w:val="24"/>
              </w:rPr>
              <w:t xml:space="preserve"> </w:t>
            </w:r>
            <w:r w:rsidRPr="008E294A">
              <w:rPr>
                <w:rFonts w:ascii="Century Gothic" w:hAnsi="Century Gothic"/>
                <w:sz w:val="24"/>
                <w:szCs w:val="24"/>
              </w:rPr>
              <w:t xml:space="preserve">Monitor PMs and close the loop with </w:t>
            </w:r>
            <w:r w:rsidRPr="008E294A">
              <w:rPr>
                <w:rFonts w:ascii="Century Gothic" w:hAnsi="Century Gothic"/>
                <w:sz w:val="24"/>
                <w:szCs w:val="24"/>
              </w:rPr>
              <w:lastRenderedPageBreak/>
              <w:t>partners if barriers are identified. Include timelines for performance data review.</w:t>
            </w:r>
          </w:p>
        </w:tc>
        <w:tc>
          <w:tcPr>
            <w:tcW w:w="4500" w:type="dxa"/>
          </w:tcPr>
          <w:p w14:paraId="5D19AFD6" w14:textId="58C5ABA8" w:rsidR="001A19E4" w:rsidRPr="00676B01" w:rsidRDefault="00676B01" w:rsidP="000B2493">
            <w:pPr>
              <w:pStyle w:val="ListParagraph"/>
              <w:numPr>
                <w:ilvl w:val="0"/>
                <w:numId w:val="80"/>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lastRenderedPageBreak/>
              <w:fldChar w:fldCharType="begin"/>
            </w:r>
            <w:r>
              <w:rPr>
                <w:rFonts w:ascii="Century Gothic" w:eastAsia="Century Gothic" w:hAnsi="Century Gothic" w:cs="Century Gothic"/>
                <w:b/>
                <w:bCs/>
                <w:sz w:val="24"/>
                <w:szCs w:val="24"/>
              </w:rPr>
              <w:instrText>HYPERLINK "https://bphc.hrsa.gov/compliance/compliance-manual/chapter10"</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00710AE2" w:rsidRPr="00676B01">
              <w:rPr>
                <w:rStyle w:val="Hyperlink"/>
                <w:rFonts w:ascii="Century Gothic" w:eastAsia="Century Gothic" w:hAnsi="Century Gothic" w:cs="Century Gothic"/>
                <w:b/>
                <w:bCs/>
                <w:sz w:val="24"/>
                <w:szCs w:val="24"/>
              </w:rPr>
              <w:t>HRSA: Quality Improvement</w:t>
            </w:r>
          </w:p>
          <w:p w14:paraId="46922A66" w14:textId="4E15BCE9" w:rsidR="001A19E4" w:rsidRPr="008E294A" w:rsidRDefault="00676B01" w:rsidP="000B2493">
            <w:pPr>
              <w:spacing w:line="360" w:lineRule="auto"/>
              <w:rPr>
                <w:rFonts w:ascii="Century Gothic" w:eastAsia="Calibri" w:hAnsi="Century Gothic" w:cs="Calibri"/>
                <w:sz w:val="24"/>
                <w:szCs w:val="24"/>
              </w:rPr>
            </w:pPr>
            <w:r>
              <w:rPr>
                <w:rFonts w:ascii="Century Gothic" w:eastAsia="Century Gothic" w:hAnsi="Century Gothic" w:cs="Century Gothic"/>
                <w:b/>
                <w:bCs/>
                <w:sz w:val="24"/>
                <w:szCs w:val="24"/>
              </w:rPr>
              <w:fldChar w:fldCharType="end"/>
            </w:r>
          </w:p>
        </w:tc>
      </w:tr>
      <w:tr w:rsidR="001A19E4" w:rsidRPr="008E294A" w14:paraId="3BDAB2DD" w14:textId="77777777" w:rsidTr="6E4AEE03">
        <w:tc>
          <w:tcPr>
            <w:tcW w:w="1795" w:type="dxa"/>
          </w:tcPr>
          <w:p w14:paraId="4BCAB93F" w14:textId="51302A19"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Fluoride 2.4</w:t>
            </w:r>
          </w:p>
        </w:tc>
        <w:tc>
          <w:tcPr>
            <w:tcW w:w="7110" w:type="dxa"/>
          </w:tcPr>
          <w:p w14:paraId="3B318EB6" w14:textId="7DD0184E" w:rsidR="001A19E4" w:rsidRPr="008E294A" w:rsidRDefault="001A19E4" w:rsidP="001A19E4">
            <w:pPr>
              <w:rPr>
                <w:rFonts w:ascii="Century Gothic" w:hAnsi="Century Gothic"/>
                <w:sz w:val="24"/>
                <w:szCs w:val="24"/>
              </w:rPr>
            </w:pPr>
            <w:r w:rsidRPr="008E294A">
              <w:rPr>
                <w:rFonts w:ascii="Century Gothic" w:hAnsi="Century Gothic"/>
                <w:w w:val="105"/>
                <w:sz w:val="24"/>
                <w:szCs w:val="24"/>
              </w:rPr>
              <w:t>Conduct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training</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for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 xml:space="preserve">community </w:t>
            </w:r>
            <w:r w:rsidRPr="008E294A">
              <w:rPr>
                <w:rFonts w:ascii="Century Gothic" w:hAnsi="Century Gothic"/>
                <w:spacing w:val="-2"/>
                <w:sz w:val="24"/>
                <w:szCs w:val="24"/>
              </w:rPr>
              <w:t xml:space="preserve">members/partners/stakeholders </w:t>
            </w:r>
            <w:r w:rsidRPr="008E294A">
              <w:rPr>
                <w:rFonts w:ascii="Century Gothic" w:hAnsi="Century Gothic"/>
                <w:w w:val="105"/>
                <w:sz w:val="24"/>
                <w:szCs w:val="24"/>
              </w:rPr>
              <w:t>who desire to learn about the safety, benefits and cost effectiveness of community water fluoridation and its role</w:t>
            </w:r>
            <w:r w:rsidRPr="008E294A">
              <w:rPr>
                <w:rFonts w:ascii="Century Gothic" w:hAnsi="Century Gothic"/>
                <w:spacing w:val="-2"/>
                <w:w w:val="105"/>
                <w:sz w:val="24"/>
                <w:szCs w:val="24"/>
              </w:rPr>
              <w:t xml:space="preserve"> </w:t>
            </w:r>
            <w:r w:rsidRPr="008E294A">
              <w:rPr>
                <w:rFonts w:ascii="Century Gothic" w:hAnsi="Century Gothic"/>
                <w:w w:val="105"/>
                <w:sz w:val="24"/>
                <w:szCs w:val="24"/>
              </w:rPr>
              <w:t>in preventing dental disease.</w:t>
            </w:r>
          </w:p>
        </w:tc>
        <w:tc>
          <w:tcPr>
            <w:tcW w:w="4500" w:type="dxa"/>
          </w:tcPr>
          <w:p w14:paraId="07ACEDB5" w14:textId="243B1466" w:rsidR="001A19E4" w:rsidRPr="008E294A" w:rsidRDefault="22BF9431" w:rsidP="000B2493">
            <w:pPr>
              <w:pStyle w:val="TableParagraph"/>
              <w:numPr>
                <w:ilvl w:val="0"/>
                <w:numId w:val="99"/>
              </w:numPr>
              <w:tabs>
                <w:tab w:val="left" w:pos="1285"/>
                <w:tab w:val="left" w:pos="1286"/>
              </w:tabs>
              <w:spacing w:before="26" w:line="360" w:lineRule="auto"/>
              <w:rPr>
                <w:color w:val="0563C1"/>
                <w:sz w:val="24"/>
                <w:szCs w:val="24"/>
              </w:rPr>
            </w:pPr>
            <w:hyperlink r:id="rId107">
              <w:r w:rsidRPr="008E294A">
                <w:rPr>
                  <w:rStyle w:val="Hyperlink"/>
                  <w:b/>
                  <w:bCs/>
                  <w:sz w:val="24"/>
                  <w:szCs w:val="24"/>
                </w:rPr>
                <w:t>California Fluoridation Manual</w:t>
              </w:r>
            </w:hyperlink>
          </w:p>
          <w:p w14:paraId="6F33BE0A" w14:textId="32FE263D" w:rsidR="001A19E4" w:rsidRPr="008E294A" w:rsidRDefault="00710AE2" w:rsidP="000B2493">
            <w:pPr>
              <w:pStyle w:val="ListParagraph"/>
              <w:numPr>
                <w:ilvl w:val="0"/>
                <w:numId w:val="99"/>
              </w:numPr>
              <w:spacing w:line="360" w:lineRule="auto"/>
              <w:rPr>
                <w:rFonts w:ascii="Century Gothic" w:eastAsia="Century Gothic" w:hAnsi="Century Gothic" w:cs="Century Gothic"/>
                <w:color w:val="0563C1"/>
                <w:sz w:val="24"/>
                <w:szCs w:val="24"/>
              </w:rPr>
            </w:pPr>
            <w:hyperlink r:id="rId108">
              <w:r>
                <w:rPr>
                  <w:rStyle w:val="Hyperlink"/>
                  <w:rFonts w:ascii="Century Gothic" w:eastAsia="Century Gothic" w:hAnsi="Century Gothic" w:cs="Century Gothic"/>
                  <w:b/>
                  <w:bCs/>
                  <w:sz w:val="24"/>
                  <w:szCs w:val="24"/>
                </w:rPr>
                <w:t>Manual Presentation</w:t>
              </w:r>
            </w:hyperlink>
          </w:p>
          <w:p w14:paraId="601FDD6F" w14:textId="541910A0" w:rsidR="001A19E4" w:rsidRPr="00BE1EF1" w:rsidRDefault="00710AE2" w:rsidP="000B2493">
            <w:pPr>
              <w:pStyle w:val="ListParagraph"/>
              <w:numPr>
                <w:ilvl w:val="0"/>
                <w:numId w:val="99"/>
              </w:numPr>
              <w:spacing w:line="360" w:lineRule="auto"/>
              <w:rPr>
                <w:rStyle w:val="Hyperlink"/>
                <w:rFonts w:ascii="Century Gothic" w:eastAsia="Century Gothic" w:hAnsi="Century Gothic" w:cs="Century Gothic"/>
                <w:color w:val="0563C1"/>
                <w:sz w:val="24"/>
                <w:szCs w:val="24"/>
                <w:u w:val="none"/>
              </w:rPr>
            </w:pPr>
            <w:hyperlink r:id="rId109">
              <w:r>
                <w:rPr>
                  <w:rStyle w:val="Hyperlink"/>
                  <w:rFonts w:ascii="Century Gothic" w:eastAsia="Century Gothic" w:hAnsi="Century Gothic" w:cs="Century Gothic"/>
                  <w:b/>
                  <w:bCs/>
                  <w:sz w:val="24"/>
                  <w:szCs w:val="24"/>
                </w:rPr>
                <w:t xml:space="preserve">Manual Recording   </w:t>
              </w:r>
            </w:hyperlink>
          </w:p>
          <w:p w14:paraId="7604738A" w14:textId="2FF04EF8" w:rsidR="009325EC" w:rsidRPr="009B7957" w:rsidRDefault="009B7957" w:rsidP="000B2493">
            <w:pPr>
              <w:pStyle w:val="ListParagraph"/>
              <w:numPr>
                <w:ilvl w:val="0"/>
                <w:numId w:val="99"/>
              </w:numPr>
              <w:spacing w:line="360" w:lineRule="auto"/>
              <w:rPr>
                <w:rStyle w:val="Hyperlink"/>
                <w:rFonts w:ascii="Century Gothic" w:eastAsia="Century Gothic" w:hAnsi="Century Gothic" w:cs="Century Gothic"/>
                <w:b/>
                <w:bCs/>
                <w:sz w:val="24"/>
                <w:szCs w:val="24"/>
              </w:rPr>
            </w:pPr>
            <w:r>
              <w:rPr>
                <w:rStyle w:val="Hyperlink"/>
                <w:rFonts w:ascii="Century Gothic" w:eastAsia="Century Gothic" w:hAnsi="Century Gothic" w:cs="Century Gothic"/>
                <w:b/>
                <w:bCs/>
                <w:color w:val="0563C1"/>
                <w:sz w:val="24"/>
                <w:szCs w:val="24"/>
                <w:u w:val="none"/>
              </w:rPr>
              <w:fldChar w:fldCharType="begin"/>
            </w:r>
            <w:r>
              <w:rPr>
                <w:rStyle w:val="Hyperlink"/>
                <w:rFonts w:ascii="Century Gothic" w:eastAsia="Century Gothic" w:hAnsi="Century Gothic" w:cs="Century Gothic"/>
                <w:b/>
                <w:bCs/>
                <w:color w:val="0563C1"/>
                <w:sz w:val="24"/>
                <w:szCs w:val="24"/>
                <w:u w:val="none"/>
              </w:rPr>
              <w:instrText>HYPERLINK "https://www.cdc.gov/fluoridation/about/index.html"</w:instrText>
            </w:r>
            <w:r>
              <w:rPr>
                <w:rStyle w:val="Hyperlink"/>
                <w:rFonts w:ascii="Century Gothic" w:eastAsia="Century Gothic" w:hAnsi="Century Gothic" w:cs="Century Gothic"/>
                <w:b/>
                <w:bCs/>
                <w:color w:val="0563C1"/>
                <w:sz w:val="24"/>
                <w:szCs w:val="24"/>
                <w:u w:val="none"/>
              </w:rPr>
            </w:r>
            <w:r>
              <w:rPr>
                <w:rStyle w:val="Hyperlink"/>
                <w:rFonts w:ascii="Century Gothic" w:eastAsia="Century Gothic" w:hAnsi="Century Gothic" w:cs="Century Gothic"/>
                <w:b/>
                <w:bCs/>
                <w:color w:val="0563C1"/>
                <w:sz w:val="24"/>
                <w:szCs w:val="24"/>
                <w:u w:val="none"/>
              </w:rPr>
              <w:fldChar w:fldCharType="separate"/>
            </w:r>
            <w:r w:rsidRPr="009B7957">
              <w:rPr>
                <w:rStyle w:val="Hyperlink"/>
                <w:rFonts w:ascii="Century Gothic" w:eastAsia="Century Gothic" w:hAnsi="Century Gothic" w:cs="Century Gothic"/>
                <w:b/>
                <w:bCs/>
                <w:sz w:val="24"/>
                <w:szCs w:val="24"/>
              </w:rPr>
              <w:t xml:space="preserve">CDC: </w:t>
            </w:r>
            <w:r w:rsidR="009325EC" w:rsidRPr="00BE1EF1">
              <w:rPr>
                <w:rStyle w:val="Hyperlink"/>
                <w:rFonts w:ascii="Century Gothic" w:eastAsia="Century Gothic" w:hAnsi="Century Gothic" w:cs="Century Gothic"/>
                <w:b/>
                <w:bCs/>
                <w:sz w:val="24"/>
                <w:szCs w:val="24"/>
              </w:rPr>
              <w:t>About Community Water Fluoridation</w:t>
            </w:r>
          </w:p>
          <w:p w14:paraId="4E82062B" w14:textId="5D5F4AE3" w:rsidR="0058642F" w:rsidRPr="00BE1EF1" w:rsidRDefault="009B7957" w:rsidP="000B2493">
            <w:pPr>
              <w:pStyle w:val="ListParagraph"/>
              <w:numPr>
                <w:ilvl w:val="0"/>
                <w:numId w:val="99"/>
              </w:numPr>
              <w:spacing w:line="360" w:lineRule="auto"/>
              <w:rPr>
                <w:rStyle w:val="Hyperlink"/>
                <w:rFonts w:ascii="Century Gothic" w:eastAsia="Century Gothic" w:hAnsi="Century Gothic" w:cs="Century Gothic"/>
                <w:b/>
                <w:bCs/>
                <w:color w:val="0563C1"/>
                <w:sz w:val="24"/>
                <w:szCs w:val="24"/>
                <w:u w:val="none"/>
              </w:rPr>
            </w:pPr>
            <w:r>
              <w:rPr>
                <w:rStyle w:val="Hyperlink"/>
                <w:rFonts w:ascii="Century Gothic" w:eastAsia="Century Gothic" w:hAnsi="Century Gothic" w:cs="Century Gothic"/>
                <w:b/>
                <w:bCs/>
                <w:color w:val="0563C1"/>
                <w:sz w:val="24"/>
                <w:szCs w:val="24"/>
                <w:u w:val="none"/>
              </w:rPr>
              <w:fldChar w:fldCharType="end"/>
            </w:r>
            <w:hyperlink r:id="rId110" w:history="1">
              <w:r w:rsidR="0058642F" w:rsidRPr="0058642F">
                <w:rPr>
                  <w:rStyle w:val="Hyperlink"/>
                  <w:rFonts w:ascii="Century Gothic" w:eastAsia="Century Gothic" w:hAnsi="Century Gothic" w:cs="Century Gothic"/>
                  <w:b/>
                  <w:bCs/>
                  <w:sz w:val="24"/>
                  <w:szCs w:val="24"/>
                </w:rPr>
                <w:t>COHTAC: Water Fluoridation</w:t>
              </w:r>
            </w:hyperlink>
          </w:p>
          <w:p w14:paraId="32F7851A" w14:textId="4D7A2CE0" w:rsidR="001A19E4" w:rsidRPr="008E294A" w:rsidRDefault="22BF9431" w:rsidP="000B2493">
            <w:pPr>
              <w:pStyle w:val="TableParagraph"/>
              <w:numPr>
                <w:ilvl w:val="0"/>
                <w:numId w:val="99"/>
              </w:numPr>
              <w:tabs>
                <w:tab w:val="left" w:pos="1285"/>
                <w:tab w:val="left" w:pos="1286"/>
              </w:tabs>
              <w:spacing w:before="26" w:line="360" w:lineRule="auto"/>
              <w:rPr>
                <w:b/>
                <w:bCs/>
                <w:color w:val="0563C1"/>
                <w:sz w:val="24"/>
                <w:szCs w:val="24"/>
              </w:rPr>
            </w:pPr>
            <w:hyperlink r:id="rId111">
              <w:r w:rsidRPr="008E294A">
                <w:rPr>
                  <w:rStyle w:val="Hyperlink"/>
                  <w:b/>
                  <w:bCs/>
                  <w:sz w:val="24"/>
                  <w:szCs w:val="24"/>
                </w:rPr>
                <w:t>ASTDD</w:t>
              </w:r>
              <w:r w:rsidR="008B363B">
                <w:rPr>
                  <w:rStyle w:val="Hyperlink"/>
                  <w:b/>
                  <w:bCs/>
                  <w:sz w:val="24"/>
                  <w:szCs w:val="24"/>
                </w:rPr>
                <w:t xml:space="preserve"> Community Water Fluoridation</w:t>
              </w:r>
              <w:r w:rsidRPr="008E294A">
                <w:rPr>
                  <w:rStyle w:val="Hyperlink"/>
                  <w:b/>
                  <w:bCs/>
                  <w:sz w:val="24"/>
                  <w:szCs w:val="24"/>
                </w:rPr>
                <w:t xml:space="preserve"> Recommended Websites</w:t>
              </w:r>
            </w:hyperlink>
          </w:p>
          <w:p w14:paraId="0C4BA0BE" w14:textId="4ADED738" w:rsidR="001A19E4" w:rsidRPr="008E294A" w:rsidRDefault="00E675F7" w:rsidP="000B2493">
            <w:pPr>
              <w:pStyle w:val="TableParagraph"/>
              <w:numPr>
                <w:ilvl w:val="0"/>
                <w:numId w:val="99"/>
              </w:numPr>
              <w:tabs>
                <w:tab w:val="left" w:pos="1285"/>
                <w:tab w:val="left" w:pos="1286"/>
              </w:tabs>
              <w:spacing w:before="26" w:line="360" w:lineRule="auto"/>
              <w:rPr>
                <w:rFonts w:eastAsiaTheme="minorEastAsia" w:cstheme="minorBidi"/>
                <w:b/>
                <w:bCs/>
                <w:color w:val="0563C1"/>
                <w:sz w:val="24"/>
                <w:szCs w:val="24"/>
              </w:rPr>
            </w:pPr>
            <w:hyperlink r:id="rId112">
              <w:r>
                <w:rPr>
                  <w:rStyle w:val="Hyperlink"/>
                  <w:b/>
                  <w:bCs/>
                  <w:sz w:val="24"/>
                  <w:szCs w:val="24"/>
                </w:rPr>
                <w:t>ASTDD webinar slides: Natural Fluoride in Drinking Water</w:t>
              </w:r>
            </w:hyperlink>
          </w:p>
          <w:p w14:paraId="1E6B0A84" w14:textId="385DABBC" w:rsidR="22BF9431" w:rsidRPr="009B7957" w:rsidRDefault="009B7957" w:rsidP="000B2493">
            <w:pPr>
              <w:pStyle w:val="TableParagraph"/>
              <w:numPr>
                <w:ilvl w:val="0"/>
                <w:numId w:val="99"/>
              </w:numPr>
              <w:spacing w:line="360" w:lineRule="auto"/>
              <w:ind w:right="143"/>
              <w:rPr>
                <w:rStyle w:val="Hyperlink"/>
                <w:rFonts w:eastAsiaTheme="minorEastAsia" w:cstheme="minorBidi"/>
                <w:b/>
                <w:bCs/>
                <w:sz w:val="24"/>
                <w:szCs w:val="24"/>
              </w:rPr>
            </w:pPr>
            <w:r>
              <w:rPr>
                <w:b/>
                <w:bCs/>
                <w:sz w:val="24"/>
                <w:szCs w:val="24"/>
              </w:rPr>
              <w:fldChar w:fldCharType="begin"/>
            </w:r>
            <w:r>
              <w:rPr>
                <w:b/>
                <w:bCs/>
                <w:sz w:val="24"/>
                <w:szCs w:val="24"/>
              </w:rPr>
              <w:instrText>HYPERLINK "https://www.cdc.gov/fluoridation-engineering/trainings/fluoridation-learning-online.html"</w:instrText>
            </w:r>
            <w:r>
              <w:rPr>
                <w:b/>
                <w:bCs/>
                <w:sz w:val="24"/>
                <w:szCs w:val="24"/>
              </w:rPr>
            </w:r>
            <w:r>
              <w:rPr>
                <w:b/>
                <w:bCs/>
                <w:sz w:val="24"/>
                <w:szCs w:val="24"/>
              </w:rPr>
              <w:fldChar w:fldCharType="separate"/>
            </w:r>
            <w:r w:rsidR="00710AE2" w:rsidRPr="009B7957">
              <w:rPr>
                <w:rStyle w:val="Hyperlink"/>
                <w:b/>
                <w:bCs/>
                <w:sz w:val="24"/>
                <w:szCs w:val="24"/>
              </w:rPr>
              <w:t>CDC: Fluoridation Learning Online (FLO) Training</w:t>
            </w:r>
          </w:p>
          <w:p w14:paraId="6FC6E20B" w14:textId="6F09FC23" w:rsidR="001A19E4" w:rsidRPr="00F27233" w:rsidRDefault="009B7957" w:rsidP="000B2493">
            <w:pPr>
              <w:pStyle w:val="TableParagraph"/>
              <w:numPr>
                <w:ilvl w:val="0"/>
                <w:numId w:val="99"/>
              </w:numPr>
              <w:spacing w:line="360" w:lineRule="auto"/>
              <w:ind w:right="143"/>
              <w:rPr>
                <w:rFonts w:eastAsiaTheme="minorEastAsia" w:cstheme="minorBidi"/>
                <w:b/>
                <w:bCs/>
                <w:color w:val="0563C1"/>
                <w:sz w:val="24"/>
                <w:szCs w:val="24"/>
              </w:rPr>
            </w:pPr>
            <w:r>
              <w:rPr>
                <w:b/>
                <w:bCs/>
                <w:sz w:val="24"/>
                <w:szCs w:val="24"/>
              </w:rPr>
              <w:fldChar w:fldCharType="end"/>
            </w:r>
            <w:hyperlink r:id="rId113">
              <w:r w:rsidR="00710AE2">
                <w:rPr>
                  <w:rStyle w:val="Hyperlink"/>
                  <w:b/>
                  <w:bCs/>
                  <w:sz w:val="24"/>
                  <w:szCs w:val="24"/>
                </w:rPr>
                <w:t>i like my teeth: Helpful Information for Water Operators</w:t>
              </w:r>
            </w:hyperlink>
          </w:p>
        </w:tc>
      </w:tr>
      <w:tr w:rsidR="001A19E4" w:rsidRPr="008E294A" w14:paraId="3135AA3E" w14:textId="77777777" w:rsidTr="6E4AEE03">
        <w:tc>
          <w:tcPr>
            <w:tcW w:w="1795" w:type="dxa"/>
          </w:tcPr>
          <w:p w14:paraId="500C8D4B" w14:textId="0165DB0E"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4. a</w:t>
            </w:r>
          </w:p>
        </w:tc>
        <w:tc>
          <w:tcPr>
            <w:tcW w:w="7110" w:type="dxa"/>
          </w:tcPr>
          <w:p w14:paraId="79AF1345" w14:textId="4782AE29" w:rsidR="001A19E4" w:rsidRPr="008E294A" w:rsidRDefault="001A19E4" w:rsidP="001A19E4">
            <w:pPr>
              <w:rPr>
                <w:rFonts w:ascii="Century Gothic" w:hAnsi="Century Gothic"/>
                <w:sz w:val="24"/>
                <w:szCs w:val="24"/>
              </w:rPr>
            </w:pPr>
            <w:r w:rsidRPr="008E294A">
              <w:rPr>
                <w:rFonts w:ascii="Century Gothic" w:hAnsi="Century Gothic"/>
                <w:sz w:val="24"/>
                <w:szCs w:val="24"/>
              </w:rPr>
              <w:t>Share trainings for Regional Water District engineer/operator training on the safety, benefits of fluoridation and the important role water engineers/operators have in preventing dental disease.</w:t>
            </w:r>
          </w:p>
          <w:p w14:paraId="0C955B41" w14:textId="540ABAE9" w:rsidR="001A19E4" w:rsidRPr="008E294A" w:rsidRDefault="001A19E4" w:rsidP="001A19E4">
            <w:pPr>
              <w:rPr>
                <w:rFonts w:ascii="Century Gothic" w:hAnsi="Century Gothic"/>
                <w:sz w:val="24"/>
                <w:szCs w:val="24"/>
              </w:rPr>
            </w:pPr>
            <w:r w:rsidRPr="008E294A">
              <w:rPr>
                <w:rFonts w:ascii="Century Gothic" w:hAnsi="Century Gothic"/>
                <w:sz w:val="24"/>
                <w:szCs w:val="24"/>
              </w:rPr>
              <w:lastRenderedPageBreak/>
              <w:t xml:space="preserve">* </w:t>
            </w:r>
            <w:r w:rsidRPr="008E294A">
              <w:rPr>
                <w:rFonts w:ascii="Century Gothic" w:hAnsi="Century Gothic"/>
                <w:i/>
                <w:iCs/>
                <w:sz w:val="24"/>
                <w:szCs w:val="24"/>
              </w:rPr>
              <w:t>This activity is for water systems that are fluoridating or considering fluoridation and is optional in jurisdictions with less than 10,000 water connections.</w:t>
            </w:r>
          </w:p>
        </w:tc>
        <w:tc>
          <w:tcPr>
            <w:tcW w:w="4500" w:type="dxa"/>
          </w:tcPr>
          <w:p w14:paraId="34800180" w14:textId="31EF5B2E" w:rsidR="001A19E4" w:rsidRPr="00004522" w:rsidRDefault="00004522" w:rsidP="000B2493">
            <w:pPr>
              <w:pStyle w:val="ListParagraph"/>
              <w:numPr>
                <w:ilvl w:val="0"/>
                <w:numId w:val="98"/>
              </w:numPr>
              <w:spacing w:line="360" w:lineRule="auto"/>
              <w:rPr>
                <w:rStyle w:val="Hyperlink"/>
                <w:rFonts w:ascii="Century Gothic" w:eastAsia="Century Gothic" w:hAnsi="Century Gothic" w:cs="Century Gothic"/>
                <w:b/>
                <w:bCs/>
                <w:sz w:val="24"/>
                <w:szCs w:val="24"/>
              </w:rPr>
            </w:pPr>
            <w:r>
              <w:rPr>
                <w:rFonts w:ascii="Century Gothic" w:eastAsia="Century Gothic" w:hAnsi="Century Gothic" w:cs="Century Gothic"/>
                <w:b/>
                <w:bCs/>
                <w:sz w:val="24"/>
                <w:szCs w:val="24"/>
              </w:rPr>
              <w:lastRenderedPageBreak/>
              <w:fldChar w:fldCharType="begin"/>
            </w:r>
            <w:r w:rsidR="00BE585A">
              <w:rPr>
                <w:rFonts w:ascii="Century Gothic" w:eastAsia="Century Gothic" w:hAnsi="Century Gothic" w:cs="Century Gothic"/>
                <w:b/>
                <w:bCs/>
                <w:sz w:val="24"/>
                <w:szCs w:val="24"/>
              </w:rPr>
              <w:instrText>HYPERLINK "https://www.cdc.gov/fluoridation-engineering/index.html"</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00E675F7" w:rsidRPr="00004522">
              <w:rPr>
                <w:rStyle w:val="Hyperlink"/>
                <w:rFonts w:ascii="Century Gothic" w:eastAsia="Century Gothic" w:hAnsi="Century Gothic" w:cs="Century Gothic"/>
                <w:b/>
                <w:bCs/>
                <w:sz w:val="24"/>
                <w:szCs w:val="24"/>
              </w:rPr>
              <w:t>CDC: Water operators and engineers</w:t>
            </w:r>
          </w:p>
          <w:p w14:paraId="46B51B1F" w14:textId="0C45AC31" w:rsidR="005A0257" w:rsidRPr="00BE1EF1" w:rsidRDefault="00004522" w:rsidP="000B2493">
            <w:pPr>
              <w:pStyle w:val="ListParagraph"/>
              <w:numPr>
                <w:ilvl w:val="0"/>
                <w:numId w:val="97"/>
              </w:numPr>
              <w:spacing w:line="360" w:lineRule="auto"/>
              <w:rPr>
                <w:rFonts w:ascii="Century Gothic" w:eastAsia="Century Gothic" w:hAnsi="Century Gothic" w:cs="Century Gothic"/>
                <w:b/>
                <w:bCs/>
                <w:color w:val="0563C1"/>
                <w:sz w:val="24"/>
                <w:szCs w:val="24"/>
                <w:u w:val="single"/>
              </w:rPr>
            </w:pPr>
            <w:r>
              <w:rPr>
                <w:rFonts w:ascii="Century Gothic" w:eastAsia="Century Gothic" w:hAnsi="Century Gothic" w:cs="Century Gothic"/>
                <w:b/>
                <w:bCs/>
                <w:sz w:val="24"/>
                <w:szCs w:val="24"/>
              </w:rPr>
              <w:fldChar w:fldCharType="end"/>
            </w:r>
            <w:hyperlink r:id="rId114" w:history="1">
              <w:r w:rsidR="005A0257" w:rsidRPr="00BE1EF1">
                <w:rPr>
                  <w:rStyle w:val="Hyperlink"/>
                  <w:rFonts w:ascii="Century Gothic" w:hAnsi="Century Gothic"/>
                  <w:b/>
                  <w:bCs/>
                  <w:sz w:val="24"/>
                  <w:szCs w:val="24"/>
                </w:rPr>
                <w:t xml:space="preserve">COHTAC: </w:t>
              </w:r>
              <w:r w:rsidR="00BE585A" w:rsidRPr="00BE1EF1">
                <w:rPr>
                  <w:rStyle w:val="Hyperlink"/>
                  <w:rFonts w:ascii="Century Gothic" w:hAnsi="Century Gothic"/>
                  <w:b/>
                  <w:bCs/>
                  <w:sz w:val="24"/>
                  <w:szCs w:val="24"/>
                </w:rPr>
                <w:t xml:space="preserve">Community Water </w:t>
              </w:r>
              <w:r w:rsidR="00BE585A" w:rsidRPr="00BE1EF1">
                <w:rPr>
                  <w:rStyle w:val="Hyperlink"/>
                  <w:rFonts w:ascii="Century Gothic" w:hAnsi="Century Gothic"/>
                  <w:b/>
                  <w:bCs/>
                  <w:sz w:val="24"/>
                  <w:szCs w:val="24"/>
                </w:rPr>
                <w:lastRenderedPageBreak/>
                <w:t>Fluoridation</w:t>
              </w:r>
            </w:hyperlink>
          </w:p>
          <w:p w14:paraId="49115934" w14:textId="2E387389" w:rsidR="001A19E4" w:rsidRPr="008E294A" w:rsidRDefault="00E675F7" w:rsidP="000B2493">
            <w:pPr>
              <w:pStyle w:val="ListParagraph"/>
              <w:numPr>
                <w:ilvl w:val="0"/>
                <w:numId w:val="97"/>
              </w:numPr>
              <w:spacing w:line="360" w:lineRule="auto"/>
              <w:rPr>
                <w:rFonts w:ascii="Century Gothic" w:eastAsia="Century Gothic" w:hAnsi="Century Gothic" w:cs="Century Gothic"/>
                <w:b/>
                <w:bCs/>
                <w:color w:val="0563C1"/>
                <w:sz w:val="24"/>
                <w:szCs w:val="24"/>
                <w:u w:val="single"/>
              </w:rPr>
            </w:pPr>
            <w:hyperlink r:id="rId115">
              <w:r>
                <w:rPr>
                  <w:rStyle w:val="Hyperlink"/>
                  <w:rFonts w:ascii="Century Gothic" w:eastAsia="Century Gothic" w:hAnsi="Century Gothic" w:cs="Century Gothic"/>
                  <w:b/>
                  <w:bCs/>
                  <w:sz w:val="24"/>
                  <w:szCs w:val="24"/>
                </w:rPr>
                <w:t>i like my teeth: Thank your water utility operator</w:t>
              </w:r>
            </w:hyperlink>
          </w:p>
          <w:p w14:paraId="50964DDB" w14:textId="76F932E4" w:rsidR="001A19E4" w:rsidRPr="008E294A" w:rsidRDefault="22BF9431" w:rsidP="000B2493">
            <w:pPr>
              <w:spacing w:line="360" w:lineRule="auto"/>
              <w:rPr>
                <w:rFonts w:ascii="Century Gothic" w:eastAsia="Century Gothic" w:hAnsi="Century Gothic" w:cs="Century Gothic"/>
                <w:b/>
                <w:bCs/>
                <w:sz w:val="24"/>
                <w:szCs w:val="24"/>
              </w:rPr>
            </w:pPr>
            <w:r w:rsidRPr="008E294A">
              <w:rPr>
                <w:rFonts w:ascii="Century Gothic" w:eastAsia="Century Gothic" w:hAnsi="Century Gothic" w:cs="Century Gothic"/>
                <w:b/>
                <w:bCs/>
                <w:sz w:val="24"/>
                <w:szCs w:val="24"/>
              </w:rPr>
              <w:t xml:space="preserve"> </w:t>
            </w:r>
          </w:p>
        </w:tc>
      </w:tr>
      <w:tr w:rsidR="001A19E4" w:rsidRPr="008E294A" w14:paraId="7182DC2D" w14:textId="77777777" w:rsidTr="6E4AEE03">
        <w:tc>
          <w:tcPr>
            <w:tcW w:w="1795" w:type="dxa"/>
          </w:tcPr>
          <w:p w14:paraId="72D0E4A3" w14:textId="789C8C70"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lastRenderedPageBreak/>
              <w:t>2.</w:t>
            </w:r>
            <w:r w:rsidR="008E294A" w:rsidRPr="008E294A">
              <w:rPr>
                <w:rFonts w:ascii="Century Gothic" w:hAnsi="Century Gothic"/>
                <w:sz w:val="24"/>
                <w:szCs w:val="24"/>
              </w:rPr>
              <w:t>4. b</w:t>
            </w:r>
          </w:p>
        </w:tc>
        <w:tc>
          <w:tcPr>
            <w:tcW w:w="7110" w:type="dxa"/>
          </w:tcPr>
          <w:p w14:paraId="01EA75E8" w14:textId="00E40AE5" w:rsidR="001A19E4" w:rsidRPr="008E294A" w:rsidRDefault="001A19E4" w:rsidP="001A19E4">
            <w:pPr>
              <w:rPr>
                <w:rFonts w:ascii="Century Gothic" w:hAnsi="Century Gothic"/>
                <w:w w:val="105"/>
                <w:sz w:val="24"/>
                <w:szCs w:val="24"/>
              </w:rPr>
            </w:pPr>
            <w:r w:rsidRPr="008E294A">
              <w:rPr>
                <w:rFonts w:ascii="Century Gothic" w:hAnsi="Century Gothic"/>
                <w:w w:val="105"/>
                <w:sz w:val="24"/>
                <w:szCs w:val="24"/>
              </w:rPr>
              <w:t>Conduct a community public awareness campaign on fluoridation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its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effectiveness in preventing dental caries. *</w:t>
            </w:r>
          </w:p>
          <w:p w14:paraId="52E0326E" w14:textId="3E070F4E" w:rsidR="001A19E4" w:rsidRPr="008E294A" w:rsidRDefault="001A19E4" w:rsidP="001A19E4">
            <w:pPr>
              <w:rPr>
                <w:rFonts w:ascii="Century Gothic" w:hAnsi="Century Gothic"/>
                <w:b/>
                <w:bCs/>
                <w:sz w:val="24"/>
                <w:szCs w:val="24"/>
              </w:rPr>
            </w:pPr>
            <w:r w:rsidRPr="008E294A">
              <w:rPr>
                <w:rFonts w:ascii="Century Gothic" w:hAnsi="Century Gothic"/>
                <w:w w:val="105"/>
                <w:sz w:val="24"/>
                <w:szCs w:val="24"/>
              </w:rPr>
              <w:t>*</w:t>
            </w:r>
            <w:r w:rsidRPr="008E294A">
              <w:rPr>
                <w:rFonts w:ascii="Century Gothic" w:hAnsi="Century Gothic"/>
                <w:i/>
                <w:w w:val="105"/>
                <w:sz w:val="24"/>
                <w:szCs w:val="24"/>
              </w:rPr>
              <w:t>Materials</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and</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 xml:space="preserve">campaign require pre-approval from the </w:t>
            </w:r>
            <w:r w:rsidRPr="008E294A">
              <w:rPr>
                <w:rFonts w:ascii="Century Gothic" w:hAnsi="Century Gothic"/>
                <w:i/>
                <w:spacing w:val="-4"/>
                <w:w w:val="105"/>
                <w:sz w:val="24"/>
                <w:szCs w:val="24"/>
              </w:rPr>
              <w:t>OOH.</w:t>
            </w:r>
          </w:p>
        </w:tc>
        <w:tc>
          <w:tcPr>
            <w:tcW w:w="4500" w:type="dxa"/>
          </w:tcPr>
          <w:p w14:paraId="1C818C45" w14:textId="223D9D11" w:rsidR="00582555" w:rsidRPr="00BE1EF1" w:rsidRDefault="00582555" w:rsidP="000B2493">
            <w:pPr>
              <w:pStyle w:val="TableParagraph"/>
              <w:numPr>
                <w:ilvl w:val="0"/>
                <w:numId w:val="77"/>
              </w:numPr>
              <w:tabs>
                <w:tab w:val="left" w:pos="655"/>
                <w:tab w:val="left" w:pos="656"/>
              </w:tabs>
              <w:spacing w:before="8" w:line="360" w:lineRule="auto"/>
              <w:rPr>
                <w:b/>
                <w:bCs/>
                <w:color w:val="0563C1"/>
                <w:sz w:val="24"/>
                <w:szCs w:val="24"/>
              </w:rPr>
            </w:pPr>
            <w:hyperlink r:id="rId116" w:history="1">
              <w:r w:rsidRPr="00582555">
                <w:rPr>
                  <w:rStyle w:val="Hyperlink"/>
                  <w:b/>
                  <w:bCs/>
                  <w:sz w:val="24"/>
                  <w:szCs w:val="24"/>
                </w:rPr>
                <w:t>CDC Statement on Community Water Fluoridation</w:t>
              </w:r>
            </w:hyperlink>
          </w:p>
          <w:p w14:paraId="7FC61676" w14:textId="71225DAB" w:rsidR="00F27233" w:rsidRDefault="5D7D018B" w:rsidP="00F27233">
            <w:pPr>
              <w:pStyle w:val="TableParagraph"/>
              <w:tabs>
                <w:tab w:val="left" w:pos="1286"/>
              </w:tabs>
              <w:spacing w:line="276" w:lineRule="auto"/>
              <w:rPr>
                <w:rStyle w:val="Hyperlink"/>
                <w:b/>
                <w:bCs/>
                <w:sz w:val="24"/>
                <w:szCs w:val="24"/>
              </w:rPr>
            </w:pPr>
            <w:r w:rsidRPr="008E294A">
              <w:rPr>
                <w:sz w:val="24"/>
                <w:szCs w:val="24"/>
              </w:rPr>
              <w:t>Go</w:t>
            </w:r>
            <w:r w:rsidRPr="008E294A">
              <w:rPr>
                <w:spacing w:val="-14"/>
                <w:sz w:val="24"/>
                <w:szCs w:val="24"/>
              </w:rPr>
              <w:t xml:space="preserve"> </w:t>
            </w:r>
            <w:r w:rsidRPr="008E294A">
              <w:rPr>
                <w:sz w:val="24"/>
                <w:szCs w:val="24"/>
              </w:rPr>
              <w:t>to</w:t>
            </w:r>
            <w:r w:rsidR="00F27233">
              <w:rPr>
                <w:sz w:val="24"/>
                <w:szCs w:val="24"/>
              </w:rPr>
              <w:t>:</w:t>
            </w:r>
            <w:r w:rsidRPr="008E294A">
              <w:rPr>
                <w:spacing w:val="-12"/>
                <w:sz w:val="24"/>
                <w:szCs w:val="24"/>
              </w:rPr>
              <w:t xml:space="preserve"> </w:t>
            </w:r>
            <w:hyperlink r:id="rId117">
              <w:r w:rsidR="6E4AEE03" w:rsidRPr="008E294A">
                <w:rPr>
                  <w:rStyle w:val="Hyperlink"/>
                  <w:b/>
                  <w:bCs/>
                  <w:sz w:val="24"/>
                  <w:szCs w:val="24"/>
                </w:rPr>
                <w:t>https://www.waterboards.ca.gov/</w:t>
              </w:r>
            </w:hyperlink>
          </w:p>
          <w:p w14:paraId="37090EA0" w14:textId="0BF02C87" w:rsidR="001A19E4" w:rsidRPr="008E294A" w:rsidRDefault="5D7D018B" w:rsidP="00F27233">
            <w:pPr>
              <w:pStyle w:val="TableParagraph"/>
              <w:tabs>
                <w:tab w:val="left" w:pos="1286"/>
              </w:tabs>
              <w:spacing w:line="276" w:lineRule="auto"/>
              <w:rPr>
                <w:sz w:val="24"/>
                <w:szCs w:val="24"/>
              </w:rPr>
            </w:pPr>
            <w:r w:rsidRPr="008E294A">
              <w:rPr>
                <w:sz w:val="24"/>
                <w:szCs w:val="24"/>
              </w:rPr>
              <w:t>and search,” is my water fluoridated”</w:t>
            </w:r>
            <w:r w:rsidR="00F27233">
              <w:rPr>
                <w:sz w:val="24"/>
                <w:szCs w:val="24"/>
              </w:rPr>
              <w:t xml:space="preserve"> </w:t>
            </w:r>
            <w:r w:rsidRPr="008E294A">
              <w:rPr>
                <w:sz w:val="24"/>
                <w:szCs w:val="24"/>
              </w:rPr>
              <w:t>to determine if</w:t>
            </w:r>
            <w:r w:rsidRPr="008E294A">
              <w:rPr>
                <w:spacing w:val="-6"/>
                <w:sz w:val="24"/>
                <w:szCs w:val="24"/>
              </w:rPr>
              <w:t xml:space="preserve"> </w:t>
            </w:r>
            <w:r w:rsidRPr="008E294A">
              <w:rPr>
                <w:sz w:val="24"/>
                <w:szCs w:val="24"/>
              </w:rPr>
              <w:t>public water systems in</w:t>
            </w:r>
            <w:r w:rsidRPr="008E294A">
              <w:rPr>
                <w:spacing w:val="-1"/>
                <w:sz w:val="24"/>
                <w:szCs w:val="24"/>
              </w:rPr>
              <w:t xml:space="preserve"> </w:t>
            </w:r>
            <w:r w:rsidRPr="008E294A">
              <w:rPr>
                <w:sz w:val="24"/>
                <w:szCs w:val="24"/>
              </w:rPr>
              <w:t>your county</w:t>
            </w:r>
            <w:r w:rsidRPr="008E294A">
              <w:rPr>
                <w:spacing w:val="40"/>
                <w:sz w:val="24"/>
                <w:szCs w:val="24"/>
              </w:rPr>
              <w:t xml:space="preserve"> </w:t>
            </w:r>
            <w:r w:rsidRPr="008E294A">
              <w:rPr>
                <w:sz w:val="24"/>
                <w:szCs w:val="24"/>
              </w:rPr>
              <w:t>are</w:t>
            </w:r>
            <w:r w:rsidRPr="008E294A">
              <w:rPr>
                <w:spacing w:val="-1"/>
                <w:sz w:val="24"/>
                <w:szCs w:val="24"/>
              </w:rPr>
              <w:t xml:space="preserve"> </w:t>
            </w:r>
            <w:r w:rsidRPr="008E294A">
              <w:rPr>
                <w:sz w:val="24"/>
                <w:szCs w:val="24"/>
              </w:rPr>
              <w:t>fluoridated.</w:t>
            </w:r>
            <w:r w:rsidR="00F27233">
              <w:rPr>
                <w:sz w:val="24"/>
                <w:szCs w:val="24"/>
              </w:rPr>
              <w:t xml:space="preserve"> </w:t>
            </w:r>
            <w:r w:rsidR="43E97560" w:rsidRPr="008E294A">
              <w:rPr>
                <w:sz w:val="24"/>
                <w:szCs w:val="24"/>
              </w:rPr>
              <w:t>If</w:t>
            </w:r>
            <w:r w:rsidR="43E97560" w:rsidRPr="008E294A">
              <w:rPr>
                <w:spacing w:val="-13"/>
                <w:sz w:val="24"/>
                <w:szCs w:val="24"/>
              </w:rPr>
              <w:t xml:space="preserve"> </w:t>
            </w:r>
            <w:r w:rsidR="43E97560" w:rsidRPr="008E294A">
              <w:rPr>
                <w:sz w:val="24"/>
                <w:szCs w:val="24"/>
              </w:rPr>
              <w:t>your</w:t>
            </w:r>
            <w:r w:rsidR="43E97560" w:rsidRPr="008E294A">
              <w:rPr>
                <w:spacing w:val="1"/>
                <w:sz w:val="24"/>
                <w:szCs w:val="24"/>
              </w:rPr>
              <w:t xml:space="preserve"> </w:t>
            </w:r>
            <w:r w:rsidR="43E97560" w:rsidRPr="008E294A">
              <w:rPr>
                <w:sz w:val="24"/>
                <w:szCs w:val="24"/>
              </w:rPr>
              <w:t>community</w:t>
            </w:r>
            <w:r w:rsidR="43E97560" w:rsidRPr="008E294A">
              <w:rPr>
                <w:spacing w:val="11"/>
                <w:sz w:val="24"/>
                <w:szCs w:val="24"/>
              </w:rPr>
              <w:t xml:space="preserve"> </w:t>
            </w:r>
            <w:r w:rsidR="43E97560" w:rsidRPr="008E294A">
              <w:rPr>
                <w:sz w:val="24"/>
                <w:szCs w:val="24"/>
              </w:rPr>
              <w:t>is</w:t>
            </w:r>
            <w:r w:rsidR="43E97560" w:rsidRPr="008E294A">
              <w:rPr>
                <w:spacing w:val="-17"/>
                <w:sz w:val="24"/>
                <w:szCs w:val="24"/>
              </w:rPr>
              <w:t xml:space="preserve"> </w:t>
            </w:r>
            <w:r w:rsidR="43E97560" w:rsidRPr="008E294A">
              <w:rPr>
                <w:sz w:val="24"/>
                <w:szCs w:val="24"/>
              </w:rPr>
              <w:t>not</w:t>
            </w:r>
            <w:r w:rsidR="43E97560" w:rsidRPr="008E294A">
              <w:rPr>
                <w:spacing w:val="-17"/>
                <w:sz w:val="24"/>
                <w:szCs w:val="24"/>
              </w:rPr>
              <w:t xml:space="preserve"> </w:t>
            </w:r>
            <w:r w:rsidR="43E97560" w:rsidRPr="008E294A">
              <w:rPr>
                <w:sz w:val="24"/>
                <w:szCs w:val="24"/>
              </w:rPr>
              <w:t>fluoridated,</w:t>
            </w:r>
            <w:r w:rsidR="43E97560" w:rsidRPr="008E294A">
              <w:rPr>
                <w:spacing w:val="6"/>
                <w:sz w:val="24"/>
                <w:szCs w:val="24"/>
              </w:rPr>
              <w:t xml:space="preserve"> </w:t>
            </w:r>
            <w:r w:rsidR="43E97560" w:rsidRPr="008E294A">
              <w:rPr>
                <w:sz w:val="24"/>
                <w:szCs w:val="24"/>
              </w:rPr>
              <w:t>refer</w:t>
            </w:r>
            <w:r w:rsidR="43E97560" w:rsidRPr="008E294A">
              <w:rPr>
                <w:spacing w:val="-17"/>
                <w:sz w:val="24"/>
                <w:szCs w:val="24"/>
              </w:rPr>
              <w:t xml:space="preserve"> </w:t>
            </w:r>
            <w:r w:rsidR="43E97560" w:rsidRPr="008E294A">
              <w:rPr>
                <w:sz w:val="24"/>
                <w:szCs w:val="24"/>
              </w:rPr>
              <w:t>to</w:t>
            </w:r>
            <w:r w:rsidR="43E97560" w:rsidRPr="008E294A">
              <w:rPr>
                <w:spacing w:val="-11"/>
                <w:sz w:val="24"/>
                <w:szCs w:val="24"/>
              </w:rPr>
              <w:t xml:space="preserve"> </w:t>
            </w:r>
            <w:r w:rsidR="43E97560" w:rsidRPr="008E294A">
              <w:rPr>
                <w:sz w:val="24"/>
                <w:szCs w:val="24"/>
              </w:rPr>
              <w:t xml:space="preserve">the Fluoridation Manual </w:t>
            </w:r>
            <w:r w:rsidR="00FE008D">
              <w:rPr>
                <w:sz w:val="24"/>
                <w:szCs w:val="24"/>
              </w:rPr>
              <w:t>and</w:t>
            </w:r>
            <w:r w:rsidR="00F27233">
              <w:rPr>
                <w:sz w:val="24"/>
                <w:szCs w:val="24"/>
              </w:rPr>
              <w:t xml:space="preserve"> </w:t>
            </w:r>
            <w:r w:rsidR="43E97560" w:rsidRPr="008E294A">
              <w:rPr>
                <w:sz w:val="24"/>
                <w:szCs w:val="24"/>
              </w:rPr>
              <w:t>advocacy m</w:t>
            </w:r>
            <w:r w:rsidR="00F27233">
              <w:rPr>
                <w:sz w:val="24"/>
                <w:szCs w:val="24"/>
              </w:rPr>
              <w:t>e</w:t>
            </w:r>
            <w:r w:rsidR="43E97560" w:rsidRPr="008E294A">
              <w:rPr>
                <w:sz w:val="24"/>
                <w:szCs w:val="24"/>
              </w:rPr>
              <w:t xml:space="preserve">ssages   </w:t>
            </w:r>
            <w:hyperlink r:id="rId118">
              <w:r w:rsidR="43E97560" w:rsidRPr="008E294A">
                <w:rPr>
                  <w:b/>
                  <w:bCs/>
                  <w:color w:val="0462C1"/>
                  <w:sz w:val="24"/>
                  <w:szCs w:val="24"/>
                  <w:u w:val="single" w:color="0462C1"/>
                </w:rPr>
                <w:t>ilikemyteeth.org</w:t>
              </w:r>
            </w:hyperlink>
          </w:p>
        </w:tc>
      </w:tr>
      <w:tr w:rsidR="001A19E4" w:rsidRPr="008E294A" w14:paraId="515A7C4B" w14:textId="77777777" w:rsidTr="6E4AEE03">
        <w:tc>
          <w:tcPr>
            <w:tcW w:w="1795" w:type="dxa"/>
          </w:tcPr>
          <w:p w14:paraId="44459233" w14:textId="10B71B29"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2.4.c</w:t>
            </w:r>
          </w:p>
        </w:tc>
        <w:tc>
          <w:tcPr>
            <w:tcW w:w="7110" w:type="dxa"/>
          </w:tcPr>
          <w:p w14:paraId="3C067F13" w14:textId="16FAF9B2" w:rsidR="001A19E4" w:rsidRPr="008E294A" w:rsidRDefault="001A19E4" w:rsidP="001A19E4">
            <w:pPr>
              <w:rPr>
                <w:rFonts w:ascii="Century Gothic" w:hAnsi="Century Gothic"/>
                <w:sz w:val="24"/>
                <w:szCs w:val="24"/>
              </w:rPr>
            </w:pPr>
            <w:r w:rsidRPr="008E294A">
              <w:rPr>
                <w:rFonts w:ascii="Century Gothic" w:hAnsi="Century Gothic"/>
                <w:sz w:val="24"/>
                <w:szCs w:val="24"/>
              </w:rPr>
              <w:t>Create LHJ specific webpage on fluoridation and its effectiveness in preventing dental caries.</w:t>
            </w:r>
          </w:p>
        </w:tc>
        <w:tc>
          <w:tcPr>
            <w:tcW w:w="4500" w:type="dxa"/>
          </w:tcPr>
          <w:p w14:paraId="65AD62E0" w14:textId="62DF6A93" w:rsidR="001A19E4" w:rsidRPr="008E294A" w:rsidRDefault="7460BA67" w:rsidP="00047E71">
            <w:pPr>
              <w:pStyle w:val="TableParagraph"/>
              <w:spacing w:before="9" w:line="276" w:lineRule="auto"/>
              <w:ind w:right="125"/>
              <w:rPr>
                <w:sz w:val="24"/>
                <w:szCs w:val="24"/>
              </w:rPr>
            </w:pPr>
            <w:r w:rsidRPr="008E294A">
              <w:rPr>
                <w:sz w:val="24"/>
                <w:szCs w:val="24"/>
              </w:rPr>
              <w:t>If your</w:t>
            </w:r>
            <w:r w:rsidRPr="008E294A">
              <w:rPr>
                <w:spacing w:val="32"/>
                <w:sz w:val="24"/>
                <w:szCs w:val="24"/>
              </w:rPr>
              <w:t xml:space="preserve"> </w:t>
            </w:r>
            <w:r w:rsidRPr="008E294A">
              <w:rPr>
                <w:sz w:val="24"/>
                <w:szCs w:val="24"/>
              </w:rPr>
              <w:t>community</w:t>
            </w:r>
            <w:r w:rsidRPr="008E294A">
              <w:rPr>
                <w:spacing w:val="36"/>
                <w:sz w:val="24"/>
                <w:szCs w:val="24"/>
              </w:rPr>
              <w:t xml:space="preserve"> </w:t>
            </w:r>
            <w:r w:rsidRPr="008E294A">
              <w:rPr>
                <w:sz w:val="24"/>
                <w:szCs w:val="24"/>
              </w:rPr>
              <w:t>is</w:t>
            </w:r>
            <w:r w:rsidRPr="008E294A">
              <w:rPr>
                <w:spacing w:val="-9"/>
                <w:sz w:val="24"/>
                <w:szCs w:val="24"/>
              </w:rPr>
              <w:t xml:space="preserve"> </w:t>
            </w:r>
            <w:r w:rsidRPr="008E294A">
              <w:rPr>
                <w:sz w:val="24"/>
                <w:szCs w:val="24"/>
              </w:rPr>
              <w:t>fluoridated; re-enforce the benefits of fluoridation by embedding fluoridation</w:t>
            </w:r>
            <w:r w:rsidR="00F27233">
              <w:rPr>
                <w:sz w:val="24"/>
                <w:szCs w:val="24"/>
              </w:rPr>
              <w:t xml:space="preserve"> </w:t>
            </w:r>
            <w:r w:rsidRPr="008E294A">
              <w:rPr>
                <w:sz w:val="24"/>
                <w:szCs w:val="24"/>
              </w:rPr>
              <w:t>messages along with oral health messages.</w:t>
            </w:r>
            <w:r w:rsidR="00F27233">
              <w:rPr>
                <w:sz w:val="24"/>
                <w:szCs w:val="24"/>
              </w:rPr>
              <w:t xml:space="preserve"> </w:t>
            </w:r>
            <w:r w:rsidRPr="008E294A">
              <w:rPr>
                <w:sz w:val="24"/>
                <w:szCs w:val="24"/>
              </w:rPr>
              <w:t>For example,</w:t>
            </w:r>
            <w:r w:rsidRPr="008E294A">
              <w:rPr>
                <w:spacing w:val="-13"/>
                <w:sz w:val="24"/>
                <w:szCs w:val="24"/>
              </w:rPr>
              <w:t xml:space="preserve"> </w:t>
            </w:r>
            <w:r w:rsidRPr="008E294A">
              <w:rPr>
                <w:sz w:val="24"/>
                <w:szCs w:val="24"/>
              </w:rPr>
              <w:t>in</w:t>
            </w:r>
            <w:r w:rsidRPr="008E294A">
              <w:rPr>
                <w:spacing w:val="-17"/>
                <w:sz w:val="24"/>
                <w:szCs w:val="24"/>
              </w:rPr>
              <w:t xml:space="preserve"> </w:t>
            </w:r>
            <w:r w:rsidRPr="008E294A">
              <w:rPr>
                <w:sz w:val="24"/>
                <w:szCs w:val="24"/>
              </w:rPr>
              <w:t>public</w:t>
            </w:r>
            <w:r w:rsidRPr="008E294A">
              <w:rPr>
                <w:spacing w:val="-17"/>
                <w:sz w:val="24"/>
                <w:szCs w:val="24"/>
              </w:rPr>
              <w:t xml:space="preserve"> </w:t>
            </w:r>
            <w:r w:rsidRPr="008E294A">
              <w:rPr>
                <w:sz w:val="24"/>
                <w:szCs w:val="24"/>
              </w:rPr>
              <w:t>service</w:t>
            </w:r>
            <w:r w:rsidRPr="008E294A">
              <w:rPr>
                <w:spacing w:val="-16"/>
                <w:sz w:val="24"/>
                <w:szCs w:val="24"/>
              </w:rPr>
              <w:t xml:space="preserve"> </w:t>
            </w:r>
            <w:r w:rsidRPr="008E294A">
              <w:rPr>
                <w:sz w:val="24"/>
                <w:szCs w:val="24"/>
              </w:rPr>
              <w:t>announcements</w:t>
            </w:r>
            <w:r w:rsidRPr="008E294A">
              <w:rPr>
                <w:spacing w:val="25"/>
                <w:sz w:val="24"/>
                <w:szCs w:val="24"/>
              </w:rPr>
              <w:t xml:space="preserve"> </w:t>
            </w:r>
            <w:r w:rsidRPr="008E294A">
              <w:rPr>
                <w:sz w:val="24"/>
                <w:szCs w:val="24"/>
              </w:rPr>
              <w:t>and</w:t>
            </w:r>
            <w:r w:rsidRPr="008E294A">
              <w:rPr>
                <w:spacing w:val="-14"/>
                <w:sz w:val="24"/>
                <w:szCs w:val="24"/>
              </w:rPr>
              <w:t xml:space="preserve"> </w:t>
            </w:r>
            <w:r w:rsidRPr="008E294A">
              <w:rPr>
                <w:sz w:val="24"/>
                <w:szCs w:val="24"/>
              </w:rPr>
              <w:t>social media campaigns.</w:t>
            </w:r>
            <w:r w:rsidR="00047E71">
              <w:rPr>
                <w:sz w:val="24"/>
                <w:szCs w:val="24"/>
              </w:rPr>
              <w:t xml:space="preserve"> </w:t>
            </w:r>
            <w:r w:rsidRPr="008E294A">
              <w:rPr>
                <w:sz w:val="24"/>
                <w:szCs w:val="24"/>
              </w:rPr>
              <w:t>Refer</w:t>
            </w:r>
            <w:r w:rsidRPr="008E294A">
              <w:rPr>
                <w:spacing w:val="-13"/>
                <w:sz w:val="24"/>
                <w:szCs w:val="24"/>
              </w:rPr>
              <w:t xml:space="preserve"> </w:t>
            </w:r>
            <w:r w:rsidRPr="008E294A">
              <w:rPr>
                <w:sz w:val="24"/>
                <w:szCs w:val="24"/>
              </w:rPr>
              <w:t>to</w:t>
            </w:r>
            <w:r w:rsidRPr="008E294A">
              <w:rPr>
                <w:spacing w:val="-6"/>
                <w:sz w:val="24"/>
                <w:szCs w:val="24"/>
              </w:rPr>
              <w:t xml:space="preserve"> </w:t>
            </w:r>
            <w:hyperlink r:id="rId119">
              <w:r w:rsidR="22BF9431" w:rsidRPr="008E294A">
                <w:rPr>
                  <w:rStyle w:val="Hyperlink"/>
                  <w:b/>
                  <w:bCs/>
                  <w:sz w:val="24"/>
                  <w:szCs w:val="24"/>
                </w:rPr>
                <w:t>COHTAC on Fluoride</w:t>
              </w:r>
            </w:hyperlink>
            <w:r w:rsidRPr="008E294A">
              <w:rPr>
                <w:spacing w:val="-13"/>
                <w:sz w:val="24"/>
                <w:szCs w:val="24"/>
              </w:rPr>
              <w:t xml:space="preserve"> for </w:t>
            </w:r>
            <w:r w:rsidRPr="008E294A">
              <w:rPr>
                <w:sz w:val="24"/>
                <w:szCs w:val="24"/>
              </w:rPr>
              <w:t>sample</w:t>
            </w:r>
            <w:r w:rsidRPr="008E294A">
              <w:rPr>
                <w:spacing w:val="-8"/>
                <w:sz w:val="24"/>
                <w:szCs w:val="24"/>
              </w:rPr>
              <w:t xml:space="preserve"> </w:t>
            </w:r>
            <w:r w:rsidRPr="008E294A">
              <w:rPr>
                <w:sz w:val="24"/>
                <w:szCs w:val="24"/>
              </w:rPr>
              <w:t>messages created by LOHPs</w:t>
            </w:r>
          </w:p>
          <w:p w14:paraId="32FC1B09" w14:textId="174CE616" w:rsidR="001A19E4" w:rsidRPr="008E294A" w:rsidRDefault="22BF9431" w:rsidP="000B2493">
            <w:pPr>
              <w:pStyle w:val="TableParagraph"/>
              <w:numPr>
                <w:ilvl w:val="0"/>
                <w:numId w:val="76"/>
              </w:numPr>
              <w:tabs>
                <w:tab w:val="left" w:pos="1197"/>
              </w:tabs>
              <w:spacing w:before="14" w:line="360" w:lineRule="auto"/>
              <w:rPr>
                <w:rFonts w:eastAsiaTheme="minorEastAsia" w:cstheme="minorBidi"/>
                <w:b/>
                <w:bCs/>
                <w:color w:val="0563C1"/>
                <w:sz w:val="24"/>
                <w:szCs w:val="24"/>
              </w:rPr>
            </w:pPr>
            <w:hyperlink r:id="rId120">
              <w:r w:rsidRPr="008E294A">
                <w:rPr>
                  <w:rStyle w:val="Hyperlink"/>
                  <w:b/>
                  <w:bCs/>
                  <w:sz w:val="24"/>
                  <w:szCs w:val="24"/>
                </w:rPr>
                <w:t xml:space="preserve">Oral Health Equity Begins With </w:t>
              </w:r>
              <w:r w:rsidRPr="008E294A">
                <w:rPr>
                  <w:rStyle w:val="Hyperlink"/>
                  <w:b/>
                  <w:bCs/>
                  <w:sz w:val="24"/>
                  <w:szCs w:val="24"/>
                </w:rPr>
                <w:lastRenderedPageBreak/>
                <w:t>Fluoridation</w:t>
              </w:r>
            </w:hyperlink>
          </w:p>
          <w:p w14:paraId="6E496776" w14:textId="22AA9119" w:rsidR="001A19E4" w:rsidRPr="008E294A" w:rsidRDefault="22BF9431" w:rsidP="000B2493">
            <w:pPr>
              <w:pStyle w:val="TableParagraph"/>
              <w:numPr>
                <w:ilvl w:val="0"/>
                <w:numId w:val="76"/>
              </w:numPr>
              <w:tabs>
                <w:tab w:val="left" w:pos="1197"/>
              </w:tabs>
              <w:spacing w:before="14" w:line="360" w:lineRule="auto"/>
              <w:rPr>
                <w:rFonts w:eastAsiaTheme="minorEastAsia" w:cstheme="minorBidi"/>
                <w:b/>
                <w:bCs/>
                <w:color w:val="0563C1"/>
                <w:sz w:val="24"/>
                <w:szCs w:val="24"/>
              </w:rPr>
            </w:pPr>
            <w:hyperlink r:id="rId121">
              <w:r w:rsidRPr="008E294A">
                <w:rPr>
                  <w:rStyle w:val="Hyperlink"/>
                  <w:b/>
                  <w:bCs/>
                  <w:sz w:val="24"/>
                  <w:szCs w:val="24"/>
                </w:rPr>
                <w:t>Strengthen Your Body One Glass at Time</w:t>
              </w:r>
            </w:hyperlink>
          </w:p>
          <w:p w14:paraId="73A9BA3C" w14:textId="25254376" w:rsidR="001A19E4" w:rsidRPr="00F27233" w:rsidRDefault="22BF9431" w:rsidP="000B2493">
            <w:pPr>
              <w:pStyle w:val="TableParagraph"/>
              <w:numPr>
                <w:ilvl w:val="0"/>
                <w:numId w:val="76"/>
              </w:numPr>
              <w:tabs>
                <w:tab w:val="left" w:pos="1197"/>
              </w:tabs>
              <w:spacing w:before="14" w:line="360" w:lineRule="auto"/>
              <w:rPr>
                <w:rFonts w:eastAsiaTheme="minorEastAsia" w:cstheme="minorBidi"/>
                <w:b/>
                <w:bCs/>
                <w:color w:val="0563C1"/>
                <w:sz w:val="24"/>
                <w:szCs w:val="24"/>
              </w:rPr>
            </w:pPr>
            <w:hyperlink r:id="rId122">
              <w:r w:rsidRPr="008E294A">
                <w:rPr>
                  <w:rStyle w:val="Hyperlink"/>
                  <w:b/>
                  <w:bCs/>
                  <w:sz w:val="24"/>
                  <w:szCs w:val="24"/>
                </w:rPr>
                <w:t>Common Questions about Fluoride</w:t>
              </w:r>
            </w:hyperlink>
          </w:p>
        </w:tc>
      </w:tr>
      <w:tr w:rsidR="001A19E4" w:rsidRPr="008E294A" w14:paraId="2EE4889D" w14:textId="77777777" w:rsidTr="6E4AEE03">
        <w:tc>
          <w:tcPr>
            <w:tcW w:w="1795" w:type="dxa"/>
          </w:tcPr>
          <w:p w14:paraId="175F23B0" w14:textId="031685E3"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lastRenderedPageBreak/>
              <w:t>2.4.d EVAL</w:t>
            </w:r>
          </w:p>
        </w:tc>
        <w:tc>
          <w:tcPr>
            <w:tcW w:w="7110" w:type="dxa"/>
          </w:tcPr>
          <w:p w14:paraId="37E8D3A1" w14:textId="77953303" w:rsidR="001A19E4" w:rsidRPr="008E294A" w:rsidRDefault="001A19E4" w:rsidP="001A19E4">
            <w:pPr>
              <w:rPr>
                <w:rFonts w:ascii="Century Gothic" w:hAnsi="Century Gothic"/>
                <w:sz w:val="24"/>
                <w:szCs w:val="24"/>
              </w:rPr>
            </w:pPr>
            <w:r w:rsidRPr="008E294A">
              <w:rPr>
                <w:rFonts w:ascii="Century Gothic" w:hAnsi="Century Gothic"/>
                <w:sz w:val="24"/>
                <w:szCs w:val="24"/>
              </w:rPr>
              <w:t>Identify process and qualitative indicators for school-based or school linked programs and determine if progress on evaluation objectives/indicators.</w:t>
            </w:r>
          </w:p>
        </w:tc>
        <w:tc>
          <w:tcPr>
            <w:tcW w:w="4500" w:type="dxa"/>
          </w:tcPr>
          <w:p w14:paraId="2BF69CA7" w14:textId="460898CB" w:rsidR="001A19E4" w:rsidRPr="008E294A" w:rsidRDefault="00626F25" w:rsidP="000B2493">
            <w:pPr>
              <w:pStyle w:val="ListParagraph"/>
              <w:numPr>
                <w:ilvl w:val="0"/>
                <w:numId w:val="78"/>
              </w:numPr>
              <w:spacing w:line="360" w:lineRule="auto"/>
              <w:rPr>
                <w:rFonts w:ascii="Century Gothic" w:eastAsiaTheme="minorEastAsia" w:hAnsi="Century Gothic" w:cstheme="minorBidi"/>
                <w:b/>
                <w:bCs/>
                <w:color w:val="0563C1"/>
                <w:sz w:val="24"/>
                <w:szCs w:val="24"/>
              </w:rPr>
            </w:pPr>
            <w:hyperlink r:id="rId123">
              <w:r>
                <w:rPr>
                  <w:rStyle w:val="Hyperlink"/>
                  <w:rFonts w:ascii="Century Gothic" w:eastAsia="Century Gothic" w:hAnsi="Century Gothic" w:cs="Century Gothic"/>
                  <w:b/>
                  <w:bCs/>
                  <w:sz w:val="24"/>
                  <w:szCs w:val="24"/>
                </w:rPr>
                <w:t>NNLM</w:t>
              </w:r>
              <w:r w:rsidR="00E675F7">
                <w:rPr>
                  <w:rStyle w:val="Hyperlink"/>
                  <w:rFonts w:ascii="Century Gothic" w:eastAsia="Century Gothic" w:hAnsi="Century Gothic" w:cs="Century Gothic"/>
                  <w:b/>
                  <w:bCs/>
                  <w:sz w:val="24"/>
                  <w:szCs w:val="24"/>
                </w:rPr>
                <w:t>: Developing Evaluation Indicators</w:t>
              </w:r>
            </w:hyperlink>
          </w:p>
        </w:tc>
      </w:tr>
      <w:tr w:rsidR="001A19E4" w:rsidRPr="008E294A" w14:paraId="6BB7EA38" w14:textId="77777777" w:rsidTr="6E4AEE03">
        <w:tc>
          <w:tcPr>
            <w:tcW w:w="1795" w:type="dxa"/>
          </w:tcPr>
          <w:p w14:paraId="1059AFA0" w14:textId="5FC0C617"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2.4.e EVAL</w:t>
            </w:r>
          </w:p>
        </w:tc>
        <w:tc>
          <w:tcPr>
            <w:tcW w:w="7110" w:type="dxa"/>
          </w:tcPr>
          <w:p w14:paraId="5BB356A1" w14:textId="79B3C216" w:rsidR="001A19E4" w:rsidRPr="008E294A" w:rsidRDefault="001A19E4" w:rsidP="001A19E4">
            <w:pPr>
              <w:rPr>
                <w:rFonts w:ascii="Century Gothic" w:hAnsi="Century Gothic"/>
                <w:sz w:val="24"/>
                <w:szCs w:val="24"/>
              </w:rPr>
            </w:pPr>
            <w:r w:rsidRPr="008E294A">
              <w:rPr>
                <w:rFonts w:ascii="Century Gothic" w:hAnsi="Century Gothic"/>
                <w:sz w:val="24"/>
                <w:szCs w:val="24"/>
              </w:rPr>
              <w:t>Identify Success Stories and document them in an engaging format such as a photovoice to share with local programs, policymakers, stakeholders, and the general public to help sustain program efforts.</w:t>
            </w:r>
          </w:p>
        </w:tc>
        <w:tc>
          <w:tcPr>
            <w:tcW w:w="4500" w:type="dxa"/>
          </w:tcPr>
          <w:p w14:paraId="060793A6" w14:textId="52DA8D3F" w:rsidR="001A19E4" w:rsidRPr="008E294A" w:rsidRDefault="00E675F7" w:rsidP="000B2493">
            <w:pPr>
              <w:pStyle w:val="ListParagraph"/>
              <w:numPr>
                <w:ilvl w:val="0"/>
                <w:numId w:val="79"/>
              </w:numPr>
              <w:spacing w:line="360" w:lineRule="auto"/>
              <w:jc w:val="both"/>
              <w:rPr>
                <w:rFonts w:ascii="Century Gothic" w:eastAsiaTheme="minorEastAsia" w:hAnsi="Century Gothic" w:cstheme="minorBidi"/>
                <w:b/>
                <w:bCs/>
                <w:color w:val="0563C1"/>
                <w:sz w:val="24"/>
                <w:szCs w:val="24"/>
              </w:rPr>
            </w:pPr>
            <w:hyperlink r:id="rId124">
              <w:r>
                <w:rPr>
                  <w:rStyle w:val="Hyperlink"/>
                  <w:rFonts w:ascii="Century Gothic" w:eastAsia="Century Gothic" w:hAnsi="Century Gothic" w:cs="Century Gothic"/>
                  <w:b/>
                  <w:bCs/>
                  <w:sz w:val="24"/>
                  <w:szCs w:val="24"/>
                </w:rPr>
                <w:t>Impact and value: telling your program's story</w:t>
              </w:r>
            </w:hyperlink>
            <w:r w:rsidR="00665584">
              <w:rPr>
                <w:rStyle w:val="Hyperlink"/>
                <w:rFonts w:ascii="Century Gothic" w:eastAsia="Century Gothic" w:hAnsi="Century Gothic" w:cs="Century Gothic"/>
                <w:b/>
                <w:bCs/>
                <w:sz w:val="24"/>
                <w:szCs w:val="24"/>
              </w:rPr>
              <w:t xml:space="preserve"> </w:t>
            </w:r>
          </w:p>
        </w:tc>
      </w:tr>
    </w:tbl>
    <w:p w14:paraId="5A5AAD73" w14:textId="77777777" w:rsidR="005F4B51" w:rsidRDefault="005F4B51"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666DA347" w14:textId="77777777" w:rsidR="005F4B51" w:rsidRDefault="005F4B51"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6D47F2C0" w14:textId="77777777" w:rsidR="005F4B51" w:rsidRDefault="005F4B51"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21AF8443" w14:textId="77777777" w:rsidR="005F4B51" w:rsidRDefault="005F4B51"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7B139C57" w14:textId="77777777" w:rsidR="000573B4" w:rsidRDefault="000573B4"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6375F953" w14:textId="1A70F92B" w:rsidR="005D7948" w:rsidRPr="000573B4" w:rsidRDefault="372BA70B" w:rsidP="22BF9431">
      <w:pPr>
        <w:rPr>
          <w:rFonts w:ascii="Century Gothic" w:hAnsi="Century Gothic"/>
          <w:b/>
          <w:bCs/>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0573B4">
        <w:rPr>
          <w:rFonts w:ascii="Century Gothic" w:hAnsi="Century Gothic"/>
          <w:b/>
          <w:bCs/>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Objective 3 </w:t>
      </w:r>
    </w:p>
    <w:p w14:paraId="74FE54B4" w14:textId="4B908E1E" w:rsidR="005D7948" w:rsidRPr="000573B4" w:rsidRDefault="372BA70B" w:rsidP="22BF9431">
      <w:pPr>
        <w:rPr>
          <w:rFonts w:ascii="Century Gothic" w:hAnsi="Century Gothic"/>
          <w:b/>
          <w:bCs/>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0573B4">
        <w:rPr>
          <w:rFonts w:ascii="Century Gothic" w:hAnsi="Century Gothic"/>
          <w:b/>
          <w:bCs/>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t>Kindergarten Oral Health Assessments and Key Partnerships</w:t>
      </w:r>
    </w:p>
    <w:tbl>
      <w:tblPr>
        <w:tblStyle w:val="TableGrid"/>
        <w:tblW w:w="13405" w:type="dxa"/>
        <w:tblLook w:val="04A0" w:firstRow="1" w:lastRow="0" w:firstColumn="1" w:lastColumn="0" w:noHBand="0" w:noVBand="1"/>
      </w:tblPr>
      <w:tblGrid>
        <w:gridCol w:w="2155"/>
        <w:gridCol w:w="6660"/>
        <w:gridCol w:w="4590"/>
      </w:tblGrid>
      <w:tr w:rsidR="009A57D6" w:rsidRPr="008E294A" w14:paraId="04027D03" w14:textId="77777777" w:rsidTr="000573B4">
        <w:tc>
          <w:tcPr>
            <w:tcW w:w="2155" w:type="dxa"/>
            <w:shd w:val="clear" w:color="auto" w:fill="7030A0"/>
          </w:tcPr>
          <w:p w14:paraId="73D5C4D8" w14:textId="6E4D978F" w:rsidR="009A57D6" w:rsidRPr="000573B4" w:rsidRDefault="009A57D6" w:rsidP="004F3F4C">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w:t>
            </w:r>
          </w:p>
        </w:tc>
        <w:tc>
          <w:tcPr>
            <w:tcW w:w="6660" w:type="dxa"/>
            <w:shd w:val="clear" w:color="auto" w:fill="7030A0"/>
          </w:tcPr>
          <w:p w14:paraId="6AED84BB" w14:textId="4A8B1FF8" w:rsidR="009A57D6" w:rsidRPr="000573B4" w:rsidRDefault="009A57D6" w:rsidP="004F3F4C">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Activity</w:t>
            </w:r>
          </w:p>
        </w:tc>
        <w:tc>
          <w:tcPr>
            <w:tcW w:w="4590" w:type="dxa"/>
            <w:shd w:val="clear" w:color="auto" w:fill="7030A0"/>
          </w:tcPr>
          <w:p w14:paraId="5AD3A234" w14:textId="61917807" w:rsidR="009A57D6" w:rsidRPr="000573B4" w:rsidRDefault="009A57D6" w:rsidP="004F3F4C">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Resource</w:t>
            </w:r>
          </w:p>
        </w:tc>
      </w:tr>
      <w:tr w:rsidR="009A57D6" w:rsidRPr="008E294A" w14:paraId="09892B44" w14:textId="77777777" w:rsidTr="22BF9431">
        <w:tc>
          <w:tcPr>
            <w:tcW w:w="2155" w:type="dxa"/>
          </w:tcPr>
          <w:p w14:paraId="33FF3D88" w14:textId="6A120BAE"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w:t>
            </w:r>
          </w:p>
        </w:tc>
        <w:tc>
          <w:tcPr>
            <w:tcW w:w="6660" w:type="dxa"/>
          </w:tcPr>
          <w:p w14:paraId="61E86525" w14:textId="50500CDD" w:rsidR="009A57D6" w:rsidRPr="008E294A" w:rsidRDefault="009A57D6" w:rsidP="005D7948">
            <w:pPr>
              <w:rPr>
                <w:rFonts w:ascii="Century Gothic" w:hAnsi="Century Gothic"/>
                <w:sz w:val="24"/>
                <w:szCs w:val="24"/>
              </w:rPr>
            </w:pPr>
            <w:r w:rsidRPr="008E294A">
              <w:rPr>
                <w:rFonts w:ascii="Century Gothic" w:hAnsi="Century Gothic"/>
                <w:sz w:val="24"/>
                <w:szCs w:val="24"/>
              </w:rPr>
              <w:t>Assess the number of schools currently not reporting Kindergarten Oral Health Assessments (KOHA) to the System for California Oral Health Reporting (SCOHR).</w:t>
            </w:r>
          </w:p>
        </w:tc>
        <w:tc>
          <w:tcPr>
            <w:tcW w:w="4590" w:type="dxa"/>
          </w:tcPr>
          <w:p w14:paraId="1705CE69" w14:textId="20D91857" w:rsidR="008C2709" w:rsidRPr="008C2709" w:rsidRDefault="008C2709" w:rsidP="008C2709">
            <w:pPr>
              <w:pStyle w:val="ListParagraph"/>
              <w:numPr>
                <w:ilvl w:val="0"/>
                <w:numId w:val="75"/>
              </w:numPr>
              <w:spacing w:line="360" w:lineRule="auto"/>
              <w:rPr>
                <w:rFonts w:ascii="Century Gothic" w:eastAsiaTheme="minorHAnsi" w:hAnsi="Century Gothic" w:cstheme="minorBidi"/>
                <w:b/>
                <w:bCs/>
                <w:color w:val="0070C0"/>
                <w:sz w:val="24"/>
                <w:szCs w:val="24"/>
              </w:rPr>
            </w:pPr>
            <w:hyperlink r:id="rId125" w:history="1">
              <w:r w:rsidRPr="008142D1">
                <w:rPr>
                  <w:rStyle w:val="Hyperlink"/>
                  <w:rFonts w:ascii="Century Gothic" w:hAnsi="Century Gothic"/>
                  <w:b/>
                  <w:bCs/>
                  <w:sz w:val="24"/>
                  <w:szCs w:val="24"/>
                </w:rPr>
                <w:t>Kindergarten Oral Health Assessment</w:t>
              </w:r>
            </w:hyperlink>
          </w:p>
          <w:p w14:paraId="438788CA" w14:textId="309D7D80" w:rsidR="008C2709" w:rsidRPr="008C2709" w:rsidRDefault="008C2709" w:rsidP="008C2709">
            <w:pPr>
              <w:pStyle w:val="ListParagraph"/>
              <w:numPr>
                <w:ilvl w:val="0"/>
                <w:numId w:val="75"/>
              </w:numPr>
              <w:spacing w:line="360" w:lineRule="auto"/>
              <w:rPr>
                <w:rFonts w:ascii="Century Gothic" w:eastAsiaTheme="minorHAnsi" w:hAnsi="Century Gothic" w:cstheme="minorBidi"/>
                <w:b/>
                <w:bCs/>
                <w:color w:val="0070C0"/>
                <w:sz w:val="24"/>
                <w:szCs w:val="24"/>
              </w:rPr>
            </w:pPr>
            <w:hyperlink r:id="rId126" w:history="1">
              <w:r w:rsidRPr="008142D1">
                <w:rPr>
                  <w:rStyle w:val="Hyperlink"/>
                  <w:rFonts w:ascii="Century Gothic" w:hAnsi="Century Gothic"/>
                  <w:b/>
                  <w:bCs/>
                  <w:sz w:val="24"/>
                  <w:szCs w:val="24"/>
                </w:rPr>
                <w:t>Welcome to SCOHR</w:t>
              </w:r>
            </w:hyperlink>
          </w:p>
          <w:commentRangeStart w:id="2"/>
          <w:p w14:paraId="3C12CFAB" w14:textId="25697A23" w:rsidR="00C74157" w:rsidRPr="00BE1EF1" w:rsidRDefault="00F70C7A" w:rsidP="00C74157">
            <w:pPr>
              <w:pStyle w:val="ListParagraph"/>
              <w:numPr>
                <w:ilvl w:val="0"/>
                <w:numId w:val="75"/>
              </w:numPr>
              <w:spacing w:line="360" w:lineRule="auto"/>
              <w:rPr>
                <w:rFonts w:ascii="Century Gothic" w:eastAsiaTheme="minorHAnsi" w:hAnsi="Century Gothic" w:cstheme="minorBidi"/>
                <w:b/>
                <w:bCs/>
                <w:color w:val="0070C0"/>
                <w:sz w:val="24"/>
                <w:szCs w:val="24"/>
              </w:rPr>
            </w:pPr>
            <w:r>
              <w:fldChar w:fldCharType="begin"/>
            </w:r>
            <w:r w:rsidR="00BA1ECF">
              <w:instrText>HYPERLINK "https://urldefense.com/v3/__https:/drive.google.com/file/d/1kXZN_etxtKMRu28-FUmZRUKKGrj8VyHu/view?usp=sharing__;!!AvL6XA!wvx6bYjT7wobMq3zmiVn0-iRDa2FwQxrdmo1Wp452ffz1rZKN0zXlyBuDn-jDreW53hUXopUGNPnZpO7dA$"</w:instrText>
            </w:r>
            <w:r>
              <w:fldChar w:fldCharType="separate"/>
            </w:r>
            <w:r w:rsidR="00045149">
              <w:rPr>
                <w:rStyle w:val="Hyperlink"/>
                <w:rFonts w:ascii="Century Gothic" w:hAnsi="Century Gothic"/>
                <w:b/>
                <w:bCs/>
                <w:sz w:val="24"/>
                <w:szCs w:val="24"/>
              </w:rPr>
              <w:t>Overview of the Oral Health Reporting System Training</w:t>
            </w:r>
            <w:r>
              <w:rPr>
                <w:rStyle w:val="Hyperlink"/>
                <w:rFonts w:ascii="Century Gothic" w:hAnsi="Century Gothic"/>
                <w:b/>
                <w:bCs/>
                <w:sz w:val="24"/>
                <w:szCs w:val="24"/>
              </w:rPr>
              <w:fldChar w:fldCharType="end"/>
            </w:r>
            <w:commentRangeEnd w:id="2"/>
            <w:r w:rsidR="00C74157">
              <w:rPr>
                <w:rStyle w:val="CommentReference"/>
                <w:rFonts w:asciiTheme="minorHAnsi" w:eastAsiaTheme="minorHAnsi" w:hAnsiTheme="minorHAnsi" w:cstheme="minorBidi"/>
              </w:rPr>
              <w:commentReference w:id="2"/>
            </w:r>
          </w:p>
          <w:p w14:paraId="789BBC06" w14:textId="11FC8DD0" w:rsidR="008C2709" w:rsidRPr="008C2709" w:rsidRDefault="008C2709" w:rsidP="008C2709">
            <w:pPr>
              <w:pStyle w:val="ListParagraph"/>
              <w:numPr>
                <w:ilvl w:val="0"/>
                <w:numId w:val="75"/>
              </w:numPr>
              <w:spacing w:line="360" w:lineRule="auto"/>
              <w:rPr>
                <w:rFonts w:ascii="Century Gothic" w:eastAsiaTheme="minorHAnsi" w:hAnsi="Century Gothic" w:cstheme="minorBidi"/>
                <w:b/>
                <w:bCs/>
                <w:color w:val="0070C0"/>
                <w:sz w:val="24"/>
                <w:szCs w:val="24"/>
              </w:rPr>
            </w:pPr>
            <w:r w:rsidRPr="008C2709">
              <w:rPr>
                <w:rStyle w:val="markyifwxskpc"/>
                <w:rFonts w:ascii="Century Gothic" w:eastAsia="Times New Roman" w:hAnsi="Century Gothic" w:cs="Arial"/>
                <w:b/>
                <w:bCs/>
                <w:color w:val="0070C0"/>
                <w:sz w:val="24"/>
                <w:szCs w:val="24"/>
                <w:shd w:val="clear" w:color="auto" w:fill="FFFFFF"/>
              </w:rPr>
              <w:t>SCOHR</w:t>
            </w:r>
            <w:r w:rsidRPr="008C2709">
              <w:rPr>
                <w:rFonts w:ascii="Century Gothic" w:eastAsia="Times New Roman" w:hAnsi="Century Gothic" w:cs="Arial"/>
                <w:b/>
                <w:bCs/>
                <w:color w:val="0070C0"/>
                <w:sz w:val="24"/>
                <w:szCs w:val="24"/>
                <w:shd w:val="clear" w:color="auto" w:fill="FFFFFF"/>
              </w:rPr>
              <w:t>: (866) 762-9170 or email at </w:t>
            </w:r>
            <w:hyperlink r:id="rId131" w:tgtFrame="_blank" w:history="1">
              <w:r w:rsidRPr="008C2709">
                <w:rPr>
                  <w:rStyle w:val="markyifwxskpc"/>
                  <w:rFonts w:ascii="Century Gothic" w:eastAsia="Times New Roman" w:hAnsi="Century Gothic" w:cs="Arial"/>
                  <w:b/>
                  <w:bCs/>
                  <w:color w:val="0070C0"/>
                  <w:sz w:val="24"/>
                  <w:szCs w:val="24"/>
                  <w:u w:val="single"/>
                  <w:shd w:val="clear" w:color="auto" w:fill="FFFFFF"/>
                </w:rPr>
                <w:t>scohr</w:t>
              </w:r>
              <w:r w:rsidRPr="008C2709">
                <w:rPr>
                  <w:rStyle w:val="Hyperlink"/>
                  <w:rFonts w:ascii="Century Gothic" w:eastAsia="Times New Roman" w:hAnsi="Century Gothic" w:cs="Arial"/>
                  <w:b/>
                  <w:bCs/>
                  <w:color w:val="0070C0"/>
                  <w:sz w:val="24"/>
                  <w:szCs w:val="24"/>
                  <w:shd w:val="clear" w:color="auto" w:fill="FFFFFF"/>
                </w:rPr>
                <w:t>@sjcoe.net</w:t>
              </w:r>
            </w:hyperlink>
          </w:p>
        </w:tc>
      </w:tr>
      <w:tr w:rsidR="009A57D6" w:rsidRPr="008E294A" w14:paraId="138CEE9E" w14:textId="77777777" w:rsidTr="22BF9431">
        <w:tc>
          <w:tcPr>
            <w:tcW w:w="2155" w:type="dxa"/>
          </w:tcPr>
          <w:p w14:paraId="36C390BA" w14:textId="5CBE48C7"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lastRenderedPageBreak/>
              <w:t>3.</w:t>
            </w:r>
            <w:r w:rsidR="008E294A" w:rsidRPr="008E294A">
              <w:rPr>
                <w:rFonts w:ascii="Century Gothic" w:hAnsi="Century Gothic"/>
                <w:sz w:val="24"/>
                <w:szCs w:val="24"/>
              </w:rPr>
              <w:t>1. a</w:t>
            </w:r>
          </w:p>
        </w:tc>
        <w:tc>
          <w:tcPr>
            <w:tcW w:w="6660" w:type="dxa"/>
          </w:tcPr>
          <w:p w14:paraId="07940DD5" w14:textId="5792C24B" w:rsidR="009A57D6" w:rsidRPr="008E294A" w:rsidRDefault="009A57D6" w:rsidP="005D7948">
            <w:pPr>
              <w:rPr>
                <w:rFonts w:ascii="Century Gothic" w:hAnsi="Century Gothic"/>
                <w:sz w:val="24"/>
                <w:szCs w:val="24"/>
              </w:rPr>
            </w:pPr>
            <w:r w:rsidRPr="008E294A">
              <w:rPr>
                <w:rFonts w:ascii="Century Gothic" w:hAnsi="Century Gothic"/>
                <w:spacing w:val="-2"/>
                <w:sz w:val="24"/>
                <w:szCs w:val="24"/>
              </w:rPr>
              <w:t>Identify current processes</w:t>
            </w:r>
            <w:r w:rsidRPr="008E294A">
              <w:rPr>
                <w:rFonts w:ascii="Century Gothic" w:hAnsi="Century Gothic"/>
                <w:spacing w:val="-14"/>
                <w:sz w:val="24"/>
                <w:szCs w:val="24"/>
              </w:rPr>
              <w:t xml:space="preserve"> </w:t>
            </w:r>
            <w:r w:rsidRPr="008E294A">
              <w:rPr>
                <w:rFonts w:ascii="Century Gothic" w:hAnsi="Century Gothic"/>
                <w:spacing w:val="-2"/>
                <w:sz w:val="24"/>
                <w:szCs w:val="24"/>
              </w:rPr>
              <w:t>of</w:t>
            </w:r>
            <w:r w:rsidRPr="008E294A">
              <w:rPr>
                <w:rFonts w:ascii="Century Gothic" w:hAnsi="Century Gothic"/>
                <w:spacing w:val="-31"/>
                <w:sz w:val="24"/>
                <w:szCs w:val="24"/>
              </w:rPr>
              <w:t xml:space="preserve"> </w:t>
            </w:r>
            <w:r w:rsidRPr="008E294A">
              <w:rPr>
                <w:rFonts w:ascii="Century Gothic" w:hAnsi="Century Gothic"/>
                <w:spacing w:val="-2"/>
                <w:sz w:val="24"/>
                <w:szCs w:val="24"/>
              </w:rPr>
              <w:t xml:space="preserve">participating </w:t>
            </w:r>
            <w:r w:rsidRPr="008E294A">
              <w:rPr>
                <w:rFonts w:ascii="Century Gothic" w:hAnsi="Century Gothic"/>
                <w:w w:val="105"/>
                <w:sz w:val="24"/>
                <w:szCs w:val="24"/>
              </w:rPr>
              <w:t>schools and identify best practices.</w:t>
            </w:r>
          </w:p>
        </w:tc>
        <w:tc>
          <w:tcPr>
            <w:tcW w:w="4590" w:type="dxa"/>
          </w:tcPr>
          <w:p w14:paraId="1093DCDE" w14:textId="43BAE800" w:rsidR="009A57D6" w:rsidRPr="008E294A" w:rsidRDefault="22BF9431" w:rsidP="000B2493">
            <w:pPr>
              <w:pStyle w:val="ListParagraph"/>
              <w:numPr>
                <w:ilvl w:val="0"/>
                <w:numId w:val="71"/>
              </w:numPr>
              <w:spacing w:line="360" w:lineRule="auto"/>
              <w:rPr>
                <w:rFonts w:ascii="Century Gothic" w:eastAsiaTheme="minorEastAsia" w:hAnsi="Century Gothic" w:cstheme="minorBidi"/>
                <w:b/>
                <w:bCs/>
                <w:color w:val="0563C1"/>
                <w:sz w:val="24"/>
                <w:szCs w:val="24"/>
              </w:rPr>
            </w:pPr>
            <w:hyperlink r:id="rId132">
              <w:r w:rsidRPr="008E294A">
                <w:rPr>
                  <w:rStyle w:val="Hyperlink"/>
                  <w:rFonts w:ascii="Century Gothic" w:eastAsia="Century Gothic" w:hAnsi="Century Gothic" w:cs="Century Gothic"/>
                  <w:b/>
                  <w:bCs/>
                  <w:sz w:val="24"/>
                  <w:szCs w:val="24"/>
                </w:rPr>
                <w:t>Connecting with School Nurses</w:t>
              </w:r>
            </w:hyperlink>
          </w:p>
        </w:tc>
      </w:tr>
      <w:tr w:rsidR="009A57D6" w:rsidRPr="008E294A" w14:paraId="62336D0F" w14:textId="77777777" w:rsidTr="22BF9431">
        <w:tc>
          <w:tcPr>
            <w:tcW w:w="2155" w:type="dxa"/>
          </w:tcPr>
          <w:p w14:paraId="6E828094" w14:textId="2A4D94FB"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1. b</w:t>
            </w:r>
          </w:p>
        </w:tc>
        <w:tc>
          <w:tcPr>
            <w:tcW w:w="6660" w:type="dxa"/>
          </w:tcPr>
          <w:p w14:paraId="1F8B9937" w14:textId="187AB7B8" w:rsidR="009A57D6" w:rsidRPr="008E294A" w:rsidRDefault="009A57D6" w:rsidP="005D7948">
            <w:pPr>
              <w:tabs>
                <w:tab w:val="left" w:pos="900"/>
              </w:tabs>
              <w:rPr>
                <w:rFonts w:ascii="Century Gothic" w:hAnsi="Century Gothic"/>
                <w:sz w:val="24"/>
                <w:szCs w:val="24"/>
              </w:rPr>
            </w:pPr>
            <w:r w:rsidRPr="008E294A">
              <w:rPr>
                <w:rFonts w:ascii="Century Gothic" w:hAnsi="Century Gothic"/>
                <w:w w:val="105"/>
                <w:sz w:val="24"/>
                <w:szCs w:val="24"/>
              </w:rPr>
              <w:t>Identify</w:t>
            </w:r>
            <w:r w:rsidRPr="008E294A">
              <w:rPr>
                <w:rFonts w:ascii="Century Gothic" w:hAnsi="Century Gothic"/>
                <w:spacing w:val="-7"/>
                <w:w w:val="105"/>
                <w:sz w:val="24"/>
                <w:szCs w:val="24"/>
              </w:rPr>
              <w:t xml:space="preserve"> </w:t>
            </w:r>
            <w:r w:rsidRPr="008E294A">
              <w:rPr>
                <w:rFonts w:ascii="Century Gothic" w:hAnsi="Century Gothic"/>
                <w:w w:val="105"/>
                <w:sz w:val="24"/>
                <w:szCs w:val="24"/>
              </w:rPr>
              <w:t>target</w:t>
            </w:r>
            <w:r w:rsidRPr="008E294A">
              <w:rPr>
                <w:rFonts w:ascii="Century Gothic" w:hAnsi="Century Gothic"/>
                <w:spacing w:val="-9"/>
                <w:w w:val="105"/>
                <w:sz w:val="24"/>
                <w:szCs w:val="24"/>
              </w:rPr>
              <w:t xml:space="preserve"> </w:t>
            </w:r>
            <w:r w:rsidRPr="008E294A">
              <w:rPr>
                <w:rFonts w:ascii="Century Gothic" w:hAnsi="Century Gothic"/>
                <w:w w:val="105"/>
                <w:sz w:val="24"/>
                <w:szCs w:val="24"/>
              </w:rPr>
              <w:t>schools</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for</w:t>
            </w:r>
            <w:r w:rsidRPr="008E294A">
              <w:rPr>
                <w:rFonts w:ascii="Century Gothic" w:hAnsi="Century Gothic"/>
                <w:spacing w:val="-14"/>
                <w:w w:val="105"/>
                <w:sz w:val="24"/>
                <w:szCs w:val="24"/>
              </w:rPr>
              <w:t xml:space="preserve"> </w:t>
            </w:r>
            <w:r w:rsidRPr="008E294A">
              <w:rPr>
                <w:rFonts w:ascii="Century Gothic" w:hAnsi="Century Gothic"/>
                <w:spacing w:val="-2"/>
                <w:w w:val="105"/>
                <w:sz w:val="24"/>
                <w:szCs w:val="24"/>
              </w:rPr>
              <w:t>intervention.</w:t>
            </w:r>
          </w:p>
        </w:tc>
        <w:tc>
          <w:tcPr>
            <w:tcW w:w="4590" w:type="dxa"/>
          </w:tcPr>
          <w:p w14:paraId="0BCD68A0" w14:textId="7DE69E39" w:rsidR="009A57D6" w:rsidRPr="008E294A" w:rsidRDefault="22BF9431" w:rsidP="000B2493">
            <w:pPr>
              <w:pStyle w:val="ListParagraph"/>
              <w:numPr>
                <w:ilvl w:val="0"/>
                <w:numId w:val="73"/>
              </w:numPr>
              <w:spacing w:line="360" w:lineRule="auto"/>
              <w:rPr>
                <w:rFonts w:ascii="Century Gothic" w:eastAsiaTheme="minorEastAsia" w:hAnsi="Century Gothic" w:cstheme="minorBidi"/>
                <w:b/>
                <w:bCs/>
                <w:color w:val="0563C1"/>
                <w:sz w:val="24"/>
                <w:szCs w:val="24"/>
              </w:rPr>
            </w:pPr>
            <w:hyperlink r:id="rId133" w:anchor=":~:text=California%20Education%20Code%20Section%2049452.8,the%20school%20district%20is%20located.">
              <w:r w:rsidRPr="008E294A">
                <w:rPr>
                  <w:rStyle w:val="Hyperlink"/>
                  <w:rFonts w:ascii="Century Gothic" w:eastAsia="Century Gothic" w:hAnsi="Century Gothic" w:cs="Century Gothic"/>
                  <w:b/>
                  <w:bCs/>
                  <w:sz w:val="24"/>
                  <w:szCs w:val="24"/>
                </w:rPr>
                <w:t>Oral Health Assessment District Reporting</w:t>
              </w:r>
            </w:hyperlink>
          </w:p>
        </w:tc>
      </w:tr>
      <w:tr w:rsidR="009A57D6" w:rsidRPr="008E294A" w14:paraId="5C7F213D" w14:textId="77777777" w:rsidTr="22BF9431">
        <w:tc>
          <w:tcPr>
            <w:tcW w:w="2155" w:type="dxa"/>
          </w:tcPr>
          <w:p w14:paraId="69EBB55C" w14:textId="2985024F"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3.1.c</w:t>
            </w:r>
          </w:p>
        </w:tc>
        <w:tc>
          <w:tcPr>
            <w:tcW w:w="6660" w:type="dxa"/>
          </w:tcPr>
          <w:p w14:paraId="12996D41" w14:textId="3E01F444" w:rsidR="009A57D6" w:rsidRPr="008E294A" w:rsidRDefault="009A57D6" w:rsidP="00BA0AFE">
            <w:pPr>
              <w:pStyle w:val="TableParagraph"/>
              <w:spacing w:before="13" w:line="252" w:lineRule="auto"/>
              <w:ind w:left="7" w:right="699"/>
              <w:rPr>
                <w:sz w:val="24"/>
                <w:szCs w:val="24"/>
              </w:rPr>
            </w:pPr>
            <w:r w:rsidRPr="008E294A">
              <w:rPr>
                <w:w w:val="105"/>
                <w:sz w:val="24"/>
                <w:szCs w:val="24"/>
              </w:rPr>
              <w:t>Recruit and enroll champions. Support</w:t>
            </w:r>
            <w:r w:rsidRPr="008E294A">
              <w:rPr>
                <w:spacing w:val="-17"/>
                <w:w w:val="105"/>
                <w:sz w:val="24"/>
                <w:szCs w:val="24"/>
              </w:rPr>
              <w:t xml:space="preserve"> </w:t>
            </w:r>
            <w:r w:rsidRPr="008E294A">
              <w:rPr>
                <w:w w:val="105"/>
                <w:sz w:val="24"/>
                <w:szCs w:val="24"/>
              </w:rPr>
              <w:t>onboarding</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training</w:t>
            </w:r>
            <w:r w:rsidRPr="008E294A">
              <w:rPr>
                <w:spacing w:val="-14"/>
                <w:w w:val="105"/>
                <w:sz w:val="24"/>
                <w:szCs w:val="24"/>
              </w:rPr>
              <w:t xml:space="preserve"> </w:t>
            </w:r>
            <w:r w:rsidRPr="008E294A">
              <w:rPr>
                <w:w w:val="105"/>
                <w:sz w:val="24"/>
                <w:szCs w:val="24"/>
              </w:rPr>
              <w:t xml:space="preserve">of </w:t>
            </w:r>
            <w:r w:rsidRPr="008E294A">
              <w:rPr>
                <w:spacing w:val="-2"/>
                <w:w w:val="105"/>
                <w:sz w:val="24"/>
                <w:szCs w:val="24"/>
              </w:rPr>
              <w:t xml:space="preserve">champions. </w:t>
            </w:r>
            <w:r w:rsidRPr="008E294A">
              <w:rPr>
                <w:w w:val="105"/>
                <w:sz w:val="24"/>
                <w:szCs w:val="24"/>
              </w:rPr>
              <w:t>Champions such as school nurses, PTA, school site council, school registrar, etc. Ask a key person</w:t>
            </w:r>
            <w:r w:rsidRPr="008E294A">
              <w:rPr>
                <w:spacing w:val="-3"/>
                <w:w w:val="105"/>
                <w:sz w:val="24"/>
                <w:szCs w:val="24"/>
              </w:rPr>
              <w:t xml:space="preserve"> </w:t>
            </w:r>
            <w:r w:rsidRPr="008E294A">
              <w:rPr>
                <w:w w:val="105"/>
                <w:sz w:val="24"/>
                <w:szCs w:val="24"/>
              </w:rPr>
              <w:t>from a successful</w:t>
            </w:r>
            <w:r w:rsidRPr="008E294A">
              <w:rPr>
                <w:spacing w:val="-7"/>
                <w:w w:val="105"/>
                <w:sz w:val="24"/>
                <w:szCs w:val="24"/>
              </w:rPr>
              <w:t xml:space="preserve"> </w:t>
            </w:r>
            <w:r w:rsidRPr="008E294A">
              <w:rPr>
                <w:w w:val="105"/>
                <w:sz w:val="24"/>
                <w:szCs w:val="24"/>
              </w:rPr>
              <w:t>school to</w:t>
            </w:r>
            <w:r w:rsidRPr="008E294A">
              <w:rPr>
                <w:spacing w:val="-8"/>
                <w:w w:val="105"/>
                <w:sz w:val="24"/>
                <w:szCs w:val="24"/>
              </w:rPr>
              <w:t xml:space="preserve"> </w:t>
            </w:r>
            <w:r w:rsidRPr="008E294A">
              <w:rPr>
                <w:w w:val="105"/>
                <w:sz w:val="24"/>
                <w:szCs w:val="24"/>
              </w:rPr>
              <w:t>make</w:t>
            </w:r>
            <w:r w:rsidRPr="008E294A">
              <w:rPr>
                <w:spacing w:val="-15"/>
                <w:w w:val="105"/>
                <w:sz w:val="24"/>
                <w:szCs w:val="24"/>
              </w:rPr>
              <w:t xml:space="preserve"> </w:t>
            </w:r>
            <w:r w:rsidRPr="008E294A">
              <w:rPr>
                <w:w w:val="105"/>
                <w:sz w:val="24"/>
                <w:szCs w:val="24"/>
              </w:rPr>
              <w:t>a</w:t>
            </w:r>
            <w:r w:rsidRPr="008E294A">
              <w:rPr>
                <w:spacing w:val="-8"/>
                <w:w w:val="105"/>
                <w:sz w:val="24"/>
                <w:szCs w:val="24"/>
              </w:rPr>
              <w:t xml:space="preserve"> </w:t>
            </w:r>
            <w:r w:rsidRPr="008E294A">
              <w:rPr>
                <w:w w:val="105"/>
                <w:sz w:val="24"/>
                <w:szCs w:val="24"/>
              </w:rPr>
              <w:t>presentation</w:t>
            </w:r>
            <w:r w:rsidRPr="008E294A">
              <w:rPr>
                <w:spacing w:val="-12"/>
                <w:w w:val="105"/>
                <w:sz w:val="24"/>
                <w:szCs w:val="24"/>
              </w:rPr>
              <w:t xml:space="preserve"> </w:t>
            </w:r>
            <w:r w:rsidRPr="008E294A">
              <w:rPr>
                <w:w w:val="105"/>
                <w:sz w:val="24"/>
                <w:szCs w:val="24"/>
              </w:rPr>
              <w:t>to</w:t>
            </w:r>
            <w:r w:rsidRPr="008E294A">
              <w:rPr>
                <w:spacing w:val="-8"/>
                <w:w w:val="105"/>
                <w:sz w:val="24"/>
                <w:szCs w:val="24"/>
              </w:rPr>
              <w:t xml:space="preserve"> </w:t>
            </w:r>
            <w:r w:rsidRPr="008E294A">
              <w:rPr>
                <w:w w:val="105"/>
                <w:sz w:val="24"/>
                <w:szCs w:val="24"/>
              </w:rPr>
              <w:t>other</w:t>
            </w:r>
            <w:r w:rsidRPr="008E294A">
              <w:rPr>
                <w:spacing w:val="-11"/>
                <w:w w:val="105"/>
                <w:sz w:val="24"/>
                <w:szCs w:val="24"/>
              </w:rPr>
              <w:t xml:space="preserve"> </w:t>
            </w:r>
            <w:r w:rsidRPr="008E294A">
              <w:rPr>
                <w:w w:val="105"/>
                <w:sz w:val="24"/>
                <w:szCs w:val="24"/>
              </w:rPr>
              <w:t>schools</w:t>
            </w:r>
            <w:r w:rsidRPr="008E294A">
              <w:rPr>
                <w:spacing w:val="-10"/>
                <w:w w:val="105"/>
                <w:sz w:val="24"/>
                <w:szCs w:val="24"/>
              </w:rPr>
              <w:t xml:space="preserve"> </w:t>
            </w:r>
            <w:r w:rsidRPr="008E294A">
              <w:rPr>
                <w:w w:val="105"/>
                <w:sz w:val="24"/>
                <w:szCs w:val="24"/>
              </w:rPr>
              <w:t>in their district or at a district in-service.</w:t>
            </w:r>
          </w:p>
        </w:tc>
        <w:tc>
          <w:tcPr>
            <w:tcW w:w="4590" w:type="dxa"/>
          </w:tcPr>
          <w:p w14:paraId="35985EFA" w14:textId="584A36C3" w:rsidR="009A57D6" w:rsidRPr="008E294A" w:rsidRDefault="22BF9431" w:rsidP="000B2493">
            <w:pPr>
              <w:pStyle w:val="ListParagraph"/>
              <w:numPr>
                <w:ilvl w:val="0"/>
                <w:numId w:val="74"/>
              </w:numPr>
              <w:spacing w:line="360" w:lineRule="auto"/>
              <w:rPr>
                <w:rFonts w:ascii="Century Gothic" w:eastAsiaTheme="minorEastAsia" w:hAnsi="Century Gothic" w:cstheme="minorBidi"/>
                <w:b/>
                <w:bCs/>
                <w:color w:val="0563C1"/>
                <w:sz w:val="24"/>
                <w:szCs w:val="24"/>
              </w:rPr>
            </w:pPr>
            <w:hyperlink r:id="rId134">
              <w:r w:rsidRPr="008E294A">
                <w:rPr>
                  <w:rStyle w:val="Hyperlink"/>
                  <w:rFonts w:ascii="Century Gothic" w:eastAsia="Century Gothic" w:hAnsi="Century Gothic" w:cs="Century Gothic"/>
                  <w:b/>
                  <w:bCs/>
                  <w:sz w:val="24"/>
                  <w:szCs w:val="24"/>
                </w:rPr>
                <w:t>Oral Health Screening Pocket Guide for School Nurses</w:t>
              </w:r>
            </w:hyperlink>
          </w:p>
          <w:p w14:paraId="724B72D0" w14:textId="2296B5F4" w:rsidR="009A57D6" w:rsidRPr="008E294A" w:rsidRDefault="22BF9431" w:rsidP="000B2493">
            <w:pPr>
              <w:pStyle w:val="ListParagraph"/>
              <w:numPr>
                <w:ilvl w:val="0"/>
                <w:numId w:val="74"/>
              </w:numPr>
              <w:spacing w:line="360" w:lineRule="auto"/>
              <w:rPr>
                <w:rFonts w:ascii="Century Gothic" w:eastAsiaTheme="minorEastAsia" w:hAnsi="Century Gothic" w:cstheme="minorBidi"/>
                <w:b/>
                <w:bCs/>
                <w:color w:val="0563C1"/>
                <w:sz w:val="24"/>
                <w:szCs w:val="24"/>
              </w:rPr>
            </w:pPr>
            <w:hyperlink r:id="rId135">
              <w:r w:rsidRPr="008E294A">
                <w:rPr>
                  <w:rStyle w:val="Hyperlink"/>
                  <w:rFonts w:ascii="Century Gothic" w:eastAsia="Century Gothic" w:hAnsi="Century Gothic" w:cs="Century Gothic"/>
                  <w:b/>
                  <w:bCs/>
                  <w:sz w:val="24"/>
                  <w:szCs w:val="24"/>
                </w:rPr>
                <w:t>School Nurses Key to Good Oral Health during COVID-19</w:t>
              </w:r>
            </w:hyperlink>
          </w:p>
          <w:p w14:paraId="7D485F5B" w14:textId="43D0D1A4" w:rsidR="009A57D6" w:rsidRPr="008E294A" w:rsidRDefault="22BF9431" w:rsidP="000B2493">
            <w:pPr>
              <w:pStyle w:val="ListParagraph"/>
              <w:numPr>
                <w:ilvl w:val="0"/>
                <w:numId w:val="74"/>
              </w:numPr>
              <w:spacing w:line="360" w:lineRule="auto"/>
              <w:rPr>
                <w:rFonts w:ascii="Century Gothic" w:eastAsiaTheme="minorEastAsia" w:hAnsi="Century Gothic" w:cstheme="minorBidi"/>
                <w:b/>
                <w:bCs/>
                <w:color w:val="0563C1"/>
                <w:sz w:val="24"/>
                <w:szCs w:val="24"/>
              </w:rPr>
            </w:pPr>
            <w:hyperlink r:id="rId136">
              <w:r w:rsidRPr="008E294A">
                <w:rPr>
                  <w:rStyle w:val="Hyperlink"/>
                  <w:rFonts w:ascii="Century Gothic" w:eastAsia="Century Gothic" w:hAnsi="Century Gothic" w:cs="Century Gothic"/>
                  <w:b/>
                  <w:bCs/>
                  <w:sz w:val="24"/>
                  <w:szCs w:val="24"/>
                </w:rPr>
                <w:t>RDHAP Connect Member Listing</w:t>
              </w:r>
            </w:hyperlink>
          </w:p>
        </w:tc>
      </w:tr>
      <w:tr w:rsidR="009A57D6" w:rsidRPr="008E294A" w14:paraId="70F2124C" w14:textId="77777777" w:rsidTr="22BF9431">
        <w:tc>
          <w:tcPr>
            <w:tcW w:w="2155" w:type="dxa"/>
          </w:tcPr>
          <w:p w14:paraId="687643E0" w14:textId="235F76AE"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3.1.d</w:t>
            </w:r>
          </w:p>
          <w:p w14:paraId="142B12AE" w14:textId="0FB6876E"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(3.1.e does not exist)</w:t>
            </w:r>
          </w:p>
        </w:tc>
        <w:tc>
          <w:tcPr>
            <w:tcW w:w="6660" w:type="dxa"/>
          </w:tcPr>
          <w:p w14:paraId="537857CE" w14:textId="3DB878C6"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Provide or adapt tools and training to make presentations and write letters for educating school board members to include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KOHA</w:t>
            </w:r>
            <w:r w:rsidRPr="008E294A">
              <w:rPr>
                <w:rFonts w:ascii="Century Gothic" w:hAnsi="Century Gothic"/>
                <w:spacing w:val="-9"/>
                <w:w w:val="105"/>
                <w:sz w:val="24"/>
                <w:szCs w:val="24"/>
              </w:rPr>
              <w:t xml:space="preserve"> </w:t>
            </w:r>
            <w:r w:rsidRPr="008E294A">
              <w:rPr>
                <w:rFonts w:ascii="Century Gothic" w:hAnsi="Century Gothic"/>
                <w:w w:val="105"/>
                <w:sz w:val="24"/>
                <w:szCs w:val="24"/>
              </w:rPr>
              <w:t>activities</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in</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9"/>
                <w:w w:val="105"/>
                <w:sz w:val="24"/>
                <w:szCs w:val="24"/>
              </w:rPr>
              <w:t xml:space="preserve"> </w:t>
            </w:r>
            <w:r w:rsidRPr="008E294A">
              <w:rPr>
                <w:rFonts w:ascii="Century Gothic" w:hAnsi="Century Gothic"/>
                <w:w w:val="105"/>
                <w:sz w:val="24"/>
                <w:szCs w:val="24"/>
              </w:rPr>
              <w:t>Local</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Control funding formula and the Local Control Accountability Plan.</w:t>
            </w:r>
          </w:p>
        </w:tc>
        <w:tc>
          <w:tcPr>
            <w:tcW w:w="4590" w:type="dxa"/>
          </w:tcPr>
          <w:p w14:paraId="0834D1AD" w14:textId="1B2DB177" w:rsidR="009A57D6" w:rsidRPr="008E294A" w:rsidRDefault="22BF9431" w:rsidP="000B2493">
            <w:pPr>
              <w:pStyle w:val="ListParagraph"/>
              <w:numPr>
                <w:ilvl w:val="0"/>
                <w:numId w:val="72"/>
              </w:numPr>
              <w:spacing w:line="360" w:lineRule="auto"/>
              <w:rPr>
                <w:rFonts w:ascii="Century Gothic" w:eastAsiaTheme="minorEastAsia" w:hAnsi="Century Gothic" w:cstheme="minorBidi"/>
                <w:b/>
                <w:bCs/>
                <w:color w:val="0563C1"/>
                <w:sz w:val="24"/>
                <w:szCs w:val="24"/>
              </w:rPr>
            </w:pPr>
            <w:hyperlink r:id="rId137">
              <w:r w:rsidR="00224116">
                <w:rPr>
                  <w:rStyle w:val="Hyperlink"/>
                  <w:rFonts w:ascii="Century Gothic" w:eastAsia="Century Gothic" w:hAnsi="Century Gothic" w:cs="Century Gothic"/>
                  <w:b/>
                  <w:bCs/>
                  <w:sz w:val="24"/>
                  <w:szCs w:val="24"/>
                </w:rPr>
                <w:t>COHTAC K</w:t>
              </w:r>
              <w:r w:rsidRPr="008E294A">
                <w:rPr>
                  <w:rStyle w:val="Hyperlink"/>
                  <w:rFonts w:ascii="Century Gothic" w:eastAsia="Century Gothic" w:hAnsi="Century Gothic" w:cs="Century Gothic"/>
                  <w:b/>
                  <w:bCs/>
                  <w:sz w:val="24"/>
                  <w:szCs w:val="24"/>
                </w:rPr>
                <w:t>OHA</w:t>
              </w:r>
              <w:r w:rsidR="00224116">
                <w:rPr>
                  <w:rStyle w:val="Hyperlink"/>
                  <w:rFonts w:ascii="Century Gothic" w:eastAsia="Century Gothic" w:hAnsi="Century Gothic" w:cs="Century Gothic"/>
                  <w:b/>
                  <w:bCs/>
                  <w:sz w:val="24"/>
                  <w:szCs w:val="24"/>
                </w:rPr>
                <w:t xml:space="preserve"> Webpage</w:t>
              </w:r>
              <w:r w:rsidRPr="008E294A">
                <w:rPr>
                  <w:rStyle w:val="Hyperlink"/>
                  <w:rFonts w:ascii="Century Gothic" w:eastAsia="Century Gothic" w:hAnsi="Century Gothic" w:cs="Century Gothic"/>
                  <w:b/>
                  <w:bCs/>
                  <w:sz w:val="24"/>
                  <w:szCs w:val="24"/>
                </w:rPr>
                <w:t xml:space="preserve"> </w:t>
              </w:r>
            </w:hyperlink>
          </w:p>
          <w:p w14:paraId="424F22AD" w14:textId="627E59E8" w:rsidR="009A57D6" w:rsidRPr="008E294A" w:rsidRDefault="22BF9431" w:rsidP="000B2493">
            <w:pPr>
              <w:pStyle w:val="ListParagraph"/>
              <w:numPr>
                <w:ilvl w:val="0"/>
                <w:numId w:val="72"/>
              </w:numPr>
              <w:spacing w:line="360" w:lineRule="auto"/>
              <w:rPr>
                <w:rFonts w:ascii="Century Gothic" w:eastAsiaTheme="minorEastAsia" w:hAnsi="Century Gothic" w:cstheme="minorBidi"/>
                <w:b/>
                <w:bCs/>
                <w:color w:val="0563C1"/>
                <w:sz w:val="24"/>
                <w:szCs w:val="24"/>
              </w:rPr>
            </w:pPr>
            <w:hyperlink r:id="rId138" w:anchor="KOHA">
              <w:r w:rsidRPr="008E294A">
                <w:rPr>
                  <w:rStyle w:val="Hyperlink"/>
                  <w:rFonts w:ascii="Century Gothic" w:eastAsia="Century Gothic" w:hAnsi="Century Gothic" w:cs="Century Gothic"/>
                  <w:b/>
                  <w:bCs/>
                  <w:sz w:val="24"/>
                  <w:szCs w:val="24"/>
                </w:rPr>
                <w:t>Oral Health and School Readiness</w:t>
              </w:r>
            </w:hyperlink>
          </w:p>
        </w:tc>
      </w:tr>
      <w:tr w:rsidR="009A57D6" w:rsidRPr="008E294A" w14:paraId="5F0BEA62" w14:textId="77777777" w:rsidTr="22BF9431">
        <w:tc>
          <w:tcPr>
            <w:tcW w:w="2155" w:type="dxa"/>
          </w:tcPr>
          <w:p w14:paraId="11B4EA71" w14:textId="6D3E4AA0"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1. f</w:t>
            </w:r>
          </w:p>
        </w:tc>
        <w:tc>
          <w:tcPr>
            <w:tcW w:w="6660" w:type="dxa"/>
          </w:tcPr>
          <w:p w14:paraId="6492BC34" w14:textId="48035956" w:rsidR="009A57D6" w:rsidRPr="008E294A" w:rsidRDefault="009A57D6" w:rsidP="005D7948">
            <w:pPr>
              <w:rPr>
                <w:rFonts w:ascii="Century Gothic" w:hAnsi="Century Gothic"/>
                <w:sz w:val="24"/>
                <w:szCs w:val="24"/>
              </w:rPr>
            </w:pPr>
            <w:r w:rsidRPr="008E294A">
              <w:rPr>
                <w:rFonts w:ascii="Century Gothic" w:hAnsi="Century Gothic"/>
                <w:sz w:val="24"/>
                <w:szCs w:val="24"/>
              </w:rPr>
              <w:t xml:space="preserve">Provide guidance for implementation </w:t>
            </w:r>
            <w:r w:rsidRPr="008E294A">
              <w:rPr>
                <w:rFonts w:ascii="Century Gothic" w:hAnsi="Century Gothic"/>
                <w:w w:val="105"/>
                <w:sz w:val="24"/>
                <w:szCs w:val="24"/>
              </w:rPr>
              <w:t>KOHA participation and reporting.</w:t>
            </w:r>
          </w:p>
        </w:tc>
        <w:tc>
          <w:tcPr>
            <w:tcW w:w="4590" w:type="dxa"/>
          </w:tcPr>
          <w:p w14:paraId="00D55CA0" w14:textId="4E27082E" w:rsidR="009A57D6" w:rsidRPr="008E294A" w:rsidRDefault="22BF9431" w:rsidP="000B2493">
            <w:pPr>
              <w:pStyle w:val="ListParagraph"/>
              <w:numPr>
                <w:ilvl w:val="0"/>
                <w:numId w:val="44"/>
              </w:numPr>
              <w:spacing w:line="360" w:lineRule="auto"/>
              <w:rPr>
                <w:rFonts w:ascii="Century Gothic" w:eastAsia="Century Gothic" w:hAnsi="Century Gothic" w:cs="Century Gothic"/>
                <w:color w:val="0563C1"/>
                <w:sz w:val="24"/>
                <w:szCs w:val="24"/>
              </w:rPr>
            </w:pPr>
            <w:hyperlink r:id="rId139">
              <w:r w:rsidRPr="008E294A">
                <w:rPr>
                  <w:rStyle w:val="Hyperlink"/>
                  <w:rFonts w:ascii="Century Gothic" w:eastAsia="Century Gothic" w:hAnsi="Century Gothic" w:cs="Century Gothic"/>
                  <w:b/>
                  <w:bCs/>
                  <w:sz w:val="24"/>
                  <w:szCs w:val="24"/>
                </w:rPr>
                <w:t xml:space="preserve">Raising Local Oral Health Awareness to Engage your Community and Promote </w:t>
              </w:r>
              <w:r w:rsidRPr="008E294A">
                <w:rPr>
                  <w:rStyle w:val="Hyperlink"/>
                  <w:rFonts w:ascii="Century Gothic" w:eastAsia="Century Gothic" w:hAnsi="Century Gothic" w:cs="Century Gothic"/>
                  <w:b/>
                  <w:bCs/>
                  <w:sz w:val="24"/>
                  <w:szCs w:val="24"/>
                </w:rPr>
                <w:lastRenderedPageBreak/>
                <w:t>KOHA</w:t>
              </w:r>
            </w:hyperlink>
            <w:r w:rsidRPr="008E294A">
              <w:rPr>
                <w:rFonts w:ascii="Century Gothic" w:eastAsia="Century Gothic" w:hAnsi="Century Gothic" w:cs="Century Gothic"/>
                <w:sz w:val="24"/>
                <w:szCs w:val="24"/>
              </w:rPr>
              <w:t xml:space="preserve"> </w:t>
            </w:r>
          </w:p>
          <w:p w14:paraId="51193FEB" w14:textId="0F89D2E7" w:rsidR="009A57D6" w:rsidRPr="008E294A" w:rsidRDefault="22BF9431" w:rsidP="000B2493">
            <w:pPr>
              <w:pStyle w:val="ListParagraph"/>
              <w:numPr>
                <w:ilvl w:val="0"/>
                <w:numId w:val="44"/>
              </w:numPr>
              <w:spacing w:line="360" w:lineRule="auto"/>
              <w:rPr>
                <w:rFonts w:ascii="Century Gothic" w:hAnsi="Century Gothic"/>
                <w:color w:val="0563C1"/>
                <w:sz w:val="24"/>
                <w:szCs w:val="24"/>
              </w:rPr>
            </w:pPr>
            <w:hyperlink r:id="rId140">
              <w:r w:rsidRPr="008E294A">
                <w:rPr>
                  <w:rStyle w:val="Hyperlink"/>
                  <w:rFonts w:ascii="Century Gothic" w:eastAsia="Century Gothic" w:hAnsi="Century Gothic" w:cs="Century Gothic"/>
                  <w:b/>
                  <w:bCs/>
                  <w:sz w:val="24"/>
                  <w:szCs w:val="24"/>
                </w:rPr>
                <w:t>Engaging Your Local News Media: Strategies to Seek Media Coverage About Oral Health and KOHA</w:t>
              </w:r>
            </w:hyperlink>
            <w:r w:rsidRPr="008E294A">
              <w:rPr>
                <w:rFonts w:ascii="Century Gothic" w:eastAsia="Century Gothic" w:hAnsi="Century Gothic" w:cs="Century Gothic"/>
                <w:sz w:val="24"/>
                <w:szCs w:val="24"/>
              </w:rPr>
              <w:t xml:space="preserve"> </w:t>
            </w:r>
          </w:p>
          <w:p w14:paraId="7B75715D" w14:textId="7C70823F" w:rsidR="009A57D6" w:rsidRPr="008E294A" w:rsidRDefault="22BF9431" w:rsidP="000B2493">
            <w:pPr>
              <w:pStyle w:val="ListParagraph"/>
              <w:numPr>
                <w:ilvl w:val="0"/>
                <w:numId w:val="44"/>
              </w:numPr>
              <w:spacing w:line="360" w:lineRule="auto"/>
              <w:rPr>
                <w:rFonts w:ascii="Century Gothic" w:hAnsi="Century Gothic"/>
                <w:color w:val="0563C1"/>
                <w:sz w:val="24"/>
                <w:szCs w:val="24"/>
              </w:rPr>
            </w:pPr>
            <w:hyperlink r:id="rId141">
              <w:r w:rsidRPr="008E294A">
                <w:rPr>
                  <w:rStyle w:val="Hyperlink"/>
                  <w:rFonts w:ascii="Century Gothic" w:eastAsia="Century Gothic" w:hAnsi="Century Gothic" w:cs="Century Gothic"/>
                  <w:b/>
                  <w:bCs/>
                  <w:sz w:val="24"/>
                  <w:szCs w:val="24"/>
                </w:rPr>
                <w:t>Successful Media Interviews: What to Do Before, During and After a Reporter Interviews You</w:t>
              </w:r>
            </w:hyperlink>
          </w:p>
          <w:p w14:paraId="4F5E30E1" w14:textId="3E80A8CE" w:rsidR="009A57D6" w:rsidRPr="008E294A" w:rsidRDefault="22BF9431" w:rsidP="000B2493">
            <w:pPr>
              <w:pStyle w:val="ListParagraph"/>
              <w:numPr>
                <w:ilvl w:val="0"/>
                <w:numId w:val="44"/>
              </w:numPr>
              <w:spacing w:line="360" w:lineRule="auto"/>
              <w:rPr>
                <w:rFonts w:ascii="Century Gothic" w:hAnsi="Century Gothic"/>
                <w:color w:val="0563C1"/>
                <w:sz w:val="24"/>
                <w:szCs w:val="24"/>
              </w:rPr>
            </w:pPr>
            <w:hyperlink r:id="rId142">
              <w:r w:rsidRPr="008E294A">
                <w:rPr>
                  <w:rStyle w:val="Hyperlink"/>
                  <w:rFonts w:ascii="Century Gothic" w:eastAsia="Century Gothic" w:hAnsi="Century Gothic" w:cs="Century Gothic"/>
                  <w:b/>
                  <w:bCs/>
                  <w:sz w:val="24"/>
                  <w:szCs w:val="24"/>
                </w:rPr>
                <w:t>Kicker Phrases to Raise Awareness about Oral Health</w:t>
              </w:r>
            </w:hyperlink>
            <w:r w:rsidRPr="008E294A">
              <w:rPr>
                <w:rFonts w:ascii="Century Gothic" w:eastAsia="Century Gothic" w:hAnsi="Century Gothic" w:cs="Century Gothic"/>
                <w:b/>
                <w:bCs/>
                <w:sz w:val="24"/>
                <w:szCs w:val="24"/>
              </w:rPr>
              <w:t xml:space="preserve"> </w:t>
            </w:r>
          </w:p>
          <w:p w14:paraId="13131B53" w14:textId="0C385522" w:rsidR="009A57D6" w:rsidRPr="00516FB8" w:rsidRDefault="22BF9431" w:rsidP="000B2493">
            <w:pPr>
              <w:pStyle w:val="ListParagraph"/>
              <w:numPr>
                <w:ilvl w:val="0"/>
                <w:numId w:val="44"/>
              </w:numPr>
              <w:spacing w:line="360" w:lineRule="auto"/>
              <w:rPr>
                <w:rFonts w:ascii="Century Gothic" w:eastAsia="Century Gothic" w:hAnsi="Century Gothic" w:cs="Century Gothic"/>
                <w:b/>
                <w:bCs/>
                <w:color w:val="0563C1"/>
                <w:sz w:val="24"/>
                <w:szCs w:val="24"/>
              </w:rPr>
            </w:pPr>
            <w:hyperlink r:id="rId143">
              <w:r w:rsidRPr="008E294A">
                <w:rPr>
                  <w:rStyle w:val="Hyperlink"/>
                  <w:rFonts w:ascii="Century Gothic" w:eastAsia="Century Gothic" w:hAnsi="Century Gothic" w:cs="Century Gothic"/>
                  <w:b/>
                  <w:bCs/>
                  <w:sz w:val="24"/>
                  <w:szCs w:val="24"/>
                </w:rPr>
                <w:t>ASTDD Basic Screening Survey (BSS) Toolkit</w:t>
              </w:r>
            </w:hyperlink>
          </w:p>
        </w:tc>
      </w:tr>
      <w:tr w:rsidR="009A57D6" w:rsidRPr="008E294A" w14:paraId="50171059" w14:textId="77777777" w:rsidTr="22BF9431">
        <w:tc>
          <w:tcPr>
            <w:tcW w:w="2155" w:type="dxa"/>
          </w:tcPr>
          <w:p w14:paraId="672BAA62" w14:textId="5922E184"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lastRenderedPageBreak/>
              <w:t>3.</w:t>
            </w:r>
            <w:r w:rsidR="008E294A" w:rsidRPr="008E294A">
              <w:rPr>
                <w:rFonts w:ascii="Century Gothic" w:hAnsi="Century Gothic"/>
                <w:sz w:val="24"/>
                <w:szCs w:val="24"/>
              </w:rPr>
              <w:t>1. g</w:t>
            </w:r>
          </w:p>
        </w:tc>
        <w:tc>
          <w:tcPr>
            <w:tcW w:w="6660" w:type="dxa"/>
          </w:tcPr>
          <w:p w14:paraId="11346A50" w14:textId="55F7AA1A"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Conduct meetings of key partners, mobilize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community,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set</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targets.</w:t>
            </w:r>
          </w:p>
        </w:tc>
        <w:tc>
          <w:tcPr>
            <w:tcW w:w="4590" w:type="dxa"/>
          </w:tcPr>
          <w:p w14:paraId="6B37A08C" w14:textId="4BA928F2" w:rsidR="009A57D6" w:rsidRPr="008E294A" w:rsidRDefault="22BF9431" w:rsidP="000B2493">
            <w:pPr>
              <w:pStyle w:val="ListParagraph"/>
              <w:numPr>
                <w:ilvl w:val="0"/>
                <w:numId w:val="23"/>
              </w:numPr>
              <w:spacing w:line="360" w:lineRule="auto"/>
              <w:rPr>
                <w:rFonts w:ascii="Century Gothic" w:eastAsiaTheme="minorEastAsia" w:hAnsi="Century Gothic" w:cstheme="minorBidi"/>
                <w:b/>
                <w:bCs/>
                <w:color w:val="0563C1"/>
                <w:sz w:val="24"/>
                <w:szCs w:val="24"/>
              </w:rPr>
            </w:pPr>
            <w:hyperlink r:id="rId144">
              <w:r w:rsidRPr="008E294A">
                <w:rPr>
                  <w:rStyle w:val="Hyperlink"/>
                  <w:rFonts w:ascii="Century Gothic" w:eastAsia="Century Gothic" w:hAnsi="Century Gothic" w:cs="Century Gothic"/>
                  <w:b/>
                  <w:bCs/>
                  <w:sz w:val="24"/>
                  <w:szCs w:val="24"/>
                </w:rPr>
                <w:t>Community Action Guide</w:t>
              </w:r>
            </w:hyperlink>
          </w:p>
        </w:tc>
      </w:tr>
      <w:tr w:rsidR="009A57D6" w:rsidRPr="008E294A" w14:paraId="7E606331" w14:textId="77777777" w:rsidTr="22BF9431">
        <w:tc>
          <w:tcPr>
            <w:tcW w:w="2155" w:type="dxa"/>
          </w:tcPr>
          <w:p w14:paraId="1FDAF8FB" w14:textId="1E064F12"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3.1.h EVAL</w:t>
            </w:r>
          </w:p>
        </w:tc>
        <w:tc>
          <w:tcPr>
            <w:tcW w:w="6660" w:type="dxa"/>
          </w:tcPr>
          <w:p w14:paraId="24B79DD9" w14:textId="77777777" w:rsidR="009A57D6" w:rsidRPr="008E294A" w:rsidRDefault="009A57D6" w:rsidP="00865E07">
            <w:pPr>
              <w:pStyle w:val="TableParagraph"/>
              <w:spacing w:before="20" w:line="252" w:lineRule="auto"/>
              <w:ind w:left="13"/>
              <w:rPr>
                <w:sz w:val="24"/>
                <w:szCs w:val="24"/>
              </w:rPr>
            </w:pPr>
            <w:r w:rsidRPr="008E294A">
              <w:rPr>
                <w:w w:val="105"/>
                <w:sz w:val="24"/>
                <w:szCs w:val="24"/>
              </w:rPr>
              <w:t>Identify</w:t>
            </w:r>
            <w:r w:rsidRPr="008E294A">
              <w:rPr>
                <w:spacing w:val="-17"/>
                <w:w w:val="105"/>
                <w:sz w:val="24"/>
                <w:szCs w:val="24"/>
              </w:rPr>
              <w:t xml:space="preserve"> </w:t>
            </w:r>
            <w:r w:rsidRPr="008E294A">
              <w:rPr>
                <w:w w:val="105"/>
                <w:sz w:val="24"/>
                <w:szCs w:val="24"/>
              </w:rPr>
              <w:t>successful</w:t>
            </w:r>
            <w:r w:rsidRPr="008E294A">
              <w:rPr>
                <w:spacing w:val="-17"/>
                <w:w w:val="105"/>
                <w:sz w:val="24"/>
                <w:szCs w:val="24"/>
              </w:rPr>
              <w:t xml:space="preserve"> </w:t>
            </w:r>
            <w:r w:rsidRPr="008E294A">
              <w:rPr>
                <w:w w:val="105"/>
                <w:sz w:val="24"/>
                <w:szCs w:val="24"/>
              </w:rPr>
              <w:t>strategies</w:t>
            </w:r>
            <w:r w:rsidRPr="008E294A">
              <w:rPr>
                <w:spacing w:val="-11"/>
                <w:w w:val="105"/>
                <w:sz w:val="24"/>
                <w:szCs w:val="24"/>
              </w:rPr>
              <w:t xml:space="preserve"> </w:t>
            </w:r>
            <w:r w:rsidRPr="008E294A">
              <w:rPr>
                <w:w w:val="105"/>
                <w:sz w:val="24"/>
                <w:szCs w:val="24"/>
              </w:rPr>
              <w:t>to</w:t>
            </w:r>
            <w:r w:rsidRPr="008E294A">
              <w:rPr>
                <w:spacing w:val="-14"/>
                <w:w w:val="105"/>
                <w:sz w:val="24"/>
                <w:szCs w:val="24"/>
              </w:rPr>
              <w:t xml:space="preserve"> </w:t>
            </w:r>
            <w:r w:rsidRPr="008E294A">
              <w:rPr>
                <w:w w:val="105"/>
                <w:sz w:val="24"/>
                <w:szCs w:val="24"/>
              </w:rPr>
              <w:t>increase</w:t>
            </w:r>
            <w:r w:rsidRPr="008E294A">
              <w:rPr>
                <w:spacing w:val="-14"/>
                <w:w w:val="105"/>
                <w:sz w:val="24"/>
                <w:szCs w:val="24"/>
              </w:rPr>
              <w:t xml:space="preserve"> </w:t>
            </w:r>
            <w:r w:rsidRPr="008E294A">
              <w:rPr>
                <w:w w:val="105"/>
                <w:sz w:val="24"/>
                <w:szCs w:val="24"/>
              </w:rPr>
              <w:t>the number of Kindergarten Oral Health Assessments, barriers, and challenges to progress. Identify if any new policies were developed because of efforts.</w:t>
            </w:r>
          </w:p>
          <w:p w14:paraId="2E8E7613" w14:textId="074D62D7" w:rsidR="009A57D6" w:rsidRPr="008E294A" w:rsidRDefault="009A57D6" w:rsidP="00BA0AFE">
            <w:pPr>
              <w:pStyle w:val="TableParagraph"/>
              <w:spacing w:line="270" w:lineRule="exact"/>
              <w:ind w:left="13"/>
              <w:rPr>
                <w:sz w:val="24"/>
                <w:szCs w:val="24"/>
              </w:rPr>
            </w:pPr>
            <w:r w:rsidRPr="008E294A">
              <w:rPr>
                <w:w w:val="105"/>
                <w:sz w:val="24"/>
                <w:szCs w:val="24"/>
              </w:rPr>
              <w:t>Communicate</w:t>
            </w:r>
            <w:r w:rsidRPr="008E294A">
              <w:rPr>
                <w:spacing w:val="-16"/>
                <w:w w:val="105"/>
                <w:sz w:val="24"/>
                <w:szCs w:val="24"/>
              </w:rPr>
              <w:t xml:space="preserve"> </w:t>
            </w:r>
            <w:r w:rsidRPr="008E294A">
              <w:rPr>
                <w:w w:val="105"/>
                <w:sz w:val="24"/>
                <w:szCs w:val="24"/>
              </w:rPr>
              <w:t>results</w:t>
            </w:r>
            <w:r w:rsidRPr="008E294A">
              <w:rPr>
                <w:spacing w:val="-12"/>
                <w:w w:val="105"/>
                <w:sz w:val="24"/>
                <w:szCs w:val="24"/>
              </w:rPr>
              <w:t xml:space="preserve"> </w:t>
            </w:r>
            <w:r w:rsidRPr="008E294A">
              <w:rPr>
                <w:w w:val="105"/>
                <w:sz w:val="24"/>
                <w:szCs w:val="24"/>
              </w:rPr>
              <w:t>of</w:t>
            </w:r>
            <w:r w:rsidRPr="008E294A">
              <w:rPr>
                <w:spacing w:val="-14"/>
                <w:w w:val="105"/>
                <w:sz w:val="24"/>
                <w:szCs w:val="24"/>
              </w:rPr>
              <w:t xml:space="preserve"> </w:t>
            </w:r>
            <w:r w:rsidRPr="008E294A">
              <w:rPr>
                <w:w w:val="105"/>
                <w:sz w:val="24"/>
                <w:szCs w:val="24"/>
              </w:rPr>
              <w:t>efforts</w:t>
            </w:r>
            <w:r w:rsidRPr="008E294A">
              <w:rPr>
                <w:spacing w:val="-6"/>
                <w:w w:val="105"/>
                <w:sz w:val="24"/>
                <w:szCs w:val="24"/>
              </w:rPr>
              <w:t xml:space="preserve"> </w:t>
            </w:r>
            <w:r w:rsidRPr="008E294A">
              <w:rPr>
                <w:w w:val="105"/>
                <w:sz w:val="24"/>
                <w:szCs w:val="24"/>
              </w:rPr>
              <w:t>to</w:t>
            </w:r>
            <w:r w:rsidRPr="008E294A">
              <w:rPr>
                <w:spacing w:val="-10"/>
                <w:w w:val="105"/>
                <w:sz w:val="24"/>
                <w:szCs w:val="24"/>
              </w:rPr>
              <w:t xml:space="preserve"> </w:t>
            </w:r>
            <w:r w:rsidRPr="008E294A">
              <w:rPr>
                <w:spacing w:val="-2"/>
                <w:w w:val="105"/>
                <w:sz w:val="24"/>
                <w:szCs w:val="24"/>
              </w:rPr>
              <w:t xml:space="preserve">partners. </w:t>
            </w:r>
            <w:r w:rsidRPr="008E294A">
              <w:rPr>
                <w:w w:val="105"/>
                <w:sz w:val="24"/>
                <w:szCs w:val="24"/>
              </w:rPr>
              <w:t>Develop</w:t>
            </w:r>
            <w:r w:rsidRPr="008E294A">
              <w:rPr>
                <w:spacing w:val="-16"/>
                <w:w w:val="105"/>
                <w:sz w:val="24"/>
                <w:szCs w:val="24"/>
              </w:rPr>
              <w:t xml:space="preserve"> </w:t>
            </w:r>
            <w:r w:rsidRPr="008E294A">
              <w:rPr>
                <w:w w:val="105"/>
                <w:sz w:val="24"/>
                <w:szCs w:val="24"/>
              </w:rPr>
              <w:t>a</w:t>
            </w:r>
            <w:r w:rsidRPr="008E294A">
              <w:rPr>
                <w:spacing w:val="-14"/>
                <w:w w:val="105"/>
                <w:sz w:val="24"/>
                <w:szCs w:val="24"/>
              </w:rPr>
              <w:t xml:space="preserve"> </w:t>
            </w:r>
            <w:r w:rsidRPr="008E294A">
              <w:rPr>
                <w:w w:val="105"/>
                <w:sz w:val="24"/>
                <w:szCs w:val="24"/>
              </w:rPr>
              <w:t>quality</w:t>
            </w:r>
            <w:r w:rsidRPr="008E294A">
              <w:rPr>
                <w:spacing w:val="-10"/>
                <w:w w:val="105"/>
                <w:sz w:val="24"/>
                <w:szCs w:val="24"/>
              </w:rPr>
              <w:t xml:space="preserve"> </w:t>
            </w:r>
            <w:r w:rsidRPr="008E294A">
              <w:rPr>
                <w:w w:val="105"/>
                <w:sz w:val="24"/>
                <w:szCs w:val="24"/>
              </w:rPr>
              <w:t>improvement</w:t>
            </w:r>
            <w:r w:rsidRPr="008E294A">
              <w:rPr>
                <w:spacing w:val="-16"/>
                <w:w w:val="105"/>
                <w:sz w:val="24"/>
                <w:szCs w:val="24"/>
              </w:rPr>
              <w:t xml:space="preserve"> </w:t>
            </w:r>
            <w:r w:rsidRPr="008E294A">
              <w:rPr>
                <w:spacing w:val="-2"/>
                <w:w w:val="105"/>
                <w:sz w:val="24"/>
                <w:szCs w:val="24"/>
              </w:rPr>
              <w:t>project.</w:t>
            </w:r>
          </w:p>
        </w:tc>
        <w:tc>
          <w:tcPr>
            <w:tcW w:w="4590" w:type="dxa"/>
          </w:tcPr>
          <w:p w14:paraId="495CBC23" w14:textId="4B216A60" w:rsidR="009A57D6" w:rsidRPr="008E294A" w:rsidRDefault="22BF9431" w:rsidP="000B2493">
            <w:pPr>
              <w:pStyle w:val="ListParagraph"/>
              <w:numPr>
                <w:ilvl w:val="0"/>
                <w:numId w:val="41"/>
              </w:numPr>
              <w:spacing w:line="360" w:lineRule="auto"/>
              <w:rPr>
                <w:rFonts w:ascii="Century Gothic" w:eastAsia="Century Gothic" w:hAnsi="Century Gothic" w:cs="Century Gothic"/>
                <w:color w:val="0563C1"/>
                <w:sz w:val="24"/>
                <w:szCs w:val="24"/>
              </w:rPr>
            </w:pPr>
            <w:hyperlink r:id="rId145">
              <w:r w:rsidRPr="008E294A">
                <w:rPr>
                  <w:rStyle w:val="Hyperlink"/>
                  <w:rFonts w:ascii="Century Gothic" w:eastAsia="Century Gothic" w:hAnsi="Century Gothic" w:cs="Century Gothic"/>
                  <w:b/>
                  <w:bCs/>
                  <w:sz w:val="24"/>
                  <w:szCs w:val="24"/>
                </w:rPr>
                <w:t>San Francisco’s KOHA: 2000-2022 (ucsf.edu)</w:t>
              </w:r>
            </w:hyperlink>
          </w:p>
          <w:p w14:paraId="053C88FF" w14:textId="0387F678" w:rsidR="009A57D6" w:rsidRPr="008E294A" w:rsidRDefault="22BF9431" w:rsidP="000B2493">
            <w:pPr>
              <w:pStyle w:val="ListParagraph"/>
              <w:numPr>
                <w:ilvl w:val="0"/>
                <w:numId w:val="41"/>
              </w:numPr>
              <w:spacing w:line="360" w:lineRule="auto"/>
              <w:rPr>
                <w:rFonts w:ascii="Century Gothic" w:eastAsia="Century Gothic" w:hAnsi="Century Gothic" w:cs="Century Gothic"/>
                <w:b/>
                <w:bCs/>
                <w:color w:val="0563C1"/>
                <w:sz w:val="24"/>
                <w:szCs w:val="24"/>
              </w:rPr>
            </w:pPr>
            <w:hyperlink r:id="rId146">
              <w:r w:rsidRPr="008E294A">
                <w:rPr>
                  <w:rStyle w:val="Hyperlink"/>
                  <w:rFonts w:ascii="Century Gothic" w:eastAsia="Century Gothic" w:hAnsi="Century Gothic" w:cs="Century Gothic"/>
                  <w:b/>
                  <w:bCs/>
                  <w:sz w:val="24"/>
                  <w:szCs w:val="24"/>
                </w:rPr>
                <w:t>PowerPoint Presentation (ucsf.edu)</w:t>
              </w:r>
            </w:hyperlink>
          </w:p>
        </w:tc>
      </w:tr>
      <w:tr w:rsidR="009A57D6" w:rsidRPr="008E294A" w14:paraId="47377CED" w14:textId="77777777" w:rsidTr="22BF9431">
        <w:tc>
          <w:tcPr>
            <w:tcW w:w="2155" w:type="dxa"/>
          </w:tcPr>
          <w:p w14:paraId="52CA56B8" w14:textId="6895ADBC"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3.1.i EVAL</w:t>
            </w:r>
          </w:p>
        </w:tc>
        <w:tc>
          <w:tcPr>
            <w:tcW w:w="6660" w:type="dxa"/>
          </w:tcPr>
          <w:p w14:paraId="68103B3E" w14:textId="77777777" w:rsidR="009A57D6" w:rsidRPr="008E294A" w:rsidRDefault="009A57D6" w:rsidP="00865E07">
            <w:pPr>
              <w:pStyle w:val="TableParagraph"/>
              <w:spacing w:before="20" w:line="249" w:lineRule="auto"/>
              <w:ind w:left="13" w:right="246"/>
              <w:rPr>
                <w:sz w:val="24"/>
                <w:szCs w:val="24"/>
              </w:rPr>
            </w:pPr>
            <w:r w:rsidRPr="008E294A">
              <w:rPr>
                <w:w w:val="105"/>
                <w:sz w:val="24"/>
                <w:szCs w:val="24"/>
              </w:rPr>
              <w:t>Identify Success Stories and document them in an engaging format such as a photovoice</w:t>
            </w:r>
            <w:r w:rsidRPr="008E294A">
              <w:rPr>
                <w:spacing w:val="-17"/>
                <w:w w:val="105"/>
                <w:sz w:val="24"/>
                <w:szCs w:val="24"/>
              </w:rPr>
              <w:t xml:space="preserve"> </w:t>
            </w:r>
            <w:r w:rsidRPr="008E294A">
              <w:rPr>
                <w:w w:val="105"/>
                <w:sz w:val="24"/>
                <w:szCs w:val="24"/>
              </w:rPr>
              <w:t>to</w:t>
            </w:r>
            <w:r w:rsidRPr="008E294A">
              <w:rPr>
                <w:spacing w:val="-16"/>
                <w:w w:val="105"/>
                <w:sz w:val="24"/>
                <w:szCs w:val="24"/>
              </w:rPr>
              <w:t xml:space="preserve"> </w:t>
            </w:r>
            <w:r w:rsidRPr="008E294A">
              <w:rPr>
                <w:w w:val="105"/>
                <w:sz w:val="24"/>
                <w:szCs w:val="24"/>
              </w:rPr>
              <w:t>share</w:t>
            </w:r>
            <w:r w:rsidRPr="008E294A">
              <w:rPr>
                <w:spacing w:val="-13"/>
                <w:w w:val="105"/>
                <w:sz w:val="24"/>
                <w:szCs w:val="24"/>
              </w:rPr>
              <w:t xml:space="preserve"> </w:t>
            </w:r>
            <w:r w:rsidRPr="008E294A">
              <w:rPr>
                <w:w w:val="105"/>
                <w:sz w:val="24"/>
                <w:szCs w:val="24"/>
              </w:rPr>
              <w:t>with</w:t>
            </w:r>
            <w:r w:rsidRPr="008E294A">
              <w:rPr>
                <w:spacing w:val="-12"/>
                <w:w w:val="105"/>
                <w:sz w:val="24"/>
                <w:szCs w:val="24"/>
              </w:rPr>
              <w:t xml:space="preserve"> </w:t>
            </w:r>
            <w:r w:rsidRPr="008E294A">
              <w:rPr>
                <w:w w:val="105"/>
                <w:sz w:val="24"/>
                <w:szCs w:val="24"/>
              </w:rPr>
              <w:t>local</w:t>
            </w:r>
            <w:r w:rsidRPr="008E294A">
              <w:rPr>
                <w:spacing w:val="-15"/>
                <w:w w:val="105"/>
                <w:sz w:val="24"/>
                <w:szCs w:val="24"/>
              </w:rPr>
              <w:t xml:space="preserve"> </w:t>
            </w:r>
            <w:r w:rsidRPr="008E294A">
              <w:rPr>
                <w:w w:val="105"/>
                <w:sz w:val="24"/>
                <w:szCs w:val="24"/>
              </w:rPr>
              <w:t>programs, policymakers, stakeholders, and the general public to help sustain program</w:t>
            </w:r>
          </w:p>
          <w:p w14:paraId="376DBDDE" w14:textId="51BD959C" w:rsidR="009A57D6" w:rsidRPr="008E294A" w:rsidRDefault="009A57D6" w:rsidP="00865E07">
            <w:pPr>
              <w:rPr>
                <w:rFonts w:ascii="Century Gothic" w:hAnsi="Century Gothic"/>
                <w:sz w:val="24"/>
                <w:szCs w:val="24"/>
              </w:rPr>
            </w:pPr>
            <w:r w:rsidRPr="008E294A">
              <w:rPr>
                <w:rFonts w:ascii="Century Gothic" w:hAnsi="Century Gothic"/>
                <w:spacing w:val="-2"/>
                <w:w w:val="105"/>
                <w:sz w:val="24"/>
                <w:szCs w:val="24"/>
              </w:rPr>
              <w:t>efforts.</w:t>
            </w:r>
          </w:p>
        </w:tc>
        <w:tc>
          <w:tcPr>
            <w:tcW w:w="4590" w:type="dxa"/>
          </w:tcPr>
          <w:p w14:paraId="5BEDA749" w14:textId="134D0052" w:rsidR="009A57D6" w:rsidRPr="008E294A" w:rsidRDefault="22BF9431" w:rsidP="000B2493">
            <w:pPr>
              <w:pStyle w:val="ListParagraph"/>
              <w:numPr>
                <w:ilvl w:val="0"/>
                <w:numId w:val="45"/>
              </w:numPr>
              <w:spacing w:line="360" w:lineRule="auto"/>
              <w:rPr>
                <w:rFonts w:ascii="Century Gothic" w:eastAsiaTheme="minorEastAsia" w:hAnsi="Century Gothic" w:cstheme="minorBidi"/>
                <w:b/>
                <w:bCs/>
                <w:color w:val="0563C1"/>
                <w:sz w:val="24"/>
                <w:szCs w:val="24"/>
              </w:rPr>
            </w:pPr>
            <w:hyperlink r:id="rId147">
              <w:r w:rsidRPr="008E294A">
                <w:rPr>
                  <w:rStyle w:val="Hyperlink"/>
                  <w:rFonts w:ascii="Century Gothic" w:eastAsia="Century Gothic" w:hAnsi="Century Gothic" w:cs="Century Gothic"/>
                  <w:b/>
                  <w:bCs/>
                  <w:sz w:val="24"/>
                  <w:szCs w:val="24"/>
                </w:rPr>
                <w:t>Impact and value: telling your program's story</w:t>
              </w:r>
            </w:hyperlink>
          </w:p>
        </w:tc>
      </w:tr>
      <w:tr w:rsidR="009A57D6" w:rsidRPr="008E294A" w14:paraId="674A015C" w14:textId="77777777" w:rsidTr="22BF9431">
        <w:tc>
          <w:tcPr>
            <w:tcW w:w="2155" w:type="dxa"/>
          </w:tcPr>
          <w:p w14:paraId="6428D7C2" w14:textId="7D76BEA4"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lastRenderedPageBreak/>
              <w:t>Key Partners 3.2</w:t>
            </w:r>
          </w:p>
        </w:tc>
        <w:tc>
          <w:tcPr>
            <w:tcW w:w="6660" w:type="dxa"/>
          </w:tcPr>
          <w:p w14:paraId="06D01A86" w14:textId="4B2E5764" w:rsidR="009A57D6" w:rsidRPr="008E294A" w:rsidRDefault="009A57D6" w:rsidP="008D4A1D">
            <w:pPr>
              <w:pStyle w:val="TableParagraph"/>
              <w:spacing w:before="33" w:line="244" w:lineRule="auto"/>
              <w:ind w:left="13" w:right="246"/>
              <w:rPr>
                <w:sz w:val="24"/>
                <w:szCs w:val="24"/>
              </w:rPr>
            </w:pPr>
            <w:r w:rsidRPr="008E294A">
              <w:rPr>
                <w:w w:val="105"/>
                <w:sz w:val="24"/>
                <w:szCs w:val="24"/>
              </w:rPr>
              <w:t>Develop</w:t>
            </w:r>
            <w:r w:rsidRPr="008E294A">
              <w:rPr>
                <w:spacing w:val="-13"/>
                <w:w w:val="105"/>
                <w:sz w:val="24"/>
                <w:szCs w:val="24"/>
              </w:rPr>
              <w:t xml:space="preserve"> </w:t>
            </w:r>
            <w:r w:rsidRPr="008E294A">
              <w:rPr>
                <w:w w:val="105"/>
                <w:sz w:val="24"/>
                <w:szCs w:val="24"/>
              </w:rPr>
              <w:t>and</w:t>
            </w:r>
            <w:r w:rsidRPr="008E294A">
              <w:rPr>
                <w:spacing w:val="-13"/>
                <w:w w:val="105"/>
                <w:sz w:val="24"/>
                <w:szCs w:val="24"/>
              </w:rPr>
              <w:t xml:space="preserve"> </w:t>
            </w:r>
            <w:r w:rsidRPr="008E294A">
              <w:rPr>
                <w:w w:val="105"/>
                <w:sz w:val="24"/>
                <w:szCs w:val="24"/>
              </w:rPr>
              <w:t>implement</w:t>
            </w:r>
            <w:r w:rsidRPr="008E294A">
              <w:rPr>
                <w:spacing w:val="-17"/>
                <w:w w:val="105"/>
                <w:sz w:val="24"/>
                <w:szCs w:val="24"/>
              </w:rPr>
              <w:t xml:space="preserve"> </w:t>
            </w:r>
            <w:r w:rsidRPr="008E294A">
              <w:rPr>
                <w:w w:val="105"/>
                <w:sz w:val="24"/>
                <w:szCs w:val="24"/>
              </w:rPr>
              <w:t>a</w:t>
            </w:r>
            <w:r w:rsidRPr="008E294A">
              <w:rPr>
                <w:spacing w:val="-13"/>
                <w:w w:val="105"/>
                <w:sz w:val="24"/>
                <w:szCs w:val="24"/>
              </w:rPr>
              <w:t xml:space="preserve"> </w:t>
            </w:r>
            <w:r w:rsidRPr="008E294A">
              <w:rPr>
                <w:w w:val="105"/>
                <w:sz w:val="24"/>
                <w:szCs w:val="24"/>
              </w:rPr>
              <w:t>plan</w:t>
            </w:r>
            <w:r w:rsidRPr="008E294A">
              <w:rPr>
                <w:spacing w:val="-10"/>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 xml:space="preserve">identify and recruit </w:t>
            </w:r>
            <w:r w:rsidRPr="008E294A">
              <w:rPr>
                <w:b/>
                <w:w w:val="105"/>
                <w:sz w:val="24"/>
                <w:szCs w:val="24"/>
              </w:rPr>
              <w:t xml:space="preserve">Key Partners </w:t>
            </w:r>
            <w:r w:rsidRPr="008E294A">
              <w:rPr>
                <w:w w:val="105"/>
                <w:sz w:val="24"/>
                <w:szCs w:val="24"/>
              </w:rPr>
              <w:t>that work with underserved populations: County First 5 Commission, County Office of Education, local Child Health and Disability Prevention,</w:t>
            </w:r>
            <w:r w:rsidRPr="008E294A">
              <w:rPr>
                <w:spacing w:val="40"/>
                <w:w w:val="105"/>
                <w:sz w:val="24"/>
                <w:szCs w:val="24"/>
              </w:rPr>
              <w:t xml:space="preserve"> </w:t>
            </w:r>
            <w:r w:rsidRPr="008E294A">
              <w:rPr>
                <w:w w:val="105"/>
                <w:sz w:val="24"/>
                <w:szCs w:val="24"/>
              </w:rPr>
              <w:t>Women, Infants,</w:t>
            </w:r>
            <w:r w:rsidRPr="008E294A">
              <w:rPr>
                <w:spacing w:val="40"/>
                <w:w w:val="105"/>
                <w:sz w:val="24"/>
                <w:szCs w:val="24"/>
              </w:rPr>
              <w:t xml:space="preserve"> </w:t>
            </w:r>
            <w:r w:rsidRPr="008E294A">
              <w:rPr>
                <w:w w:val="105"/>
                <w:sz w:val="24"/>
                <w:szCs w:val="24"/>
              </w:rPr>
              <w:t>and Children, Early Head Start/Head Start, Maternal,</w:t>
            </w:r>
            <w:r w:rsidRPr="008E294A">
              <w:rPr>
                <w:spacing w:val="23"/>
                <w:w w:val="105"/>
                <w:sz w:val="24"/>
                <w:szCs w:val="24"/>
              </w:rPr>
              <w:t xml:space="preserve"> </w:t>
            </w:r>
            <w:r w:rsidRPr="008E294A">
              <w:rPr>
                <w:w w:val="105"/>
                <w:sz w:val="24"/>
                <w:szCs w:val="24"/>
              </w:rPr>
              <w:t>Child</w:t>
            </w:r>
            <w:r w:rsidRPr="008E294A">
              <w:rPr>
                <w:spacing w:val="-9"/>
                <w:w w:val="105"/>
                <w:sz w:val="24"/>
                <w:szCs w:val="24"/>
              </w:rPr>
              <w:t xml:space="preserve"> </w:t>
            </w:r>
            <w:r w:rsidRPr="008E294A">
              <w:rPr>
                <w:w w:val="105"/>
                <w:sz w:val="24"/>
                <w:szCs w:val="24"/>
              </w:rPr>
              <w:t>and</w:t>
            </w:r>
            <w:r w:rsidRPr="008E294A">
              <w:rPr>
                <w:spacing w:val="-3"/>
                <w:w w:val="105"/>
                <w:sz w:val="24"/>
                <w:szCs w:val="24"/>
              </w:rPr>
              <w:t xml:space="preserve"> </w:t>
            </w:r>
            <w:r w:rsidRPr="008E294A">
              <w:rPr>
                <w:w w:val="105"/>
                <w:sz w:val="24"/>
                <w:szCs w:val="24"/>
              </w:rPr>
              <w:t>Adolescent</w:t>
            </w:r>
            <w:r w:rsidRPr="008E294A">
              <w:rPr>
                <w:spacing w:val="-14"/>
                <w:w w:val="105"/>
                <w:sz w:val="24"/>
                <w:szCs w:val="24"/>
              </w:rPr>
              <w:t xml:space="preserve"> </w:t>
            </w:r>
            <w:r w:rsidRPr="008E294A">
              <w:rPr>
                <w:w w:val="105"/>
                <w:sz w:val="24"/>
                <w:szCs w:val="24"/>
              </w:rPr>
              <w:t>Health, Black</w:t>
            </w:r>
            <w:r w:rsidRPr="008E294A">
              <w:rPr>
                <w:spacing w:val="-17"/>
                <w:w w:val="105"/>
                <w:sz w:val="24"/>
                <w:szCs w:val="24"/>
              </w:rPr>
              <w:t xml:space="preserve"> </w:t>
            </w:r>
            <w:r w:rsidRPr="008E294A">
              <w:rPr>
                <w:w w:val="105"/>
                <w:sz w:val="24"/>
                <w:szCs w:val="24"/>
              </w:rPr>
              <w:t>Infant</w:t>
            </w:r>
            <w:r w:rsidRPr="008E294A">
              <w:rPr>
                <w:spacing w:val="-17"/>
                <w:w w:val="105"/>
                <w:sz w:val="24"/>
                <w:szCs w:val="24"/>
              </w:rPr>
              <w:t xml:space="preserve"> </w:t>
            </w:r>
            <w:r w:rsidRPr="008E294A">
              <w:rPr>
                <w:w w:val="105"/>
                <w:sz w:val="24"/>
                <w:szCs w:val="24"/>
              </w:rPr>
              <w:t>Health,</w:t>
            </w:r>
            <w:r w:rsidRPr="008E294A">
              <w:rPr>
                <w:spacing w:val="-17"/>
                <w:w w:val="105"/>
                <w:sz w:val="24"/>
                <w:szCs w:val="24"/>
              </w:rPr>
              <w:t xml:space="preserve"> </w:t>
            </w:r>
            <w:r w:rsidRPr="008E294A">
              <w:rPr>
                <w:w w:val="105"/>
                <w:sz w:val="24"/>
                <w:szCs w:val="24"/>
              </w:rPr>
              <w:t>schools,</w:t>
            </w:r>
            <w:r w:rsidRPr="008E294A">
              <w:rPr>
                <w:spacing w:val="-16"/>
                <w:w w:val="105"/>
                <w:sz w:val="24"/>
                <w:szCs w:val="24"/>
              </w:rPr>
              <w:t xml:space="preserve"> </w:t>
            </w:r>
            <w:r w:rsidRPr="008E294A">
              <w:rPr>
                <w:w w:val="105"/>
                <w:sz w:val="24"/>
                <w:szCs w:val="24"/>
              </w:rPr>
              <w:t xml:space="preserve">community- based organizations (CBOs) and Home Visiting (HV) </w:t>
            </w:r>
            <w:r w:rsidRPr="008E294A">
              <w:rPr>
                <w:spacing w:val="-2"/>
                <w:w w:val="105"/>
                <w:sz w:val="24"/>
                <w:szCs w:val="24"/>
              </w:rPr>
              <w:t>programs</w:t>
            </w:r>
          </w:p>
          <w:p w14:paraId="0DEA1C73" w14:textId="78963582" w:rsidR="009A57D6" w:rsidRPr="008E294A" w:rsidRDefault="009A57D6" w:rsidP="008D4A1D">
            <w:pPr>
              <w:pStyle w:val="TableParagraph"/>
              <w:spacing w:before="20" w:line="249" w:lineRule="auto"/>
              <w:ind w:left="13" w:right="246"/>
              <w:rPr>
                <w:w w:val="105"/>
                <w:sz w:val="24"/>
                <w:szCs w:val="24"/>
              </w:rPr>
            </w:pPr>
            <w:r w:rsidRPr="008E294A">
              <w:rPr>
                <w:w w:val="105"/>
                <w:sz w:val="24"/>
                <w:szCs w:val="24"/>
              </w:rPr>
              <w:t>*</w:t>
            </w:r>
            <w:r w:rsidRPr="008E294A">
              <w:rPr>
                <w:i/>
                <w:iCs/>
                <w:w w:val="105"/>
                <w:sz w:val="24"/>
                <w:szCs w:val="24"/>
              </w:rPr>
              <w:t>If the</w:t>
            </w:r>
            <w:r w:rsidRPr="008E294A">
              <w:rPr>
                <w:i/>
                <w:iCs/>
                <w:spacing w:val="-8"/>
                <w:w w:val="105"/>
                <w:sz w:val="24"/>
                <w:szCs w:val="24"/>
              </w:rPr>
              <w:t xml:space="preserve"> </w:t>
            </w:r>
            <w:r w:rsidRPr="008E294A">
              <w:rPr>
                <w:i/>
                <w:iCs/>
                <w:w w:val="105"/>
                <w:sz w:val="24"/>
                <w:szCs w:val="24"/>
              </w:rPr>
              <w:t>LHJ</w:t>
            </w:r>
            <w:r w:rsidRPr="008E294A">
              <w:rPr>
                <w:i/>
                <w:iCs/>
                <w:spacing w:val="-4"/>
                <w:w w:val="105"/>
                <w:sz w:val="24"/>
                <w:szCs w:val="24"/>
              </w:rPr>
              <w:t xml:space="preserve"> </w:t>
            </w:r>
            <w:r w:rsidRPr="008E294A">
              <w:rPr>
                <w:i/>
                <w:iCs/>
                <w:w w:val="105"/>
                <w:sz w:val="24"/>
                <w:szCs w:val="24"/>
              </w:rPr>
              <w:t>is funded</w:t>
            </w:r>
            <w:r w:rsidRPr="008E294A">
              <w:rPr>
                <w:i/>
                <w:iCs/>
                <w:spacing w:val="-1"/>
                <w:w w:val="105"/>
                <w:sz w:val="24"/>
                <w:szCs w:val="24"/>
              </w:rPr>
              <w:t xml:space="preserve"> </w:t>
            </w:r>
            <w:r w:rsidRPr="008E294A">
              <w:rPr>
                <w:i/>
                <w:iCs/>
                <w:w w:val="105"/>
                <w:sz w:val="24"/>
                <w:szCs w:val="24"/>
              </w:rPr>
              <w:t>by</w:t>
            </w:r>
            <w:r w:rsidRPr="008E294A">
              <w:rPr>
                <w:i/>
                <w:iCs/>
                <w:spacing w:val="-2"/>
                <w:w w:val="105"/>
                <w:sz w:val="24"/>
                <w:szCs w:val="24"/>
              </w:rPr>
              <w:t xml:space="preserve"> </w:t>
            </w:r>
            <w:r w:rsidRPr="008E294A">
              <w:rPr>
                <w:i/>
                <w:iCs/>
                <w:w w:val="105"/>
                <w:sz w:val="24"/>
                <w:szCs w:val="24"/>
              </w:rPr>
              <w:t>CDPH’s</w:t>
            </w:r>
            <w:r w:rsidRPr="008E294A">
              <w:rPr>
                <w:i/>
                <w:iCs/>
                <w:spacing w:val="-3"/>
                <w:w w:val="105"/>
                <w:sz w:val="24"/>
                <w:szCs w:val="24"/>
              </w:rPr>
              <w:t xml:space="preserve"> </w:t>
            </w:r>
            <w:r w:rsidRPr="008E294A">
              <w:rPr>
                <w:i/>
                <w:iCs/>
                <w:w w:val="105"/>
                <w:sz w:val="24"/>
                <w:szCs w:val="24"/>
              </w:rPr>
              <w:t>California Home</w:t>
            </w:r>
            <w:r w:rsidRPr="008E294A">
              <w:rPr>
                <w:i/>
                <w:iCs/>
                <w:spacing w:val="-13"/>
                <w:w w:val="105"/>
                <w:sz w:val="24"/>
                <w:szCs w:val="24"/>
              </w:rPr>
              <w:t xml:space="preserve"> </w:t>
            </w:r>
            <w:r w:rsidRPr="008E294A">
              <w:rPr>
                <w:i/>
                <w:iCs/>
                <w:w w:val="105"/>
                <w:sz w:val="24"/>
                <w:szCs w:val="24"/>
              </w:rPr>
              <w:t>Visiting</w:t>
            </w:r>
            <w:r w:rsidRPr="008E294A">
              <w:rPr>
                <w:i/>
                <w:iCs/>
                <w:spacing w:val="-11"/>
                <w:w w:val="105"/>
                <w:sz w:val="24"/>
                <w:szCs w:val="24"/>
              </w:rPr>
              <w:t xml:space="preserve"> </w:t>
            </w:r>
            <w:r w:rsidRPr="008E294A">
              <w:rPr>
                <w:i/>
                <w:iCs/>
                <w:w w:val="105"/>
                <w:sz w:val="24"/>
                <w:szCs w:val="24"/>
              </w:rPr>
              <w:t>Program,</w:t>
            </w:r>
            <w:r w:rsidRPr="008E294A">
              <w:rPr>
                <w:i/>
                <w:iCs/>
                <w:spacing w:val="-10"/>
                <w:w w:val="105"/>
                <w:sz w:val="24"/>
                <w:szCs w:val="24"/>
              </w:rPr>
              <w:t xml:space="preserve"> </w:t>
            </w:r>
            <w:r w:rsidRPr="008E294A">
              <w:rPr>
                <w:i/>
                <w:iCs/>
                <w:w w:val="105"/>
                <w:sz w:val="24"/>
                <w:szCs w:val="24"/>
              </w:rPr>
              <w:t>participate</w:t>
            </w:r>
            <w:r w:rsidRPr="008E294A">
              <w:rPr>
                <w:i/>
                <w:iCs/>
                <w:spacing w:val="-13"/>
                <w:w w:val="105"/>
                <w:sz w:val="24"/>
                <w:szCs w:val="24"/>
              </w:rPr>
              <w:t xml:space="preserve"> </w:t>
            </w:r>
            <w:r w:rsidRPr="008E294A">
              <w:rPr>
                <w:i/>
                <w:iCs/>
                <w:w w:val="105"/>
                <w:sz w:val="24"/>
                <w:szCs w:val="24"/>
              </w:rPr>
              <w:t>in</w:t>
            </w:r>
            <w:r w:rsidRPr="008E294A">
              <w:rPr>
                <w:i/>
                <w:iCs/>
                <w:spacing w:val="-3"/>
                <w:w w:val="105"/>
                <w:sz w:val="24"/>
                <w:szCs w:val="24"/>
              </w:rPr>
              <w:t xml:space="preserve"> </w:t>
            </w:r>
            <w:r w:rsidRPr="008E294A">
              <w:rPr>
                <w:i/>
                <w:iCs/>
                <w:w w:val="105"/>
                <w:sz w:val="24"/>
                <w:szCs w:val="24"/>
              </w:rPr>
              <w:t>the Home</w:t>
            </w:r>
            <w:r w:rsidRPr="008E294A">
              <w:rPr>
                <w:i/>
                <w:iCs/>
                <w:spacing w:val="-17"/>
                <w:w w:val="105"/>
                <w:sz w:val="24"/>
                <w:szCs w:val="24"/>
              </w:rPr>
              <w:t xml:space="preserve"> </w:t>
            </w:r>
            <w:r w:rsidRPr="008E294A">
              <w:rPr>
                <w:i/>
                <w:iCs/>
                <w:w w:val="105"/>
                <w:sz w:val="24"/>
                <w:szCs w:val="24"/>
              </w:rPr>
              <w:t>Visiting</w:t>
            </w:r>
            <w:r w:rsidRPr="008E294A">
              <w:rPr>
                <w:i/>
                <w:iCs/>
                <w:spacing w:val="-17"/>
                <w:w w:val="105"/>
                <w:sz w:val="24"/>
                <w:szCs w:val="24"/>
              </w:rPr>
              <w:t xml:space="preserve"> </w:t>
            </w:r>
            <w:r w:rsidRPr="008E294A">
              <w:rPr>
                <w:i/>
                <w:iCs/>
                <w:w w:val="105"/>
                <w:sz w:val="24"/>
                <w:szCs w:val="24"/>
              </w:rPr>
              <w:t>Community</w:t>
            </w:r>
            <w:r w:rsidRPr="008E294A">
              <w:rPr>
                <w:i/>
                <w:iCs/>
                <w:spacing w:val="-17"/>
                <w:w w:val="105"/>
                <w:sz w:val="24"/>
                <w:szCs w:val="24"/>
              </w:rPr>
              <w:t xml:space="preserve"> </w:t>
            </w:r>
            <w:r w:rsidRPr="008E294A">
              <w:rPr>
                <w:i/>
                <w:iCs/>
                <w:w w:val="105"/>
                <w:sz w:val="24"/>
                <w:szCs w:val="24"/>
              </w:rPr>
              <w:t>Advisory</w:t>
            </w:r>
            <w:r w:rsidRPr="008E294A">
              <w:rPr>
                <w:i/>
                <w:iCs/>
                <w:spacing w:val="-16"/>
                <w:w w:val="105"/>
                <w:sz w:val="24"/>
                <w:szCs w:val="24"/>
              </w:rPr>
              <w:t xml:space="preserve"> </w:t>
            </w:r>
            <w:r w:rsidRPr="008E294A">
              <w:rPr>
                <w:i/>
                <w:iCs/>
                <w:w w:val="105"/>
                <w:sz w:val="24"/>
                <w:szCs w:val="24"/>
              </w:rPr>
              <w:t xml:space="preserve">Board </w:t>
            </w:r>
            <w:r w:rsidRPr="008E294A">
              <w:rPr>
                <w:i/>
                <w:iCs/>
                <w:spacing w:val="-2"/>
                <w:w w:val="105"/>
                <w:sz w:val="24"/>
                <w:szCs w:val="24"/>
              </w:rPr>
              <w:t>Meetings</w:t>
            </w:r>
          </w:p>
        </w:tc>
        <w:tc>
          <w:tcPr>
            <w:tcW w:w="4590" w:type="dxa"/>
          </w:tcPr>
          <w:p w14:paraId="10729F79" w14:textId="71BC72B9" w:rsidR="009A57D6" w:rsidRPr="008E294A" w:rsidRDefault="22BF9431" w:rsidP="000B2493">
            <w:pPr>
              <w:pStyle w:val="ListParagraph"/>
              <w:numPr>
                <w:ilvl w:val="0"/>
                <w:numId w:val="43"/>
              </w:numPr>
              <w:spacing w:line="360" w:lineRule="auto"/>
              <w:rPr>
                <w:rFonts w:ascii="Century Gothic" w:eastAsia="Century Gothic" w:hAnsi="Century Gothic" w:cs="Century Gothic"/>
                <w:b/>
                <w:bCs/>
                <w:color w:val="0563C1"/>
                <w:sz w:val="24"/>
                <w:szCs w:val="24"/>
              </w:rPr>
            </w:pPr>
            <w:hyperlink r:id="rId148">
              <w:r w:rsidRPr="008E294A">
                <w:rPr>
                  <w:rStyle w:val="Hyperlink"/>
                  <w:rFonts w:ascii="Century Gothic" w:eastAsia="Century Gothic" w:hAnsi="Century Gothic" w:cs="Century Gothic"/>
                  <w:b/>
                  <w:bCs/>
                  <w:sz w:val="24"/>
                  <w:szCs w:val="24"/>
                </w:rPr>
                <w:t>Handbook on Planning, Evaluating, and Improving Collaboration for Oral Health Programs</w:t>
              </w:r>
            </w:hyperlink>
          </w:p>
          <w:p w14:paraId="0DFABDA4" w14:textId="3D279EE0" w:rsidR="009A57D6" w:rsidRPr="008E294A" w:rsidRDefault="009A57D6" w:rsidP="000B2493">
            <w:pPr>
              <w:spacing w:line="360" w:lineRule="auto"/>
              <w:rPr>
                <w:rFonts w:ascii="Century Gothic" w:hAnsi="Century Gothic"/>
                <w:sz w:val="24"/>
                <w:szCs w:val="24"/>
              </w:rPr>
            </w:pPr>
          </w:p>
        </w:tc>
      </w:tr>
      <w:tr w:rsidR="009A57D6" w:rsidRPr="008E294A" w14:paraId="58305D55" w14:textId="77777777" w:rsidTr="22BF9431">
        <w:tc>
          <w:tcPr>
            <w:tcW w:w="2155" w:type="dxa"/>
          </w:tcPr>
          <w:p w14:paraId="54E3D95A" w14:textId="494A79BF"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2. a</w:t>
            </w:r>
          </w:p>
        </w:tc>
        <w:tc>
          <w:tcPr>
            <w:tcW w:w="6660" w:type="dxa"/>
          </w:tcPr>
          <w:p w14:paraId="44163D4B" w14:textId="2F6AD07D"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Identify</w:t>
            </w:r>
            <w:r w:rsidRPr="008E294A">
              <w:rPr>
                <w:spacing w:val="-10"/>
                <w:w w:val="105"/>
                <w:sz w:val="24"/>
                <w:szCs w:val="24"/>
              </w:rPr>
              <w:t xml:space="preserve"> </w:t>
            </w:r>
            <w:r w:rsidRPr="008E294A">
              <w:rPr>
                <w:w w:val="105"/>
                <w:sz w:val="24"/>
                <w:szCs w:val="24"/>
              </w:rPr>
              <w:t>the</w:t>
            </w:r>
            <w:r w:rsidRPr="008E294A">
              <w:rPr>
                <w:spacing w:val="-15"/>
                <w:w w:val="105"/>
                <w:sz w:val="24"/>
                <w:szCs w:val="24"/>
              </w:rPr>
              <w:t xml:space="preserve"> </w:t>
            </w:r>
            <w:r w:rsidRPr="008E294A">
              <w:rPr>
                <w:w w:val="105"/>
                <w:sz w:val="24"/>
                <w:szCs w:val="24"/>
              </w:rPr>
              <w:t>role</w:t>
            </w:r>
            <w:r w:rsidRPr="008E294A">
              <w:rPr>
                <w:spacing w:val="-15"/>
                <w:w w:val="105"/>
                <w:sz w:val="24"/>
                <w:szCs w:val="24"/>
              </w:rPr>
              <w:t xml:space="preserve"> </w:t>
            </w:r>
            <w:r w:rsidRPr="008E294A">
              <w:rPr>
                <w:w w:val="105"/>
                <w:sz w:val="24"/>
                <w:szCs w:val="24"/>
              </w:rPr>
              <w:t>of</w:t>
            </w:r>
            <w:r w:rsidRPr="008E294A">
              <w:rPr>
                <w:spacing w:val="-15"/>
                <w:w w:val="105"/>
                <w:sz w:val="24"/>
                <w:szCs w:val="24"/>
              </w:rPr>
              <w:t xml:space="preserve"> </w:t>
            </w:r>
            <w:r w:rsidRPr="008E294A">
              <w:rPr>
                <w:w w:val="105"/>
                <w:sz w:val="24"/>
                <w:szCs w:val="24"/>
              </w:rPr>
              <w:t>partners</w:t>
            </w:r>
            <w:r w:rsidRPr="008E294A">
              <w:rPr>
                <w:spacing w:val="-11"/>
                <w:w w:val="105"/>
                <w:sz w:val="24"/>
                <w:szCs w:val="24"/>
              </w:rPr>
              <w:t xml:space="preserve"> </w:t>
            </w:r>
            <w:r w:rsidRPr="008E294A">
              <w:rPr>
                <w:w w:val="105"/>
                <w:sz w:val="24"/>
                <w:szCs w:val="24"/>
              </w:rPr>
              <w:t>–</w:t>
            </w:r>
            <w:r w:rsidRPr="008E294A">
              <w:rPr>
                <w:spacing w:val="-9"/>
                <w:w w:val="105"/>
                <w:sz w:val="24"/>
                <w:szCs w:val="24"/>
              </w:rPr>
              <w:t xml:space="preserve"> </w:t>
            </w:r>
            <w:r w:rsidRPr="008E294A">
              <w:rPr>
                <w:w w:val="105"/>
                <w:sz w:val="24"/>
                <w:szCs w:val="24"/>
              </w:rPr>
              <w:t>outreach, education, assessment, linkage, case management,</w:t>
            </w:r>
            <w:r w:rsidRPr="008E294A">
              <w:rPr>
                <w:spacing w:val="-10"/>
                <w:w w:val="105"/>
                <w:sz w:val="24"/>
                <w:szCs w:val="24"/>
              </w:rPr>
              <w:t xml:space="preserve"> </w:t>
            </w:r>
            <w:r w:rsidRPr="008E294A">
              <w:rPr>
                <w:w w:val="105"/>
                <w:sz w:val="24"/>
                <w:szCs w:val="24"/>
              </w:rPr>
              <w:t>delivery</w:t>
            </w:r>
            <w:r w:rsidRPr="008E294A">
              <w:rPr>
                <w:spacing w:val="-7"/>
                <w:w w:val="105"/>
                <w:sz w:val="24"/>
                <w:szCs w:val="24"/>
              </w:rPr>
              <w:t xml:space="preserve"> </w:t>
            </w:r>
            <w:r w:rsidRPr="008E294A">
              <w:rPr>
                <w:w w:val="105"/>
                <w:sz w:val="24"/>
                <w:szCs w:val="24"/>
              </w:rPr>
              <w:t>of</w:t>
            </w:r>
            <w:r w:rsidRPr="008E294A">
              <w:rPr>
                <w:spacing w:val="-12"/>
                <w:w w:val="105"/>
                <w:sz w:val="24"/>
                <w:szCs w:val="24"/>
              </w:rPr>
              <w:t xml:space="preserve"> </w:t>
            </w:r>
            <w:r w:rsidRPr="008E294A">
              <w:rPr>
                <w:w w:val="105"/>
                <w:sz w:val="24"/>
                <w:szCs w:val="24"/>
              </w:rPr>
              <w:t>services</w:t>
            </w:r>
            <w:r w:rsidRPr="008E294A">
              <w:rPr>
                <w:spacing w:val="-8"/>
                <w:w w:val="105"/>
                <w:sz w:val="24"/>
                <w:szCs w:val="24"/>
              </w:rPr>
              <w:t xml:space="preserve"> </w:t>
            </w:r>
            <w:r w:rsidRPr="008E294A">
              <w:rPr>
                <w:w w:val="105"/>
                <w:sz w:val="24"/>
                <w:szCs w:val="24"/>
              </w:rPr>
              <w:t>and follow up.</w:t>
            </w:r>
          </w:p>
        </w:tc>
        <w:tc>
          <w:tcPr>
            <w:tcW w:w="4590" w:type="dxa"/>
          </w:tcPr>
          <w:p w14:paraId="68C7E886" w14:textId="72281A0B" w:rsidR="009A57D6" w:rsidRPr="008E294A" w:rsidRDefault="22BF9431" w:rsidP="000B2493">
            <w:pPr>
              <w:pStyle w:val="ListParagraph"/>
              <w:numPr>
                <w:ilvl w:val="0"/>
                <w:numId w:val="37"/>
              </w:numPr>
              <w:spacing w:line="360" w:lineRule="auto"/>
              <w:rPr>
                <w:rFonts w:ascii="Century Gothic" w:eastAsiaTheme="minorEastAsia" w:hAnsi="Century Gothic" w:cstheme="minorBidi"/>
                <w:b/>
                <w:bCs/>
                <w:color w:val="0563C1"/>
                <w:sz w:val="24"/>
                <w:szCs w:val="24"/>
              </w:rPr>
            </w:pPr>
            <w:hyperlink r:id="rId149">
              <w:r w:rsidRPr="008E294A">
                <w:rPr>
                  <w:rStyle w:val="Hyperlink"/>
                  <w:rFonts w:ascii="Century Gothic" w:eastAsia="Century Gothic" w:hAnsi="Century Gothic" w:cs="Century Gothic"/>
                  <w:b/>
                  <w:bCs/>
                  <w:sz w:val="24"/>
                  <w:szCs w:val="24"/>
                </w:rPr>
                <w:t>Community Engagement and Partnership Development Through Designing a Care Coordination Program</w:t>
              </w:r>
            </w:hyperlink>
          </w:p>
        </w:tc>
      </w:tr>
      <w:tr w:rsidR="009A57D6" w:rsidRPr="008E294A" w14:paraId="453EA9E1" w14:textId="77777777" w:rsidTr="22BF9431">
        <w:tc>
          <w:tcPr>
            <w:tcW w:w="2155" w:type="dxa"/>
          </w:tcPr>
          <w:p w14:paraId="3C597BAC" w14:textId="61D73997"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2. b</w:t>
            </w:r>
          </w:p>
        </w:tc>
        <w:tc>
          <w:tcPr>
            <w:tcW w:w="6660" w:type="dxa"/>
          </w:tcPr>
          <w:p w14:paraId="4FEA3B3E" w14:textId="20FCBB1B"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Convene</w:t>
            </w:r>
            <w:r w:rsidRPr="008E294A">
              <w:rPr>
                <w:spacing w:val="-14"/>
                <w:w w:val="105"/>
                <w:sz w:val="24"/>
                <w:szCs w:val="24"/>
              </w:rPr>
              <w:t xml:space="preserve"> </w:t>
            </w:r>
            <w:r w:rsidRPr="008E294A">
              <w:rPr>
                <w:w w:val="105"/>
                <w:sz w:val="24"/>
                <w:szCs w:val="24"/>
              </w:rPr>
              <w:t>meetings</w:t>
            </w:r>
            <w:r w:rsidRPr="008E294A">
              <w:rPr>
                <w:spacing w:val="-17"/>
                <w:w w:val="105"/>
                <w:sz w:val="24"/>
                <w:szCs w:val="24"/>
              </w:rPr>
              <w:t xml:space="preserve"> </w:t>
            </w:r>
            <w:r w:rsidRPr="008E294A">
              <w:rPr>
                <w:w w:val="105"/>
                <w:sz w:val="24"/>
                <w:szCs w:val="24"/>
              </w:rPr>
              <w:t>of</w:t>
            </w:r>
            <w:r w:rsidRPr="008E294A">
              <w:rPr>
                <w:spacing w:val="-14"/>
                <w:w w:val="105"/>
                <w:sz w:val="24"/>
                <w:szCs w:val="24"/>
              </w:rPr>
              <w:t xml:space="preserve"> </w:t>
            </w:r>
            <w:r w:rsidRPr="008E294A">
              <w:rPr>
                <w:w w:val="105"/>
                <w:sz w:val="24"/>
                <w:szCs w:val="24"/>
              </w:rPr>
              <w:t>Key</w:t>
            </w:r>
            <w:r w:rsidRPr="008E294A">
              <w:rPr>
                <w:spacing w:val="-16"/>
                <w:w w:val="105"/>
                <w:sz w:val="24"/>
                <w:szCs w:val="24"/>
              </w:rPr>
              <w:t xml:space="preserve"> </w:t>
            </w:r>
            <w:r w:rsidRPr="008E294A">
              <w:rPr>
                <w:w w:val="105"/>
                <w:sz w:val="24"/>
                <w:szCs w:val="24"/>
              </w:rPr>
              <w:t>Partners</w:t>
            </w:r>
            <w:r w:rsidRPr="008E294A">
              <w:rPr>
                <w:spacing w:val="-17"/>
                <w:w w:val="105"/>
                <w:sz w:val="24"/>
                <w:szCs w:val="24"/>
              </w:rPr>
              <w:t xml:space="preserve"> </w:t>
            </w:r>
            <w:r w:rsidRPr="008E294A">
              <w:rPr>
                <w:w w:val="105"/>
                <w:sz w:val="24"/>
                <w:szCs w:val="24"/>
              </w:rPr>
              <w:t>and discuss prevention</w:t>
            </w:r>
            <w:r w:rsidRPr="008E294A">
              <w:rPr>
                <w:spacing w:val="-2"/>
                <w:w w:val="105"/>
                <w:sz w:val="24"/>
                <w:szCs w:val="24"/>
              </w:rPr>
              <w:t xml:space="preserve"> </w:t>
            </w:r>
            <w:r w:rsidRPr="008E294A">
              <w:rPr>
                <w:w w:val="105"/>
                <w:sz w:val="24"/>
                <w:szCs w:val="24"/>
              </w:rPr>
              <w:t xml:space="preserve">and access to care </w:t>
            </w:r>
            <w:r w:rsidRPr="008E294A">
              <w:rPr>
                <w:spacing w:val="-2"/>
                <w:w w:val="105"/>
                <w:sz w:val="24"/>
                <w:szCs w:val="24"/>
              </w:rPr>
              <w:t>issues.</w:t>
            </w:r>
          </w:p>
        </w:tc>
        <w:tc>
          <w:tcPr>
            <w:tcW w:w="4590" w:type="dxa"/>
          </w:tcPr>
          <w:p w14:paraId="40D8B676" w14:textId="77777777" w:rsidR="009A57D6" w:rsidRPr="00BE1EF1" w:rsidRDefault="22BF9431" w:rsidP="000B2493">
            <w:pPr>
              <w:pStyle w:val="ListParagraph"/>
              <w:numPr>
                <w:ilvl w:val="0"/>
                <w:numId w:val="28"/>
              </w:numPr>
              <w:spacing w:line="360" w:lineRule="auto"/>
              <w:rPr>
                <w:rStyle w:val="Hyperlink"/>
                <w:rFonts w:ascii="Century Gothic" w:eastAsiaTheme="minorEastAsia" w:hAnsi="Century Gothic" w:cstheme="minorBidi"/>
                <w:b/>
                <w:bCs/>
                <w:color w:val="0563C1"/>
                <w:sz w:val="24"/>
                <w:szCs w:val="24"/>
                <w:u w:val="none"/>
              </w:rPr>
            </w:pPr>
            <w:hyperlink r:id="rId150">
              <w:r w:rsidRPr="008E294A">
                <w:rPr>
                  <w:rStyle w:val="Hyperlink"/>
                  <w:rFonts w:ascii="Century Gothic" w:eastAsia="Century Gothic" w:hAnsi="Century Gothic" w:cs="Century Gothic"/>
                  <w:b/>
                  <w:bCs/>
                  <w:sz w:val="24"/>
                  <w:szCs w:val="24"/>
                </w:rPr>
                <w:t>Overview of Tactics for Modifying Access, Barriers, and Opportunities</w:t>
              </w:r>
            </w:hyperlink>
          </w:p>
          <w:p w14:paraId="6D934157" w14:textId="0971D9A6" w:rsidR="00F3111F" w:rsidRPr="007063F9" w:rsidRDefault="007063F9" w:rsidP="007063F9">
            <w:pPr>
              <w:pStyle w:val="ListParagraph"/>
              <w:numPr>
                <w:ilvl w:val="0"/>
                <w:numId w:val="28"/>
              </w:numPr>
              <w:spacing w:line="360" w:lineRule="auto"/>
              <w:rPr>
                <w:rFonts w:ascii="Century Gothic" w:eastAsiaTheme="minorEastAsia" w:hAnsi="Century Gothic" w:cstheme="minorBidi"/>
                <w:b/>
                <w:bCs/>
                <w:color w:val="0563C1"/>
                <w:sz w:val="24"/>
                <w:szCs w:val="24"/>
              </w:rPr>
            </w:pPr>
            <w:hyperlink r:id="rId151" w:history="1">
              <w:r w:rsidRPr="007063F9">
                <w:rPr>
                  <w:rStyle w:val="Hyperlink"/>
                  <w:rFonts w:ascii="Century Gothic" w:eastAsia="Century Gothic" w:hAnsi="Century Gothic" w:cs="Century Gothic"/>
                  <w:b/>
                  <w:bCs/>
                  <w:sz w:val="24"/>
                  <w:szCs w:val="24"/>
                </w:rPr>
                <w:t>Oral Health in Rural Communities</w:t>
              </w:r>
            </w:hyperlink>
          </w:p>
        </w:tc>
      </w:tr>
      <w:tr w:rsidR="009A57D6" w:rsidRPr="008E294A" w14:paraId="4F8BE79D" w14:textId="77777777" w:rsidTr="22BF9431">
        <w:tc>
          <w:tcPr>
            <w:tcW w:w="2155" w:type="dxa"/>
          </w:tcPr>
          <w:p w14:paraId="02EF1DCF" w14:textId="092CA3A2"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3.2.c</w:t>
            </w:r>
          </w:p>
        </w:tc>
        <w:tc>
          <w:tcPr>
            <w:tcW w:w="6660" w:type="dxa"/>
          </w:tcPr>
          <w:p w14:paraId="2A5748CB" w14:textId="50925687"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Identify</w:t>
            </w:r>
            <w:r w:rsidRPr="008E294A">
              <w:rPr>
                <w:spacing w:val="-16"/>
                <w:w w:val="105"/>
                <w:sz w:val="24"/>
                <w:szCs w:val="24"/>
              </w:rPr>
              <w:t xml:space="preserve"> </w:t>
            </w:r>
            <w:r w:rsidRPr="008E294A">
              <w:rPr>
                <w:w w:val="105"/>
                <w:sz w:val="24"/>
                <w:szCs w:val="24"/>
              </w:rPr>
              <w:t>facilitators</w:t>
            </w:r>
            <w:r w:rsidRPr="008E294A">
              <w:rPr>
                <w:spacing w:val="-17"/>
                <w:w w:val="105"/>
                <w:sz w:val="24"/>
                <w:szCs w:val="24"/>
              </w:rPr>
              <w:t xml:space="preserve"> </w:t>
            </w:r>
            <w:r w:rsidRPr="008E294A">
              <w:rPr>
                <w:w w:val="105"/>
                <w:sz w:val="24"/>
                <w:szCs w:val="24"/>
              </w:rPr>
              <w:t>and</w:t>
            </w:r>
            <w:r w:rsidRPr="008E294A">
              <w:rPr>
                <w:spacing w:val="-15"/>
                <w:w w:val="105"/>
                <w:sz w:val="24"/>
                <w:szCs w:val="24"/>
              </w:rPr>
              <w:t xml:space="preserve"> </w:t>
            </w:r>
            <w:r w:rsidRPr="008E294A">
              <w:rPr>
                <w:w w:val="105"/>
                <w:sz w:val="24"/>
                <w:szCs w:val="24"/>
              </w:rPr>
              <w:t>barriers</w:t>
            </w:r>
            <w:r w:rsidRPr="008E294A">
              <w:rPr>
                <w:spacing w:val="-11"/>
                <w:w w:val="105"/>
                <w:sz w:val="24"/>
                <w:szCs w:val="24"/>
              </w:rPr>
              <w:t xml:space="preserve"> </w:t>
            </w:r>
            <w:r w:rsidRPr="008E294A">
              <w:rPr>
                <w:w w:val="105"/>
                <w:sz w:val="24"/>
                <w:szCs w:val="24"/>
              </w:rPr>
              <w:t>to</w:t>
            </w:r>
            <w:r w:rsidRPr="008E294A">
              <w:rPr>
                <w:spacing w:val="-15"/>
                <w:w w:val="105"/>
                <w:sz w:val="24"/>
                <w:szCs w:val="24"/>
              </w:rPr>
              <w:t xml:space="preserve"> </w:t>
            </w:r>
            <w:r w:rsidRPr="008E294A">
              <w:rPr>
                <w:w w:val="105"/>
                <w:sz w:val="24"/>
                <w:szCs w:val="24"/>
              </w:rPr>
              <w:t>care, and gaps.</w:t>
            </w:r>
          </w:p>
        </w:tc>
        <w:tc>
          <w:tcPr>
            <w:tcW w:w="4590" w:type="dxa"/>
          </w:tcPr>
          <w:p w14:paraId="4D083952" w14:textId="30F88412" w:rsidR="009A57D6" w:rsidRPr="00F27233" w:rsidRDefault="22BF9431" w:rsidP="000B2493">
            <w:pPr>
              <w:pStyle w:val="ListParagraph"/>
              <w:numPr>
                <w:ilvl w:val="0"/>
                <w:numId w:val="28"/>
              </w:numPr>
              <w:spacing w:line="360" w:lineRule="auto"/>
              <w:rPr>
                <w:rFonts w:ascii="Century Gothic" w:eastAsiaTheme="minorEastAsia" w:hAnsi="Century Gothic" w:cstheme="minorBidi"/>
                <w:b/>
                <w:bCs/>
                <w:color w:val="0563C1"/>
                <w:sz w:val="24"/>
                <w:szCs w:val="24"/>
              </w:rPr>
            </w:pPr>
            <w:hyperlink r:id="rId152">
              <w:r w:rsidRPr="008E294A">
                <w:rPr>
                  <w:rStyle w:val="Hyperlink"/>
                  <w:rFonts w:ascii="Century Gothic" w:eastAsia="Century Gothic" w:hAnsi="Century Gothic" w:cs="Century Gothic"/>
                  <w:b/>
                  <w:bCs/>
                  <w:sz w:val="24"/>
                  <w:szCs w:val="24"/>
                </w:rPr>
                <w:t>Communities that Care</w:t>
              </w:r>
            </w:hyperlink>
          </w:p>
        </w:tc>
      </w:tr>
      <w:tr w:rsidR="009A57D6" w:rsidRPr="008E294A" w14:paraId="390212C7" w14:textId="77777777" w:rsidTr="22BF9431">
        <w:tc>
          <w:tcPr>
            <w:tcW w:w="2155" w:type="dxa"/>
          </w:tcPr>
          <w:p w14:paraId="633C0357" w14:textId="18609A6E"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2. d</w:t>
            </w:r>
          </w:p>
        </w:tc>
        <w:tc>
          <w:tcPr>
            <w:tcW w:w="6660" w:type="dxa"/>
          </w:tcPr>
          <w:p w14:paraId="10591F03" w14:textId="1010CB67" w:rsidR="009A57D6" w:rsidRPr="008E294A" w:rsidRDefault="009A57D6" w:rsidP="004F3F4C">
            <w:pPr>
              <w:pStyle w:val="TableParagraph"/>
              <w:tabs>
                <w:tab w:val="left" w:pos="1185"/>
              </w:tabs>
              <w:spacing w:before="20" w:line="249" w:lineRule="auto"/>
              <w:ind w:left="13" w:right="246"/>
              <w:rPr>
                <w:w w:val="105"/>
                <w:sz w:val="24"/>
                <w:szCs w:val="24"/>
              </w:rPr>
            </w:pPr>
            <w:r w:rsidRPr="008E294A">
              <w:rPr>
                <w:w w:val="105"/>
                <w:sz w:val="24"/>
                <w:szCs w:val="24"/>
              </w:rPr>
              <w:t>Determine</w:t>
            </w:r>
            <w:r w:rsidRPr="008E294A">
              <w:rPr>
                <w:spacing w:val="-17"/>
                <w:w w:val="105"/>
                <w:sz w:val="24"/>
                <w:szCs w:val="24"/>
              </w:rPr>
              <w:t xml:space="preserve"> </w:t>
            </w:r>
            <w:r w:rsidRPr="008E294A">
              <w:rPr>
                <w:w w:val="105"/>
                <w:sz w:val="24"/>
                <w:szCs w:val="24"/>
              </w:rPr>
              <w:t>the</w:t>
            </w:r>
            <w:r w:rsidRPr="008E294A">
              <w:rPr>
                <w:spacing w:val="-17"/>
                <w:w w:val="105"/>
                <w:sz w:val="24"/>
                <w:szCs w:val="24"/>
              </w:rPr>
              <w:t xml:space="preserve"> </w:t>
            </w:r>
            <w:r w:rsidRPr="008E294A">
              <w:rPr>
                <w:w w:val="105"/>
                <w:sz w:val="24"/>
                <w:szCs w:val="24"/>
              </w:rPr>
              <w:t>activities</w:t>
            </w:r>
            <w:r w:rsidRPr="008E294A">
              <w:rPr>
                <w:spacing w:val="-17"/>
                <w:w w:val="105"/>
                <w:sz w:val="24"/>
                <w:szCs w:val="24"/>
              </w:rPr>
              <w:t xml:space="preserve"> </w:t>
            </w:r>
            <w:r w:rsidRPr="008E294A">
              <w:rPr>
                <w:w w:val="105"/>
                <w:sz w:val="24"/>
                <w:szCs w:val="24"/>
              </w:rPr>
              <w:t>for</w:t>
            </w:r>
            <w:r w:rsidRPr="008E294A">
              <w:rPr>
                <w:spacing w:val="-16"/>
                <w:w w:val="105"/>
                <w:sz w:val="24"/>
                <w:szCs w:val="24"/>
              </w:rPr>
              <w:t xml:space="preserve"> </w:t>
            </w:r>
            <w:r w:rsidRPr="008E294A">
              <w:rPr>
                <w:w w:val="105"/>
                <w:sz w:val="24"/>
                <w:szCs w:val="24"/>
              </w:rPr>
              <w:t>addressing barriers to care.</w:t>
            </w:r>
          </w:p>
        </w:tc>
        <w:tc>
          <w:tcPr>
            <w:tcW w:w="4590" w:type="dxa"/>
          </w:tcPr>
          <w:p w14:paraId="27DF3507" w14:textId="3DA73B43" w:rsidR="009A57D6" w:rsidRPr="00F27233" w:rsidRDefault="22BF9431" w:rsidP="000B2493">
            <w:pPr>
              <w:pStyle w:val="ListParagraph"/>
              <w:numPr>
                <w:ilvl w:val="0"/>
                <w:numId w:val="27"/>
              </w:numPr>
              <w:spacing w:line="360" w:lineRule="auto"/>
              <w:rPr>
                <w:rFonts w:ascii="Century Gothic" w:eastAsiaTheme="minorEastAsia" w:hAnsi="Century Gothic" w:cstheme="minorBidi"/>
                <w:b/>
                <w:bCs/>
                <w:color w:val="0563C1"/>
                <w:sz w:val="24"/>
                <w:szCs w:val="24"/>
              </w:rPr>
            </w:pPr>
            <w:hyperlink r:id="rId153">
              <w:r w:rsidRPr="008E294A">
                <w:rPr>
                  <w:rStyle w:val="Hyperlink"/>
                  <w:rFonts w:ascii="Century Gothic" w:eastAsia="Century Gothic" w:hAnsi="Century Gothic" w:cs="Century Gothic"/>
                  <w:b/>
                  <w:bCs/>
                  <w:sz w:val="24"/>
                  <w:szCs w:val="24"/>
                </w:rPr>
                <w:t>Implement change</w:t>
              </w:r>
            </w:hyperlink>
          </w:p>
        </w:tc>
      </w:tr>
      <w:tr w:rsidR="009A57D6" w:rsidRPr="008E294A" w14:paraId="532718CA" w14:textId="77777777" w:rsidTr="22BF9431">
        <w:tc>
          <w:tcPr>
            <w:tcW w:w="2155" w:type="dxa"/>
          </w:tcPr>
          <w:p w14:paraId="1A088376" w14:textId="2A86668F"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2. e</w:t>
            </w:r>
          </w:p>
        </w:tc>
        <w:tc>
          <w:tcPr>
            <w:tcW w:w="6660" w:type="dxa"/>
          </w:tcPr>
          <w:p w14:paraId="53A81657" w14:textId="749A8C1E"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Develop and implement</w:t>
            </w:r>
            <w:r w:rsidRPr="008E294A">
              <w:rPr>
                <w:spacing w:val="-3"/>
                <w:w w:val="105"/>
                <w:sz w:val="24"/>
                <w:szCs w:val="24"/>
              </w:rPr>
              <w:t xml:space="preserve"> </w:t>
            </w:r>
            <w:r w:rsidRPr="008E294A">
              <w:rPr>
                <w:w w:val="105"/>
                <w:sz w:val="24"/>
                <w:szCs w:val="24"/>
              </w:rPr>
              <w:t xml:space="preserve">tailored trainings for Key </w:t>
            </w:r>
            <w:r w:rsidRPr="008E294A">
              <w:rPr>
                <w:w w:val="105"/>
                <w:sz w:val="24"/>
                <w:szCs w:val="24"/>
              </w:rPr>
              <w:lastRenderedPageBreak/>
              <w:t>Partners on how to integrate oral health in their respective settings through oral health education, assessment, counseling, and linkage to care in the community</w:t>
            </w:r>
            <w:r w:rsidRPr="008E294A">
              <w:rPr>
                <w:spacing w:val="-14"/>
                <w:w w:val="105"/>
                <w:sz w:val="24"/>
                <w:szCs w:val="24"/>
              </w:rPr>
              <w:t xml:space="preserve"> </w:t>
            </w:r>
            <w:r w:rsidRPr="008E294A">
              <w:rPr>
                <w:w w:val="105"/>
                <w:sz w:val="24"/>
                <w:szCs w:val="24"/>
              </w:rPr>
              <w:t>(referral,</w:t>
            </w:r>
            <w:r w:rsidRPr="008E294A">
              <w:rPr>
                <w:spacing w:val="-14"/>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follow-up</w:t>
            </w:r>
            <w:r w:rsidRPr="008E294A">
              <w:rPr>
                <w:spacing w:val="-11"/>
                <w:w w:val="105"/>
                <w:sz w:val="24"/>
                <w:szCs w:val="24"/>
              </w:rPr>
              <w:t xml:space="preserve"> </w:t>
            </w:r>
            <w:r w:rsidRPr="008E294A">
              <w:rPr>
                <w:w w:val="105"/>
                <w:sz w:val="24"/>
                <w:szCs w:val="24"/>
              </w:rPr>
              <w:t>for</w:t>
            </w:r>
            <w:r w:rsidRPr="008E294A">
              <w:rPr>
                <w:spacing w:val="-17"/>
                <w:w w:val="105"/>
                <w:sz w:val="24"/>
                <w:szCs w:val="24"/>
              </w:rPr>
              <w:t xml:space="preserve"> </w:t>
            </w:r>
            <w:r w:rsidRPr="008E294A">
              <w:rPr>
                <w:w w:val="105"/>
                <w:sz w:val="24"/>
                <w:szCs w:val="24"/>
              </w:rPr>
              <w:t>oral health care).</w:t>
            </w:r>
          </w:p>
        </w:tc>
        <w:tc>
          <w:tcPr>
            <w:tcW w:w="4590" w:type="dxa"/>
          </w:tcPr>
          <w:p w14:paraId="32344B5B" w14:textId="460A82E7" w:rsidR="009A57D6" w:rsidRPr="008E294A" w:rsidRDefault="22BF9431" w:rsidP="000B2493">
            <w:pPr>
              <w:pStyle w:val="ListParagraph"/>
              <w:numPr>
                <w:ilvl w:val="0"/>
                <w:numId w:val="36"/>
              </w:numPr>
              <w:spacing w:line="360" w:lineRule="auto"/>
              <w:rPr>
                <w:rFonts w:ascii="Century Gothic" w:eastAsiaTheme="minorEastAsia" w:hAnsi="Century Gothic" w:cstheme="minorBidi"/>
                <w:b/>
                <w:bCs/>
                <w:color w:val="0563C1"/>
                <w:sz w:val="24"/>
                <w:szCs w:val="24"/>
              </w:rPr>
            </w:pPr>
            <w:hyperlink r:id="rId154">
              <w:r w:rsidRPr="008E294A">
                <w:rPr>
                  <w:rStyle w:val="Hyperlink"/>
                  <w:rFonts w:ascii="Century Gothic" w:eastAsia="Century Gothic" w:hAnsi="Century Gothic" w:cs="Century Gothic"/>
                  <w:b/>
                  <w:bCs/>
                  <w:sz w:val="24"/>
                  <w:szCs w:val="24"/>
                </w:rPr>
                <w:t xml:space="preserve">Early Childhood Learning and </w:t>
              </w:r>
              <w:r w:rsidRPr="008E294A">
                <w:rPr>
                  <w:rStyle w:val="Hyperlink"/>
                  <w:rFonts w:ascii="Century Gothic" w:eastAsia="Century Gothic" w:hAnsi="Century Gothic" w:cs="Century Gothic"/>
                  <w:b/>
                  <w:bCs/>
                  <w:sz w:val="24"/>
                  <w:szCs w:val="24"/>
                </w:rPr>
                <w:lastRenderedPageBreak/>
                <w:t>Knowledge Center (ECLKC)</w:t>
              </w:r>
            </w:hyperlink>
          </w:p>
          <w:p w14:paraId="7CE75EA7" w14:textId="6FB75F56" w:rsidR="009A57D6" w:rsidRPr="00A21A8B" w:rsidRDefault="00A21A8B" w:rsidP="000B2493">
            <w:pPr>
              <w:pStyle w:val="ListParagraph"/>
              <w:numPr>
                <w:ilvl w:val="0"/>
                <w:numId w:val="36"/>
              </w:numPr>
              <w:spacing w:line="360" w:lineRule="auto"/>
              <w:rPr>
                <w:rFonts w:ascii="Century Gothic" w:eastAsiaTheme="minorEastAsia" w:hAnsi="Century Gothic" w:cstheme="minorBidi"/>
                <w:b/>
                <w:bCs/>
                <w:color w:val="0563C1"/>
                <w:sz w:val="24"/>
                <w:szCs w:val="24"/>
              </w:rPr>
            </w:pPr>
            <w:hyperlink r:id="rId155" w:history="1">
              <w:r w:rsidRPr="00BE1EF1">
                <w:rPr>
                  <w:rStyle w:val="Hyperlink"/>
                  <w:rFonts w:ascii="Century Gothic" w:hAnsi="Century Gothic"/>
                  <w:b/>
                  <w:bCs/>
                  <w:sz w:val="24"/>
                  <w:szCs w:val="24"/>
                </w:rPr>
                <w:t>CDC: Oral Health Tips for Children</w:t>
              </w:r>
            </w:hyperlink>
          </w:p>
        </w:tc>
      </w:tr>
      <w:tr w:rsidR="009A57D6" w:rsidRPr="008E294A" w14:paraId="24057619" w14:textId="77777777" w:rsidTr="22BF9431">
        <w:tc>
          <w:tcPr>
            <w:tcW w:w="2155" w:type="dxa"/>
          </w:tcPr>
          <w:p w14:paraId="77BBEFD7" w14:textId="54F1412D"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lastRenderedPageBreak/>
              <w:t>3.</w:t>
            </w:r>
            <w:r w:rsidR="008E294A" w:rsidRPr="008E294A">
              <w:rPr>
                <w:rFonts w:ascii="Century Gothic" w:hAnsi="Century Gothic"/>
                <w:sz w:val="24"/>
                <w:szCs w:val="24"/>
              </w:rPr>
              <w:t>2. f</w:t>
            </w:r>
          </w:p>
        </w:tc>
        <w:tc>
          <w:tcPr>
            <w:tcW w:w="6660" w:type="dxa"/>
          </w:tcPr>
          <w:p w14:paraId="7FECFD4B" w14:textId="3C44EC6A" w:rsidR="009A57D6" w:rsidRPr="008E294A" w:rsidRDefault="009A57D6" w:rsidP="004F3F4C">
            <w:pPr>
              <w:pStyle w:val="TableParagraph"/>
              <w:spacing w:before="20" w:line="249" w:lineRule="auto"/>
              <w:ind w:left="13" w:right="246"/>
              <w:rPr>
                <w:w w:val="105"/>
                <w:sz w:val="24"/>
                <w:szCs w:val="24"/>
              </w:rPr>
            </w:pPr>
            <w:r w:rsidRPr="008E294A">
              <w:rPr>
                <w:w w:val="105"/>
                <w:sz w:val="24"/>
                <w:szCs w:val="24"/>
              </w:rPr>
              <w:t>Develop</w:t>
            </w:r>
            <w:r w:rsidRPr="008E294A">
              <w:rPr>
                <w:spacing w:val="-15"/>
                <w:w w:val="105"/>
                <w:sz w:val="24"/>
                <w:szCs w:val="24"/>
              </w:rPr>
              <w:t xml:space="preserve"> </w:t>
            </w:r>
            <w:r w:rsidRPr="008E294A">
              <w:rPr>
                <w:w w:val="105"/>
                <w:sz w:val="24"/>
                <w:szCs w:val="24"/>
              </w:rPr>
              <w:t>guidance</w:t>
            </w:r>
            <w:r w:rsidRPr="008E294A">
              <w:rPr>
                <w:spacing w:val="-17"/>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assist</w:t>
            </w:r>
            <w:r w:rsidRPr="008E294A">
              <w:rPr>
                <w:spacing w:val="-17"/>
                <w:w w:val="105"/>
                <w:sz w:val="24"/>
                <w:szCs w:val="24"/>
              </w:rPr>
              <w:t xml:space="preserve"> </w:t>
            </w:r>
            <w:r w:rsidRPr="008E294A">
              <w:rPr>
                <w:w w:val="105"/>
                <w:sz w:val="24"/>
                <w:szCs w:val="24"/>
              </w:rPr>
              <w:t>key</w:t>
            </w:r>
            <w:r w:rsidRPr="008E294A">
              <w:rPr>
                <w:spacing w:val="-14"/>
                <w:w w:val="105"/>
                <w:sz w:val="24"/>
                <w:szCs w:val="24"/>
              </w:rPr>
              <w:t xml:space="preserve"> </w:t>
            </w:r>
            <w:r w:rsidRPr="008E294A">
              <w:rPr>
                <w:w w:val="105"/>
                <w:sz w:val="24"/>
                <w:szCs w:val="24"/>
              </w:rPr>
              <w:t>partner programs to incorporate oral health messages,</w:t>
            </w:r>
            <w:r w:rsidRPr="008E294A">
              <w:rPr>
                <w:spacing w:val="-17"/>
                <w:w w:val="105"/>
                <w:sz w:val="24"/>
                <w:szCs w:val="24"/>
              </w:rPr>
              <w:t xml:space="preserve"> </w:t>
            </w:r>
            <w:r w:rsidRPr="008E294A">
              <w:rPr>
                <w:w w:val="105"/>
                <w:sz w:val="24"/>
                <w:szCs w:val="24"/>
              </w:rPr>
              <w:t>education,</w:t>
            </w:r>
            <w:r w:rsidRPr="008E294A">
              <w:rPr>
                <w:spacing w:val="-17"/>
                <w:w w:val="105"/>
                <w:sz w:val="24"/>
                <w:szCs w:val="24"/>
              </w:rPr>
              <w:t xml:space="preserve"> </w:t>
            </w:r>
            <w:r w:rsidRPr="008E294A">
              <w:rPr>
                <w:w w:val="105"/>
                <w:sz w:val="24"/>
                <w:szCs w:val="24"/>
              </w:rPr>
              <w:t>referrals,</w:t>
            </w:r>
            <w:r w:rsidRPr="008E294A">
              <w:rPr>
                <w:spacing w:val="-17"/>
                <w:w w:val="105"/>
                <w:sz w:val="24"/>
                <w:szCs w:val="24"/>
              </w:rPr>
              <w:t xml:space="preserve"> </w:t>
            </w:r>
            <w:r w:rsidRPr="008E294A">
              <w:rPr>
                <w:w w:val="105"/>
                <w:sz w:val="24"/>
                <w:szCs w:val="24"/>
              </w:rPr>
              <w:t xml:space="preserve">toolkits, </w:t>
            </w:r>
            <w:r w:rsidRPr="008E294A">
              <w:rPr>
                <w:spacing w:val="-4"/>
                <w:w w:val="105"/>
                <w:sz w:val="24"/>
                <w:szCs w:val="24"/>
              </w:rPr>
              <w:t>etc.</w:t>
            </w:r>
          </w:p>
        </w:tc>
        <w:tc>
          <w:tcPr>
            <w:tcW w:w="4590" w:type="dxa"/>
          </w:tcPr>
          <w:p w14:paraId="6BE50ECA" w14:textId="77777777" w:rsidR="009A57D6" w:rsidRPr="001074B6" w:rsidRDefault="22BF9431" w:rsidP="000B2493">
            <w:pPr>
              <w:pStyle w:val="ListParagraph"/>
              <w:numPr>
                <w:ilvl w:val="0"/>
                <w:numId w:val="40"/>
              </w:numPr>
              <w:spacing w:line="360" w:lineRule="auto"/>
              <w:rPr>
                <w:rStyle w:val="Hyperlink"/>
                <w:rFonts w:ascii="Century Gothic" w:eastAsiaTheme="minorEastAsia" w:hAnsi="Century Gothic" w:cstheme="minorBidi"/>
                <w:b/>
                <w:bCs/>
                <w:color w:val="0563C1"/>
                <w:sz w:val="24"/>
                <w:szCs w:val="24"/>
                <w:u w:val="none"/>
              </w:rPr>
            </w:pPr>
            <w:hyperlink r:id="rId156">
              <w:r w:rsidRPr="008E294A">
                <w:rPr>
                  <w:rStyle w:val="Hyperlink"/>
                  <w:rFonts w:ascii="Century Gothic" w:eastAsia="Century Gothic" w:hAnsi="Century Gothic" w:cs="Century Gothic"/>
                  <w:b/>
                  <w:bCs/>
                  <w:sz w:val="24"/>
                  <w:szCs w:val="24"/>
                </w:rPr>
                <w:t>First 5 CA Oral Health</w:t>
              </w:r>
            </w:hyperlink>
          </w:p>
          <w:p w14:paraId="35CD676C" w14:textId="4D754A20" w:rsidR="001074B6" w:rsidRPr="001074B6" w:rsidRDefault="001074B6" w:rsidP="000B2493">
            <w:pPr>
              <w:pStyle w:val="ListParagraph"/>
              <w:numPr>
                <w:ilvl w:val="0"/>
                <w:numId w:val="40"/>
              </w:numPr>
              <w:spacing w:line="360" w:lineRule="auto"/>
              <w:rPr>
                <w:rFonts w:ascii="Century Gothic" w:eastAsiaTheme="minorEastAsia" w:hAnsi="Century Gothic" w:cstheme="minorBidi"/>
                <w:b/>
                <w:bCs/>
                <w:color w:val="0563C1"/>
                <w:sz w:val="24"/>
                <w:szCs w:val="24"/>
              </w:rPr>
            </w:pPr>
            <w:hyperlink r:id="rId157" w:history="1">
              <w:r w:rsidRPr="001074B6">
                <w:rPr>
                  <w:rStyle w:val="Hyperlink"/>
                  <w:rFonts w:ascii="Century Gothic" w:hAnsi="Century Gothic"/>
                  <w:b/>
                  <w:bCs/>
                  <w:color w:val="0070C0"/>
                  <w:sz w:val="24"/>
                  <w:szCs w:val="24"/>
                </w:rPr>
                <w:t>Smile California</w:t>
              </w:r>
            </w:hyperlink>
          </w:p>
        </w:tc>
      </w:tr>
      <w:tr w:rsidR="009A57D6" w:rsidRPr="008E294A" w14:paraId="5510D78C" w14:textId="77777777" w:rsidTr="22BF9431">
        <w:tc>
          <w:tcPr>
            <w:tcW w:w="2155" w:type="dxa"/>
          </w:tcPr>
          <w:p w14:paraId="14113949" w14:textId="31F2651F"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3.2.g EVAL</w:t>
            </w:r>
          </w:p>
        </w:tc>
        <w:tc>
          <w:tcPr>
            <w:tcW w:w="6660" w:type="dxa"/>
          </w:tcPr>
          <w:p w14:paraId="73CF5B8A" w14:textId="5EC237E1" w:rsidR="009A57D6" w:rsidRPr="008E294A" w:rsidRDefault="009A57D6" w:rsidP="004F3F4C">
            <w:pPr>
              <w:pStyle w:val="TableParagraph"/>
              <w:tabs>
                <w:tab w:val="left" w:pos="1125"/>
              </w:tabs>
              <w:spacing w:before="20" w:line="249" w:lineRule="auto"/>
              <w:ind w:left="13" w:right="246"/>
              <w:rPr>
                <w:w w:val="105"/>
                <w:sz w:val="24"/>
                <w:szCs w:val="24"/>
              </w:rPr>
            </w:pPr>
            <w:r w:rsidRPr="008E294A">
              <w:rPr>
                <w:w w:val="105"/>
                <w:sz w:val="24"/>
                <w:szCs w:val="24"/>
              </w:rPr>
              <w:t>Conduct follow-up to determine how many key partners and HV offices have implemented</w:t>
            </w:r>
            <w:r w:rsidRPr="008E294A">
              <w:rPr>
                <w:spacing w:val="-17"/>
                <w:w w:val="105"/>
                <w:sz w:val="24"/>
                <w:szCs w:val="24"/>
              </w:rPr>
              <w:t xml:space="preserve"> </w:t>
            </w:r>
            <w:r w:rsidRPr="008E294A">
              <w:rPr>
                <w:w w:val="105"/>
                <w:sz w:val="24"/>
                <w:szCs w:val="24"/>
              </w:rPr>
              <w:t>an</w:t>
            </w:r>
            <w:r w:rsidRPr="008E294A">
              <w:rPr>
                <w:spacing w:val="-17"/>
                <w:w w:val="105"/>
                <w:sz w:val="24"/>
                <w:szCs w:val="24"/>
              </w:rPr>
              <w:t xml:space="preserve"> </w:t>
            </w:r>
            <w:r w:rsidRPr="008E294A">
              <w:rPr>
                <w:w w:val="105"/>
                <w:sz w:val="24"/>
                <w:szCs w:val="24"/>
              </w:rPr>
              <w:t>oral</w:t>
            </w:r>
            <w:r w:rsidRPr="008E294A">
              <w:rPr>
                <w:spacing w:val="-17"/>
                <w:w w:val="105"/>
                <w:sz w:val="24"/>
                <w:szCs w:val="24"/>
              </w:rPr>
              <w:t xml:space="preserve"> </w:t>
            </w:r>
            <w:r w:rsidRPr="008E294A">
              <w:rPr>
                <w:w w:val="105"/>
                <w:sz w:val="24"/>
                <w:szCs w:val="24"/>
              </w:rPr>
              <w:t>health</w:t>
            </w:r>
            <w:r w:rsidRPr="008E294A">
              <w:rPr>
                <w:spacing w:val="-16"/>
                <w:w w:val="105"/>
                <w:sz w:val="24"/>
                <w:szCs w:val="24"/>
              </w:rPr>
              <w:t xml:space="preserve"> </w:t>
            </w:r>
            <w:r w:rsidRPr="008E294A">
              <w:rPr>
                <w:w w:val="105"/>
                <w:sz w:val="24"/>
                <w:szCs w:val="24"/>
              </w:rPr>
              <w:t>component.</w:t>
            </w:r>
          </w:p>
        </w:tc>
        <w:tc>
          <w:tcPr>
            <w:tcW w:w="4590" w:type="dxa"/>
          </w:tcPr>
          <w:p w14:paraId="5EF0C05F" w14:textId="7107ABCE" w:rsidR="009A57D6" w:rsidRPr="008E294A" w:rsidRDefault="22BF9431" w:rsidP="000B2493">
            <w:pPr>
              <w:pStyle w:val="ListParagraph"/>
              <w:numPr>
                <w:ilvl w:val="0"/>
                <w:numId w:val="15"/>
              </w:numPr>
              <w:spacing w:line="360" w:lineRule="auto"/>
              <w:rPr>
                <w:rFonts w:ascii="Century Gothic" w:eastAsiaTheme="minorEastAsia" w:hAnsi="Century Gothic" w:cstheme="minorBidi"/>
                <w:b/>
                <w:bCs/>
                <w:color w:val="0563C1"/>
                <w:sz w:val="24"/>
                <w:szCs w:val="24"/>
              </w:rPr>
            </w:pPr>
            <w:hyperlink r:id="rId158">
              <w:r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4A597281" w14:textId="77777777" w:rsidTr="22BF9431">
        <w:tc>
          <w:tcPr>
            <w:tcW w:w="2155" w:type="dxa"/>
          </w:tcPr>
          <w:p w14:paraId="105F2521" w14:textId="520C7F95"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3.2.h EVAL</w:t>
            </w:r>
          </w:p>
        </w:tc>
        <w:tc>
          <w:tcPr>
            <w:tcW w:w="6660" w:type="dxa"/>
          </w:tcPr>
          <w:p w14:paraId="2D2015F1" w14:textId="2E8044C4"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Conduct follow-up survey with select families</w:t>
            </w:r>
            <w:r w:rsidRPr="008E294A">
              <w:rPr>
                <w:spacing w:val="-17"/>
                <w:w w:val="105"/>
                <w:sz w:val="24"/>
                <w:szCs w:val="24"/>
              </w:rPr>
              <w:t xml:space="preserve"> </w:t>
            </w:r>
            <w:r w:rsidRPr="008E294A">
              <w:rPr>
                <w:w w:val="105"/>
                <w:sz w:val="24"/>
                <w:szCs w:val="24"/>
              </w:rPr>
              <w:t>receiving</w:t>
            </w:r>
            <w:r w:rsidRPr="008E294A">
              <w:rPr>
                <w:spacing w:val="-17"/>
                <w:w w:val="105"/>
                <w:sz w:val="24"/>
                <w:szCs w:val="24"/>
              </w:rPr>
              <w:t xml:space="preserve"> </w:t>
            </w:r>
            <w:r w:rsidRPr="008E294A">
              <w:rPr>
                <w:w w:val="105"/>
                <w:sz w:val="24"/>
                <w:szCs w:val="24"/>
              </w:rPr>
              <w:t>home</w:t>
            </w:r>
            <w:r w:rsidRPr="008E294A">
              <w:rPr>
                <w:spacing w:val="-17"/>
                <w:w w:val="105"/>
                <w:sz w:val="24"/>
                <w:szCs w:val="24"/>
              </w:rPr>
              <w:t xml:space="preserve"> </w:t>
            </w:r>
            <w:r w:rsidRPr="008E294A">
              <w:rPr>
                <w:w w:val="105"/>
                <w:sz w:val="24"/>
                <w:szCs w:val="24"/>
              </w:rPr>
              <w:t>visitation</w:t>
            </w:r>
            <w:r w:rsidRPr="008E294A">
              <w:rPr>
                <w:spacing w:val="-16"/>
                <w:w w:val="105"/>
                <w:sz w:val="24"/>
                <w:szCs w:val="24"/>
              </w:rPr>
              <w:t xml:space="preserve"> </w:t>
            </w:r>
            <w:r w:rsidRPr="008E294A">
              <w:rPr>
                <w:w w:val="105"/>
                <w:sz w:val="24"/>
                <w:szCs w:val="24"/>
              </w:rPr>
              <w:t xml:space="preserve">services to determine the effectiveness of the </w:t>
            </w:r>
            <w:r w:rsidRPr="008E294A">
              <w:rPr>
                <w:spacing w:val="-2"/>
                <w:w w:val="105"/>
                <w:sz w:val="24"/>
                <w:szCs w:val="24"/>
              </w:rPr>
              <w:t>implementation.</w:t>
            </w:r>
          </w:p>
        </w:tc>
        <w:tc>
          <w:tcPr>
            <w:tcW w:w="4590" w:type="dxa"/>
          </w:tcPr>
          <w:p w14:paraId="06782614" w14:textId="12D29E86" w:rsidR="009A57D6" w:rsidRPr="008E294A" w:rsidRDefault="22BF9431" w:rsidP="000B2493">
            <w:pPr>
              <w:pStyle w:val="ListParagraph"/>
              <w:numPr>
                <w:ilvl w:val="0"/>
                <w:numId w:val="22"/>
              </w:numPr>
              <w:spacing w:line="360" w:lineRule="auto"/>
              <w:rPr>
                <w:rFonts w:ascii="Century Gothic" w:eastAsiaTheme="minorEastAsia" w:hAnsi="Century Gothic" w:cstheme="minorBidi"/>
                <w:b/>
                <w:bCs/>
                <w:color w:val="0563C1"/>
                <w:sz w:val="24"/>
                <w:szCs w:val="24"/>
              </w:rPr>
            </w:pPr>
            <w:hyperlink r:id="rId159">
              <w:r w:rsidRPr="008E294A">
                <w:rPr>
                  <w:rStyle w:val="Hyperlink"/>
                  <w:rFonts w:ascii="Century Gothic" w:eastAsia="Century Gothic" w:hAnsi="Century Gothic" w:cs="Century Gothic"/>
                  <w:b/>
                  <w:bCs/>
                  <w:sz w:val="24"/>
                  <w:szCs w:val="24"/>
                </w:rPr>
                <w:t>Conducting Surveys</w:t>
              </w:r>
            </w:hyperlink>
          </w:p>
        </w:tc>
      </w:tr>
      <w:tr w:rsidR="009A57D6" w:rsidRPr="008E294A" w14:paraId="5611A903" w14:textId="77777777" w:rsidTr="22BF9431">
        <w:tc>
          <w:tcPr>
            <w:tcW w:w="2155" w:type="dxa"/>
          </w:tcPr>
          <w:p w14:paraId="700204AD" w14:textId="00D17E7A"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3.2.i EVAL</w:t>
            </w:r>
          </w:p>
        </w:tc>
        <w:tc>
          <w:tcPr>
            <w:tcW w:w="6660" w:type="dxa"/>
          </w:tcPr>
          <w:p w14:paraId="187A5D75" w14:textId="27C0F521"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Develop sustainability plan or recommendations</w:t>
            </w:r>
            <w:r w:rsidRPr="008E294A">
              <w:rPr>
                <w:spacing w:val="-16"/>
                <w:w w:val="105"/>
                <w:sz w:val="24"/>
                <w:szCs w:val="24"/>
              </w:rPr>
              <w:t xml:space="preserve"> </w:t>
            </w:r>
            <w:r w:rsidRPr="008E294A">
              <w:rPr>
                <w:w w:val="105"/>
                <w:sz w:val="24"/>
                <w:szCs w:val="24"/>
              </w:rPr>
              <w:t>for</w:t>
            </w:r>
            <w:r w:rsidRPr="008E294A">
              <w:rPr>
                <w:spacing w:val="-17"/>
                <w:w w:val="105"/>
                <w:sz w:val="24"/>
                <w:szCs w:val="24"/>
              </w:rPr>
              <w:t xml:space="preserve"> </w:t>
            </w:r>
            <w:r w:rsidRPr="008E294A">
              <w:rPr>
                <w:w w:val="105"/>
                <w:sz w:val="24"/>
                <w:szCs w:val="24"/>
              </w:rPr>
              <w:t>revisions</w:t>
            </w:r>
            <w:r w:rsidRPr="008E294A">
              <w:rPr>
                <w:spacing w:val="-16"/>
                <w:w w:val="105"/>
                <w:sz w:val="24"/>
                <w:szCs w:val="24"/>
              </w:rPr>
              <w:t xml:space="preserve"> </w:t>
            </w:r>
            <w:r w:rsidRPr="008E294A">
              <w:rPr>
                <w:w w:val="105"/>
                <w:sz w:val="24"/>
                <w:szCs w:val="24"/>
              </w:rPr>
              <w:t>to</w:t>
            </w:r>
            <w:r w:rsidRPr="008E294A">
              <w:rPr>
                <w:spacing w:val="-15"/>
                <w:w w:val="105"/>
                <w:sz w:val="24"/>
                <w:szCs w:val="24"/>
              </w:rPr>
              <w:t xml:space="preserve"> </w:t>
            </w:r>
            <w:r w:rsidRPr="008E294A">
              <w:rPr>
                <w:w w:val="105"/>
                <w:sz w:val="24"/>
                <w:szCs w:val="24"/>
              </w:rPr>
              <w:t>improve the program.</w:t>
            </w:r>
          </w:p>
        </w:tc>
        <w:tc>
          <w:tcPr>
            <w:tcW w:w="4590" w:type="dxa"/>
          </w:tcPr>
          <w:p w14:paraId="64135E33" w14:textId="3F50E91A" w:rsidR="009A57D6" w:rsidRPr="008E294A" w:rsidRDefault="22BF9431" w:rsidP="000B2493">
            <w:pPr>
              <w:pStyle w:val="ListParagraph"/>
              <w:numPr>
                <w:ilvl w:val="0"/>
                <w:numId w:val="70"/>
              </w:numPr>
              <w:spacing w:line="360" w:lineRule="auto"/>
              <w:rPr>
                <w:rFonts w:ascii="Century Gothic" w:eastAsiaTheme="minorEastAsia" w:hAnsi="Century Gothic" w:cstheme="minorBidi"/>
                <w:b/>
                <w:bCs/>
                <w:color w:val="0563C1"/>
                <w:sz w:val="24"/>
                <w:szCs w:val="24"/>
              </w:rPr>
            </w:pPr>
            <w:hyperlink r:id="rId160">
              <w:r w:rsidRPr="008E294A">
                <w:rPr>
                  <w:rStyle w:val="Hyperlink"/>
                  <w:rFonts w:ascii="Century Gothic" w:eastAsia="Century Gothic" w:hAnsi="Century Gothic" w:cs="Century Gothic"/>
                  <w:b/>
                  <w:bCs/>
                  <w:sz w:val="24"/>
                  <w:szCs w:val="24"/>
                </w:rPr>
                <w:t>Sustainability Plan Template 3-17-22</w:t>
              </w:r>
            </w:hyperlink>
          </w:p>
        </w:tc>
      </w:tr>
      <w:tr w:rsidR="009A57D6" w:rsidRPr="008E294A" w14:paraId="2A6F5AF2" w14:textId="77777777" w:rsidTr="22BF9431">
        <w:tc>
          <w:tcPr>
            <w:tcW w:w="2155" w:type="dxa"/>
          </w:tcPr>
          <w:p w14:paraId="0D54C645" w14:textId="696E1C23"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3.2.j EVAL</w:t>
            </w:r>
          </w:p>
        </w:tc>
        <w:tc>
          <w:tcPr>
            <w:tcW w:w="6660" w:type="dxa"/>
          </w:tcPr>
          <w:p w14:paraId="08470EF3" w14:textId="417CF7AE"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Identify Success Stories and document them in an engaging format such as a photovoice</w:t>
            </w:r>
            <w:r w:rsidRPr="008E294A">
              <w:rPr>
                <w:spacing w:val="-17"/>
                <w:w w:val="105"/>
                <w:sz w:val="24"/>
                <w:szCs w:val="24"/>
              </w:rPr>
              <w:t xml:space="preserve"> </w:t>
            </w:r>
            <w:r w:rsidRPr="008E294A">
              <w:rPr>
                <w:w w:val="105"/>
                <w:sz w:val="24"/>
                <w:szCs w:val="24"/>
              </w:rPr>
              <w:t>to</w:t>
            </w:r>
            <w:r w:rsidRPr="008E294A">
              <w:rPr>
                <w:spacing w:val="-16"/>
                <w:w w:val="105"/>
                <w:sz w:val="24"/>
                <w:szCs w:val="24"/>
              </w:rPr>
              <w:t xml:space="preserve"> </w:t>
            </w:r>
            <w:r w:rsidRPr="008E294A">
              <w:rPr>
                <w:w w:val="105"/>
                <w:sz w:val="24"/>
                <w:szCs w:val="24"/>
              </w:rPr>
              <w:t>share</w:t>
            </w:r>
            <w:r w:rsidRPr="008E294A">
              <w:rPr>
                <w:spacing w:val="-13"/>
                <w:w w:val="105"/>
                <w:sz w:val="24"/>
                <w:szCs w:val="24"/>
              </w:rPr>
              <w:t xml:space="preserve"> </w:t>
            </w:r>
            <w:r w:rsidRPr="008E294A">
              <w:rPr>
                <w:w w:val="105"/>
                <w:sz w:val="24"/>
                <w:szCs w:val="24"/>
              </w:rPr>
              <w:t>with</w:t>
            </w:r>
            <w:r w:rsidRPr="008E294A">
              <w:rPr>
                <w:spacing w:val="-12"/>
                <w:w w:val="105"/>
                <w:sz w:val="24"/>
                <w:szCs w:val="24"/>
              </w:rPr>
              <w:t xml:space="preserve"> </w:t>
            </w:r>
            <w:r w:rsidRPr="008E294A">
              <w:rPr>
                <w:w w:val="105"/>
                <w:sz w:val="24"/>
                <w:szCs w:val="24"/>
              </w:rPr>
              <w:t>local</w:t>
            </w:r>
            <w:r w:rsidRPr="008E294A">
              <w:rPr>
                <w:spacing w:val="-15"/>
                <w:w w:val="105"/>
                <w:sz w:val="24"/>
                <w:szCs w:val="24"/>
              </w:rPr>
              <w:t xml:space="preserve"> </w:t>
            </w:r>
            <w:r w:rsidRPr="008E294A">
              <w:rPr>
                <w:w w:val="105"/>
                <w:sz w:val="24"/>
                <w:szCs w:val="24"/>
              </w:rPr>
              <w:t xml:space="preserve">programs, policymakers, stakeholders, and the general public to help sustain program </w:t>
            </w:r>
            <w:r w:rsidRPr="008E294A">
              <w:rPr>
                <w:spacing w:val="-2"/>
                <w:w w:val="105"/>
                <w:sz w:val="24"/>
                <w:szCs w:val="24"/>
              </w:rPr>
              <w:t>efforts.</w:t>
            </w:r>
          </w:p>
        </w:tc>
        <w:tc>
          <w:tcPr>
            <w:tcW w:w="4590" w:type="dxa"/>
          </w:tcPr>
          <w:p w14:paraId="2DFEFE52" w14:textId="10C3FAA6" w:rsidR="009A57D6" w:rsidRPr="008E294A" w:rsidRDefault="22BF9431" w:rsidP="000B2493">
            <w:pPr>
              <w:pStyle w:val="ListParagraph"/>
              <w:numPr>
                <w:ilvl w:val="0"/>
                <w:numId w:val="69"/>
              </w:numPr>
              <w:spacing w:line="360" w:lineRule="auto"/>
              <w:rPr>
                <w:rFonts w:ascii="Century Gothic" w:eastAsiaTheme="minorEastAsia" w:hAnsi="Century Gothic" w:cstheme="minorBidi"/>
                <w:b/>
                <w:bCs/>
                <w:color w:val="0563C1"/>
                <w:sz w:val="24"/>
                <w:szCs w:val="24"/>
              </w:rPr>
            </w:pPr>
            <w:hyperlink r:id="rId161">
              <w:r w:rsidRPr="008E294A">
                <w:rPr>
                  <w:rStyle w:val="Hyperlink"/>
                  <w:rFonts w:ascii="Century Gothic" w:eastAsia="Century Gothic" w:hAnsi="Century Gothic" w:cs="Century Gothic"/>
                  <w:b/>
                  <w:bCs/>
                  <w:sz w:val="24"/>
                  <w:szCs w:val="24"/>
                </w:rPr>
                <w:t>Impact and value: telling your program's story</w:t>
              </w:r>
            </w:hyperlink>
          </w:p>
        </w:tc>
      </w:tr>
    </w:tbl>
    <w:p w14:paraId="68CFA846" w14:textId="77777777" w:rsidR="000573B4" w:rsidRDefault="000573B4" w:rsidP="005D7948">
      <w:pPr>
        <w:rPr>
          <w:rFonts w:ascii="Century Gothic" w:hAnsi="Century Gothic"/>
          <w:b/>
          <w:bCs/>
          <w:color w:val="7030A0"/>
          <w:sz w:val="28"/>
          <w:szCs w:val="28"/>
        </w:rPr>
      </w:pPr>
    </w:p>
    <w:p w14:paraId="51831D42" w14:textId="60C46125" w:rsidR="00D829A7" w:rsidRPr="000573B4" w:rsidRDefault="00D829A7" w:rsidP="005D7948">
      <w:pPr>
        <w:rPr>
          <w:rFonts w:ascii="Century Gothic" w:hAnsi="Century Gothic"/>
          <w:b/>
          <w:bCs/>
          <w:color w:val="7030A0"/>
          <w:sz w:val="28"/>
          <w:szCs w:val="28"/>
        </w:rPr>
      </w:pPr>
      <w:r w:rsidRPr="000573B4">
        <w:rPr>
          <w:rFonts w:ascii="Century Gothic" w:hAnsi="Century Gothic"/>
          <w:b/>
          <w:bCs/>
          <w:color w:val="7030A0"/>
          <w:sz w:val="28"/>
          <w:szCs w:val="28"/>
        </w:rPr>
        <w:t>Objective 4</w:t>
      </w:r>
    </w:p>
    <w:p w14:paraId="78F9B168" w14:textId="29209E89" w:rsidR="00D829A7" w:rsidRPr="000573B4" w:rsidRDefault="00D829A7" w:rsidP="005D7948">
      <w:pPr>
        <w:rPr>
          <w:rFonts w:ascii="Century Gothic" w:hAnsi="Century Gothic"/>
          <w:b/>
          <w:bCs/>
          <w:color w:val="7030A0"/>
          <w:sz w:val="28"/>
          <w:szCs w:val="28"/>
        </w:rPr>
      </w:pPr>
      <w:r w:rsidRPr="000573B4">
        <w:rPr>
          <w:rFonts w:ascii="Century Gothic" w:hAnsi="Century Gothic"/>
          <w:b/>
          <w:bCs/>
          <w:color w:val="7030A0"/>
          <w:sz w:val="28"/>
          <w:szCs w:val="28"/>
        </w:rPr>
        <w:t xml:space="preserve">Tobacco </w:t>
      </w:r>
      <w:r w:rsidR="008E294A" w:rsidRPr="000573B4">
        <w:rPr>
          <w:rFonts w:ascii="Century Gothic" w:hAnsi="Century Gothic"/>
          <w:b/>
          <w:bCs/>
          <w:color w:val="7030A0"/>
          <w:sz w:val="28"/>
          <w:szCs w:val="28"/>
        </w:rPr>
        <w:t xml:space="preserve">Cessation </w:t>
      </w:r>
      <w:r w:rsidRPr="000573B4">
        <w:rPr>
          <w:rFonts w:ascii="Century Gothic" w:hAnsi="Century Gothic"/>
          <w:b/>
          <w:bCs/>
          <w:color w:val="7030A0"/>
          <w:sz w:val="28"/>
          <w:szCs w:val="28"/>
        </w:rPr>
        <w:t xml:space="preserve">and Sugar-Sweetened Beverage Reduction </w:t>
      </w:r>
    </w:p>
    <w:tbl>
      <w:tblPr>
        <w:tblStyle w:val="TableGrid"/>
        <w:tblW w:w="13405" w:type="dxa"/>
        <w:tblLook w:val="04A0" w:firstRow="1" w:lastRow="0" w:firstColumn="1" w:lastColumn="0" w:noHBand="0" w:noVBand="1"/>
      </w:tblPr>
      <w:tblGrid>
        <w:gridCol w:w="2155"/>
        <w:gridCol w:w="6660"/>
        <w:gridCol w:w="4590"/>
      </w:tblGrid>
      <w:tr w:rsidR="009A57D6" w:rsidRPr="008E294A" w14:paraId="1B7AF555" w14:textId="77777777" w:rsidTr="000573B4">
        <w:tc>
          <w:tcPr>
            <w:tcW w:w="2155" w:type="dxa"/>
            <w:shd w:val="clear" w:color="auto" w:fill="7030A0"/>
          </w:tcPr>
          <w:p w14:paraId="0441CA6C" w14:textId="2282C8C8" w:rsidR="009A57D6" w:rsidRPr="005F4B51" w:rsidRDefault="009A57D6" w:rsidP="00BA0AFE">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w:t>
            </w:r>
          </w:p>
        </w:tc>
        <w:tc>
          <w:tcPr>
            <w:tcW w:w="6660" w:type="dxa"/>
            <w:shd w:val="clear" w:color="auto" w:fill="7030A0"/>
          </w:tcPr>
          <w:p w14:paraId="6AFF33C6" w14:textId="073CB880" w:rsidR="009A57D6" w:rsidRPr="005F4B51" w:rsidRDefault="009A57D6" w:rsidP="005E57AD">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Activity</w:t>
            </w:r>
          </w:p>
        </w:tc>
        <w:tc>
          <w:tcPr>
            <w:tcW w:w="4590" w:type="dxa"/>
            <w:shd w:val="clear" w:color="auto" w:fill="7030A0"/>
          </w:tcPr>
          <w:p w14:paraId="459C627B" w14:textId="133AD64C" w:rsidR="009A57D6" w:rsidRPr="005F4B51" w:rsidRDefault="009A57D6" w:rsidP="005E57AD">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Resource</w:t>
            </w:r>
          </w:p>
        </w:tc>
      </w:tr>
      <w:tr w:rsidR="009A57D6" w:rsidRPr="008E294A" w14:paraId="05D1AC94" w14:textId="77777777" w:rsidTr="22BF9431">
        <w:tc>
          <w:tcPr>
            <w:tcW w:w="2155" w:type="dxa"/>
          </w:tcPr>
          <w:p w14:paraId="57227FE4" w14:textId="603C8449"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lastRenderedPageBreak/>
              <w:t>Tobacco 4.1</w:t>
            </w:r>
          </w:p>
        </w:tc>
        <w:tc>
          <w:tcPr>
            <w:tcW w:w="6660" w:type="dxa"/>
          </w:tcPr>
          <w:p w14:paraId="619128A4" w14:textId="4C010EF9"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Conduct</w:t>
            </w:r>
            <w:r w:rsidRPr="008E294A">
              <w:rPr>
                <w:rFonts w:ascii="Century Gothic" w:hAnsi="Century Gothic"/>
                <w:spacing w:val="-2"/>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survey*</w:t>
            </w:r>
            <w:r w:rsidRPr="008E294A">
              <w:rPr>
                <w:rFonts w:ascii="Century Gothic" w:hAnsi="Century Gothic"/>
                <w:spacing w:val="-1"/>
                <w:w w:val="105"/>
                <w:sz w:val="24"/>
                <w:szCs w:val="24"/>
              </w:rPr>
              <w:t xml:space="preserve"> </w:t>
            </w:r>
            <w:r w:rsidRPr="008E294A">
              <w:rPr>
                <w:rFonts w:ascii="Century Gothic" w:hAnsi="Century Gothic"/>
                <w:w w:val="105"/>
                <w:sz w:val="24"/>
                <w:szCs w:val="24"/>
              </w:rPr>
              <w:t>of</w:t>
            </w:r>
            <w:r w:rsidRPr="008E294A">
              <w:rPr>
                <w:rFonts w:ascii="Century Gothic" w:hAnsi="Century Gothic"/>
                <w:spacing w:val="-3"/>
                <w:w w:val="105"/>
                <w:sz w:val="24"/>
                <w:szCs w:val="24"/>
              </w:rPr>
              <w:t xml:space="preserve"> </w:t>
            </w:r>
            <w:r w:rsidRPr="008E294A">
              <w:rPr>
                <w:rFonts w:ascii="Century Gothic" w:hAnsi="Century Gothic"/>
                <w:w w:val="105"/>
                <w:sz w:val="24"/>
                <w:szCs w:val="24"/>
              </w:rPr>
              <w:t xml:space="preserve">dental offices to gauge interest in CEU credits for tobacco </w:t>
            </w:r>
            <w:r w:rsidRPr="008E294A">
              <w:rPr>
                <w:rFonts w:ascii="Century Gothic" w:hAnsi="Century Gothic"/>
                <w:sz w:val="24"/>
                <w:szCs w:val="24"/>
              </w:rPr>
              <w:t xml:space="preserve">cessation training. Use survey </w:t>
            </w:r>
            <w:r w:rsidRPr="008E294A">
              <w:rPr>
                <w:rFonts w:ascii="Century Gothic" w:hAnsi="Century Gothic"/>
                <w:w w:val="105"/>
                <w:sz w:val="24"/>
                <w:szCs w:val="24"/>
              </w:rPr>
              <w:t xml:space="preserve">findings to support tobacco cessation activities. </w:t>
            </w:r>
            <w:r w:rsidRPr="008E294A">
              <w:rPr>
                <w:rFonts w:ascii="Century Gothic" w:hAnsi="Century Gothic"/>
                <w:i/>
                <w:w w:val="105"/>
                <w:sz w:val="24"/>
                <w:szCs w:val="24"/>
              </w:rPr>
              <w:t>*Collaborate with Tobacco</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Control</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and</w:t>
            </w:r>
            <w:r w:rsidRPr="008E294A">
              <w:rPr>
                <w:rFonts w:ascii="Century Gothic" w:hAnsi="Century Gothic"/>
                <w:i/>
                <w:spacing w:val="-16"/>
                <w:w w:val="105"/>
                <w:sz w:val="24"/>
                <w:szCs w:val="24"/>
              </w:rPr>
              <w:t xml:space="preserve"> </w:t>
            </w:r>
            <w:r w:rsidRPr="008E294A">
              <w:rPr>
                <w:rFonts w:ascii="Century Gothic" w:hAnsi="Century Gothic"/>
                <w:i/>
                <w:w w:val="105"/>
                <w:sz w:val="24"/>
                <w:szCs w:val="24"/>
              </w:rPr>
              <w:t>NEOP</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 xml:space="preserve">to use existing surveys when possible or develop new </w:t>
            </w:r>
            <w:r w:rsidRPr="008E294A">
              <w:rPr>
                <w:rFonts w:ascii="Century Gothic" w:hAnsi="Century Gothic"/>
                <w:i/>
                <w:spacing w:val="-2"/>
                <w:w w:val="105"/>
                <w:sz w:val="24"/>
                <w:szCs w:val="24"/>
              </w:rPr>
              <w:t>surveys.</w:t>
            </w:r>
          </w:p>
        </w:tc>
        <w:tc>
          <w:tcPr>
            <w:tcW w:w="4590" w:type="dxa"/>
          </w:tcPr>
          <w:p w14:paraId="7B71E26F" w14:textId="23114460" w:rsidR="00BA13C8" w:rsidRPr="008E294A" w:rsidRDefault="22BF9431" w:rsidP="000B2493">
            <w:pPr>
              <w:pStyle w:val="Heading3"/>
              <w:numPr>
                <w:ilvl w:val="0"/>
                <w:numId w:val="35"/>
              </w:numPr>
              <w:spacing w:line="360" w:lineRule="auto"/>
              <w:rPr>
                <w:rFonts w:ascii="Century Gothic" w:eastAsiaTheme="minorEastAsia" w:hAnsi="Century Gothic" w:cstheme="minorBidi"/>
                <w:b w:val="0"/>
                <w:bCs w:val="0"/>
                <w:color w:val="0563C1"/>
                <w:sz w:val="24"/>
                <w:szCs w:val="24"/>
              </w:rPr>
            </w:pPr>
            <w:hyperlink r:id="rId162">
              <w:r w:rsidRPr="008E294A">
                <w:rPr>
                  <w:rStyle w:val="Hyperlink"/>
                  <w:rFonts w:ascii="Century Gothic" w:eastAsia="Century Gothic" w:hAnsi="Century Gothic" w:cs="Century Gothic"/>
                  <w:sz w:val="24"/>
                  <w:szCs w:val="24"/>
                </w:rPr>
                <w:t>Dental Professional Tobacco Survey (pdf)</w:t>
              </w:r>
            </w:hyperlink>
          </w:p>
          <w:p w14:paraId="243E51B7" w14:textId="3DCCC8E5" w:rsidR="00BA13C8" w:rsidRPr="008E294A" w:rsidRDefault="22BF9431" w:rsidP="000B2493">
            <w:pPr>
              <w:pStyle w:val="ListParagraph"/>
              <w:numPr>
                <w:ilvl w:val="0"/>
                <w:numId w:val="35"/>
              </w:numPr>
              <w:spacing w:line="360" w:lineRule="auto"/>
              <w:rPr>
                <w:rFonts w:ascii="Century Gothic" w:eastAsiaTheme="minorEastAsia" w:hAnsi="Century Gothic" w:cstheme="minorBidi"/>
                <w:b/>
                <w:bCs/>
                <w:color w:val="0563C1"/>
                <w:sz w:val="24"/>
                <w:szCs w:val="24"/>
              </w:rPr>
            </w:pPr>
            <w:hyperlink r:id="rId163">
              <w:r w:rsidRPr="008E294A">
                <w:rPr>
                  <w:rStyle w:val="Hyperlink"/>
                  <w:rFonts w:ascii="Century Gothic" w:eastAsia="Century Gothic" w:hAnsi="Century Gothic" w:cs="Century Gothic"/>
                  <w:b/>
                  <w:bCs/>
                  <w:sz w:val="24"/>
                  <w:szCs w:val="24"/>
                </w:rPr>
                <w:t>Conducting Surveys</w:t>
              </w:r>
            </w:hyperlink>
          </w:p>
        </w:tc>
      </w:tr>
      <w:tr w:rsidR="009A57D6" w:rsidRPr="008E294A" w14:paraId="7FF7AA56" w14:textId="77777777" w:rsidTr="22BF9431">
        <w:tc>
          <w:tcPr>
            <w:tcW w:w="2155" w:type="dxa"/>
          </w:tcPr>
          <w:p w14:paraId="57D66E19" w14:textId="5504C54E"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1. a</w:t>
            </w:r>
          </w:p>
        </w:tc>
        <w:tc>
          <w:tcPr>
            <w:tcW w:w="6660" w:type="dxa"/>
          </w:tcPr>
          <w:p w14:paraId="584AA819" w14:textId="21136F90" w:rsidR="009A57D6" w:rsidRPr="008E294A" w:rsidRDefault="009A57D6" w:rsidP="00BA0AFE">
            <w:pPr>
              <w:pStyle w:val="TableParagraph"/>
              <w:spacing w:before="20" w:line="249" w:lineRule="auto"/>
              <w:ind w:left="6"/>
              <w:rPr>
                <w:sz w:val="24"/>
                <w:szCs w:val="24"/>
              </w:rPr>
            </w:pPr>
            <w:r w:rsidRPr="008E294A">
              <w:rPr>
                <w:w w:val="105"/>
                <w:sz w:val="24"/>
                <w:szCs w:val="24"/>
              </w:rPr>
              <w:t>Provide protocols for dental care providers to assess and document</w:t>
            </w:r>
            <w:r w:rsidRPr="008E294A">
              <w:rPr>
                <w:spacing w:val="-17"/>
                <w:w w:val="105"/>
                <w:sz w:val="24"/>
                <w:szCs w:val="24"/>
              </w:rPr>
              <w:t xml:space="preserve"> </w:t>
            </w:r>
            <w:r w:rsidRPr="008E294A">
              <w:rPr>
                <w:w w:val="105"/>
                <w:sz w:val="24"/>
                <w:szCs w:val="24"/>
              </w:rPr>
              <w:t>risk</w:t>
            </w:r>
            <w:r w:rsidRPr="008E294A">
              <w:rPr>
                <w:spacing w:val="-13"/>
                <w:w w:val="105"/>
                <w:sz w:val="24"/>
                <w:szCs w:val="24"/>
              </w:rPr>
              <w:t xml:space="preserve"> </w:t>
            </w:r>
            <w:r w:rsidRPr="008E294A">
              <w:rPr>
                <w:w w:val="105"/>
                <w:sz w:val="24"/>
                <w:szCs w:val="24"/>
              </w:rPr>
              <w:t>factors</w:t>
            </w:r>
            <w:r w:rsidRPr="008E294A">
              <w:rPr>
                <w:spacing w:val="-15"/>
                <w:w w:val="105"/>
                <w:sz w:val="24"/>
                <w:szCs w:val="24"/>
              </w:rPr>
              <w:t xml:space="preserve"> </w:t>
            </w:r>
            <w:r w:rsidRPr="008E294A">
              <w:rPr>
                <w:w w:val="105"/>
                <w:sz w:val="24"/>
                <w:szCs w:val="24"/>
              </w:rPr>
              <w:t>for</w:t>
            </w:r>
            <w:r w:rsidRPr="008E294A">
              <w:rPr>
                <w:spacing w:val="-16"/>
                <w:w w:val="105"/>
                <w:sz w:val="24"/>
                <w:szCs w:val="24"/>
              </w:rPr>
              <w:t xml:space="preserve"> </w:t>
            </w:r>
            <w:r w:rsidRPr="008E294A">
              <w:rPr>
                <w:w w:val="105"/>
                <w:sz w:val="24"/>
                <w:szCs w:val="24"/>
              </w:rPr>
              <w:t>oral and</w:t>
            </w:r>
            <w:r w:rsidRPr="008E294A">
              <w:rPr>
                <w:spacing w:val="-2"/>
                <w:w w:val="105"/>
                <w:sz w:val="24"/>
                <w:szCs w:val="24"/>
              </w:rPr>
              <w:t xml:space="preserve"> </w:t>
            </w:r>
            <w:r w:rsidRPr="008E294A">
              <w:rPr>
                <w:w w:val="105"/>
                <w:sz w:val="24"/>
                <w:szCs w:val="24"/>
              </w:rPr>
              <w:t xml:space="preserve">pharyngeal </w:t>
            </w:r>
            <w:r w:rsidRPr="008E294A">
              <w:rPr>
                <w:sz w:val="24"/>
                <w:szCs w:val="24"/>
              </w:rPr>
              <w:t>cancers</w:t>
            </w:r>
            <w:r w:rsidRPr="008E294A">
              <w:rPr>
                <w:spacing w:val="10"/>
                <w:sz w:val="24"/>
                <w:szCs w:val="24"/>
              </w:rPr>
              <w:t xml:space="preserve"> </w:t>
            </w:r>
            <w:r w:rsidRPr="008E294A">
              <w:rPr>
                <w:sz w:val="24"/>
                <w:szCs w:val="24"/>
              </w:rPr>
              <w:t>and</w:t>
            </w:r>
            <w:r w:rsidRPr="008E294A">
              <w:rPr>
                <w:spacing w:val="13"/>
                <w:sz w:val="24"/>
                <w:szCs w:val="24"/>
              </w:rPr>
              <w:t xml:space="preserve"> </w:t>
            </w:r>
            <w:r w:rsidRPr="008E294A">
              <w:rPr>
                <w:sz w:val="24"/>
                <w:szCs w:val="24"/>
              </w:rPr>
              <w:t>conduct</w:t>
            </w:r>
            <w:r w:rsidRPr="008E294A">
              <w:rPr>
                <w:spacing w:val="26"/>
                <w:sz w:val="24"/>
                <w:szCs w:val="24"/>
              </w:rPr>
              <w:t xml:space="preserve"> </w:t>
            </w:r>
            <w:r w:rsidRPr="008E294A">
              <w:rPr>
                <w:spacing w:val="-5"/>
                <w:sz w:val="24"/>
                <w:szCs w:val="24"/>
              </w:rPr>
              <w:t xml:space="preserve">and document assessments. </w:t>
            </w:r>
            <w:r w:rsidRPr="008E294A">
              <w:rPr>
                <w:sz w:val="24"/>
                <w:szCs w:val="24"/>
              </w:rPr>
              <w:t>Provide referral resources for follow-up to primary care.</w:t>
            </w:r>
          </w:p>
        </w:tc>
        <w:tc>
          <w:tcPr>
            <w:tcW w:w="4590" w:type="dxa"/>
          </w:tcPr>
          <w:p w14:paraId="2E61FB6F" w14:textId="0DFE2BE6" w:rsidR="009A57D6" w:rsidRPr="008E294A" w:rsidRDefault="22BF9431" w:rsidP="000B2493">
            <w:pPr>
              <w:pStyle w:val="ListParagraph"/>
              <w:numPr>
                <w:ilvl w:val="0"/>
                <w:numId w:val="34"/>
              </w:numPr>
              <w:spacing w:line="360" w:lineRule="auto"/>
              <w:rPr>
                <w:rFonts w:ascii="Century Gothic" w:eastAsiaTheme="minorEastAsia" w:hAnsi="Century Gothic" w:cstheme="minorBidi"/>
                <w:b/>
                <w:bCs/>
                <w:color w:val="0563C1"/>
                <w:sz w:val="24"/>
                <w:szCs w:val="24"/>
              </w:rPr>
            </w:pPr>
            <w:hyperlink r:id="rId164">
              <w:r w:rsidRPr="008E294A">
                <w:rPr>
                  <w:rStyle w:val="Hyperlink"/>
                  <w:rFonts w:ascii="Century Gothic" w:eastAsia="Century Gothic" w:hAnsi="Century Gothic" w:cs="Century Gothic"/>
                  <w:b/>
                  <w:bCs/>
                  <w:sz w:val="24"/>
                  <w:szCs w:val="24"/>
                </w:rPr>
                <w:t>Risk Factors for Oral Cavity and Oropharyngeal Cancers</w:t>
              </w:r>
            </w:hyperlink>
          </w:p>
        </w:tc>
      </w:tr>
      <w:tr w:rsidR="009A57D6" w:rsidRPr="008E294A" w14:paraId="1ED172DD" w14:textId="77777777" w:rsidTr="22BF9431">
        <w:tc>
          <w:tcPr>
            <w:tcW w:w="2155" w:type="dxa"/>
          </w:tcPr>
          <w:p w14:paraId="5B4E9D5A" w14:textId="76198BD7"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1. b</w:t>
            </w:r>
          </w:p>
        </w:tc>
        <w:tc>
          <w:tcPr>
            <w:tcW w:w="6660" w:type="dxa"/>
          </w:tcPr>
          <w:p w14:paraId="71F76620" w14:textId="0C59E929"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 xml:space="preserve">Coordinate participation in tobacco cessation trainings facilitated by State Training and </w:t>
            </w:r>
            <w:r w:rsidRPr="008E294A">
              <w:rPr>
                <w:rFonts w:ascii="Century Gothic" w:hAnsi="Century Gothic"/>
                <w:sz w:val="24"/>
                <w:szCs w:val="24"/>
              </w:rPr>
              <w:t>Technical Assistance consultants.</w:t>
            </w:r>
          </w:p>
        </w:tc>
        <w:tc>
          <w:tcPr>
            <w:tcW w:w="4590" w:type="dxa"/>
          </w:tcPr>
          <w:p w14:paraId="1EAC4C43" w14:textId="77777777" w:rsidR="009A57D6" w:rsidRPr="003949F6" w:rsidRDefault="00F27233" w:rsidP="000B2493">
            <w:pPr>
              <w:pStyle w:val="ListParagraph"/>
              <w:numPr>
                <w:ilvl w:val="0"/>
                <w:numId w:val="33"/>
              </w:numPr>
              <w:spacing w:line="360" w:lineRule="auto"/>
              <w:rPr>
                <w:rStyle w:val="Hyperlink"/>
                <w:rFonts w:ascii="Century Gothic" w:eastAsiaTheme="minorEastAsia" w:hAnsi="Century Gothic" w:cstheme="minorBidi"/>
                <w:color w:val="0563C1"/>
                <w:sz w:val="24"/>
                <w:szCs w:val="24"/>
                <w:u w:val="none"/>
              </w:rPr>
            </w:pPr>
            <w:hyperlink r:id="rId165">
              <w:r>
                <w:rPr>
                  <w:rStyle w:val="Hyperlink"/>
                  <w:rFonts w:ascii="Century Gothic" w:eastAsia="Century Gothic" w:hAnsi="Century Gothic" w:cs="Century Gothic"/>
                  <w:b/>
                  <w:bCs/>
                  <w:sz w:val="24"/>
                  <w:szCs w:val="24"/>
                </w:rPr>
                <w:t>Webinar</w:t>
              </w:r>
            </w:hyperlink>
          </w:p>
          <w:p w14:paraId="4F021AF8" w14:textId="68D1629F" w:rsidR="003949F6" w:rsidRPr="00BE1EF1" w:rsidRDefault="00E86B9E" w:rsidP="000B2493">
            <w:pPr>
              <w:pStyle w:val="ListParagraph"/>
              <w:numPr>
                <w:ilvl w:val="0"/>
                <w:numId w:val="33"/>
              </w:numPr>
              <w:spacing w:line="360" w:lineRule="auto"/>
              <w:rPr>
                <w:rFonts w:ascii="Century Gothic" w:eastAsiaTheme="minorEastAsia" w:hAnsi="Century Gothic" w:cstheme="minorBidi"/>
                <w:b/>
                <w:bCs/>
                <w:color w:val="0563C1"/>
                <w:sz w:val="24"/>
                <w:szCs w:val="24"/>
              </w:rPr>
            </w:pPr>
            <w:hyperlink r:id="rId166" w:history="1">
              <w:r w:rsidRPr="00BE1EF1">
                <w:rPr>
                  <w:rStyle w:val="Hyperlink"/>
                  <w:rFonts w:ascii="Century Gothic" w:hAnsi="Century Gothic"/>
                  <w:b/>
                  <w:bCs/>
                  <w:sz w:val="24"/>
                  <w:szCs w:val="24"/>
                </w:rPr>
                <w:t xml:space="preserve">CDPH: </w:t>
              </w:r>
              <w:r w:rsidR="00002F29" w:rsidRPr="00BE1EF1">
                <w:rPr>
                  <w:rStyle w:val="Hyperlink"/>
                  <w:rFonts w:ascii="Century Gothic" w:hAnsi="Century Gothic"/>
                  <w:b/>
                  <w:bCs/>
                  <w:sz w:val="24"/>
                  <w:szCs w:val="24"/>
                </w:rPr>
                <w:t>Tobacco Control Program</w:t>
              </w:r>
            </w:hyperlink>
          </w:p>
        </w:tc>
      </w:tr>
      <w:tr w:rsidR="009A57D6" w:rsidRPr="008E294A" w14:paraId="76F2F040" w14:textId="77777777" w:rsidTr="22BF9431">
        <w:tc>
          <w:tcPr>
            <w:tcW w:w="2155" w:type="dxa"/>
          </w:tcPr>
          <w:p w14:paraId="643048CC" w14:textId="2DF6E4F4"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4.1.c</w:t>
            </w:r>
          </w:p>
        </w:tc>
        <w:tc>
          <w:tcPr>
            <w:tcW w:w="6660" w:type="dxa"/>
          </w:tcPr>
          <w:p w14:paraId="2B65A303" w14:textId="1A834CE4"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 xml:space="preserve">Provide dental offices with State </w:t>
            </w:r>
            <w:r w:rsidRPr="008E294A">
              <w:rPr>
                <w:rFonts w:ascii="Century Gothic" w:hAnsi="Century Gothic"/>
                <w:sz w:val="24"/>
                <w:szCs w:val="24"/>
              </w:rPr>
              <w:t xml:space="preserve">Training and Technical Assistance </w:t>
            </w:r>
            <w:r w:rsidRPr="008E294A">
              <w:rPr>
                <w:rFonts w:ascii="Century Gothic" w:hAnsi="Century Gothic"/>
                <w:w w:val="105"/>
                <w:sz w:val="24"/>
                <w:szCs w:val="24"/>
              </w:rPr>
              <w:t>tobacco cessation toolkits.</w:t>
            </w:r>
          </w:p>
        </w:tc>
        <w:tc>
          <w:tcPr>
            <w:tcW w:w="4590" w:type="dxa"/>
          </w:tcPr>
          <w:p w14:paraId="1D6641B1" w14:textId="4EC5591B" w:rsidR="00E81404" w:rsidRPr="00E81404" w:rsidRDefault="00F27233" w:rsidP="00E81404">
            <w:pPr>
              <w:pStyle w:val="ListParagraph"/>
              <w:numPr>
                <w:ilvl w:val="0"/>
                <w:numId w:val="67"/>
              </w:numPr>
              <w:spacing w:line="360" w:lineRule="auto"/>
              <w:rPr>
                <w:rFonts w:ascii="Century Gothic" w:eastAsiaTheme="minorEastAsia" w:hAnsi="Century Gothic" w:cstheme="minorBidi"/>
                <w:b/>
                <w:bCs/>
                <w:color w:val="0563C1"/>
                <w:sz w:val="24"/>
                <w:szCs w:val="24"/>
              </w:rPr>
            </w:pPr>
            <w:hyperlink r:id="rId167">
              <w:r>
                <w:rPr>
                  <w:rStyle w:val="Hyperlink"/>
                  <w:rFonts w:ascii="Century Gothic" w:eastAsia="Century Gothic" w:hAnsi="Century Gothic" w:cs="Century Gothic"/>
                  <w:b/>
                  <w:bCs/>
                  <w:sz w:val="24"/>
                  <w:szCs w:val="24"/>
                </w:rPr>
                <w:t>Tobacco Cessation Toolkit</w:t>
              </w:r>
            </w:hyperlink>
          </w:p>
        </w:tc>
      </w:tr>
      <w:tr w:rsidR="009A57D6" w:rsidRPr="008E294A" w14:paraId="02926BD6" w14:textId="77777777" w:rsidTr="22BF9431">
        <w:tc>
          <w:tcPr>
            <w:tcW w:w="2155" w:type="dxa"/>
          </w:tcPr>
          <w:p w14:paraId="60F7B5FE" w14:textId="0CE785FA"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1. d</w:t>
            </w:r>
          </w:p>
        </w:tc>
        <w:tc>
          <w:tcPr>
            <w:tcW w:w="6660" w:type="dxa"/>
          </w:tcPr>
          <w:p w14:paraId="1A0DBD19" w14:textId="228D59B8" w:rsidR="009A57D6" w:rsidRPr="008E294A" w:rsidRDefault="009A57D6" w:rsidP="009A57D6">
            <w:pPr>
              <w:pStyle w:val="TableParagraph"/>
              <w:spacing w:before="20" w:line="252" w:lineRule="auto"/>
              <w:ind w:left="6"/>
              <w:rPr>
                <w:sz w:val="24"/>
                <w:szCs w:val="24"/>
              </w:rPr>
            </w:pPr>
            <w:r w:rsidRPr="008E294A">
              <w:rPr>
                <w:w w:val="105"/>
                <w:sz w:val="24"/>
                <w:szCs w:val="24"/>
              </w:rPr>
              <w:t>Leverage existing health campaigns</w:t>
            </w:r>
            <w:r w:rsidRPr="008E294A">
              <w:rPr>
                <w:spacing w:val="-17"/>
                <w:w w:val="105"/>
                <w:sz w:val="24"/>
                <w:szCs w:val="24"/>
              </w:rPr>
              <w:t xml:space="preserve"> </w:t>
            </w:r>
            <w:r w:rsidRPr="008E294A">
              <w:rPr>
                <w:w w:val="105"/>
                <w:sz w:val="24"/>
                <w:szCs w:val="24"/>
              </w:rPr>
              <w:t>(ex:</w:t>
            </w:r>
            <w:r w:rsidRPr="008E294A">
              <w:rPr>
                <w:spacing w:val="-17"/>
                <w:w w:val="105"/>
                <w:sz w:val="24"/>
                <w:szCs w:val="24"/>
              </w:rPr>
              <w:t xml:space="preserve"> </w:t>
            </w:r>
            <w:r w:rsidRPr="008E294A">
              <w:rPr>
                <w:w w:val="105"/>
                <w:sz w:val="24"/>
                <w:szCs w:val="24"/>
              </w:rPr>
              <w:t>oral</w:t>
            </w:r>
            <w:r w:rsidRPr="008E294A">
              <w:rPr>
                <w:spacing w:val="-17"/>
                <w:w w:val="105"/>
                <w:sz w:val="24"/>
                <w:szCs w:val="24"/>
              </w:rPr>
              <w:t xml:space="preserve"> </w:t>
            </w:r>
            <w:r w:rsidRPr="008E294A">
              <w:rPr>
                <w:w w:val="105"/>
                <w:sz w:val="24"/>
                <w:szCs w:val="24"/>
              </w:rPr>
              <w:t xml:space="preserve">cancer awareness week, Great </w:t>
            </w:r>
            <w:r w:rsidRPr="008E294A">
              <w:rPr>
                <w:sz w:val="24"/>
                <w:szCs w:val="24"/>
              </w:rPr>
              <w:t>American</w:t>
            </w:r>
            <w:r w:rsidRPr="008E294A">
              <w:rPr>
                <w:spacing w:val="5"/>
                <w:sz w:val="24"/>
                <w:szCs w:val="24"/>
              </w:rPr>
              <w:t xml:space="preserve"> </w:t>
            </w:r>
            <w:r w:rsidRPr="008E294A">
              <w:rPr>
                <w:sz w:val="24"/>
                <w:szCs w:val="24"/>
              </w:rPr>
              <w:t>Smokeout) to</w:t>
            </w:r>
            <w:r w:rsidRPr="008E294A">
              <w:rPr>
                <w:spacing w:val="32"/>
                <w:sz w:val="24"/>
                <w:szCs w:val="24"/>
              </w:rPr>
              <w:t xml:space="preserve"> </w:t>
            </w:r>
            <w:r w:rsidRPr="008E294A">
              <w:rPr>
                <w:spacing w:val="-2"/>
                <w:sz w:val="24"/>
                <w:szCs w:val="24"/>
              </w:rPr>
              <w:t>create</w:t>
            </w:r>
            <w:r w:rsidRPr="008E294A">
              <w:rPr>
                <w:w w:val="105"/>
                <w:sz w:val="24"/>
                <w:szCs w:val="24"/>
              </w:rPr>
              <w:t xml:space="preserve"> awareness</w:t>
            </w:r>
            <w:r w:rsidRPr="008E294A">
              <w:rPr>
                <w:spacing w:val="-17"/>
                <w:w w:val="105"/>
                <w:sz w:val="24"/>
                <w:szCs w:val="24"/>
              </w:rPr>
              <w:t xml:space="preserve"> </w:t>
            </w:r>
            <w:r w:rsidRPr="008E294A">
              <w:rPr>
                <w:w w:val="105"/>
                <w:sz w:val="24"/>
                <w:szCs w:val="24"/>
              </w:rPr>
              <w:t>of</w:t>
            </w:r>
            <w:r w:rsidRPr="008E294A">
              <w:rPr>
                <w:spacing w:val="-14"/>
                <w:w w:val="105"/>
                <w:sz w:val="24"/>
                <w:szCs w:val="24"/>
              </w:rPr>
              <w:t xml:space="preserve"> </w:t>
            </w:r>
            <w:r w:rsidRPr="008E294A">
              <w:rPr>
                <w:w w:val="105"/>
                <w:sz w:val="24"/>
                <w:szCs w:val="24"/>
              </w:rPr>
              <w:t>tobacco</w:t>
            </w:r>
            <w:r w:rsidRPr="008E294A">
              <w:rPr>
                <w:spacing w:val="-15"/>
                <w:w w:val="105"/>
                <w:sz w:val="24"/>
                <w:szCs w:val="24"/>
              </w:rPr>
              <w:t xml:space="preserve"> </w:t>
            </w:r>
            <w:r w:rsidRPr="008E294A">
              <w:rPr>
                <w:w w:val="105"/>
                <w:sz w:val="24"/>
                <w:szCs w:val="24"/>
              </w:rPr>
              <w:t>and</w:t>
            </w:r>
            <w:r w:rsidRPr="008E294A">
              <w:rPr>
                <w:spacing w:val="-15"/>
                <w:w w:val="105"/>
                <w:sz w:val="24"/>
                <w:szCs w:val="24"/>
              </w:rPr>
              <w:t xml:space="preserve"> </w:t>
            </w:r>
            <w:r w:rsidRPr="008E294A">
              <w:rPr>
                <w:w w:val="105"/>
                <w:sz w:val="24"/>
                <w:szCs w:val="24"/>
              </w:rPr>
              <w:t xml:space="preserve">oral </w:t>
            </w:r>
            <w:r w:rsidRPr="008E294A">
              <w:rPr>
                <w:spacing w:val="-2"/>
                <w:w w:val="105"/>
                <w:sz w:val="24"/>
                <w:szCs w:val="24"/>
              </w:rPr>
              <w:t>disease.</w:t>
            </w:r>
          </w:p>
        </w:tc>
        <w:tc>
          <w:tcPr>
            <w:tcW w:w="4590" w:type="dxa"/>
          </w:tcPr>
          <w:p w14:paraId="7AC8D733" w14:textId="493B75AF" w:rsidR="009A57D6" w:rsidRPr="008E294A" w:rsidRDefault="22BF9431" w:rsidP="000B2493">
            <w:pPr>
              <w:pStyle w:val="ListParagraph"/>
              <w:numPr>
                <w:ilvl w:val="0"/>
                <w:numId w:val="68"/>
              </w:numPr>
              <w:spacing w:line="360" w:lineRule="auto"/>
              <w:rPr>
                <w:rFonts w:ascii="Century Gothic" w:eastAsiaTheme="minorEastAsia" w:hAnsi="Century Gothic" w:cstheme="minorBidi"/>
                <w:b/>
                <w:bCs/>
                <w:color w:val="0563C1"/>
                <w:sz w:val="24"/>
                <w:szCs w:val="24"/>
              </w:rPr>
            </w:pPr>
            <w:hyperlink r:id="rId168">
              <w:r w:rsidRPr="008E294A">
                <w:rPr>
                  <w:rStyle w:val="Hyperlink"/>
                  <w:rFonts w:ascii="Century Gothic" w:eastAsia="Century Gothic" w:hAnsi="Century Gothic" w:cs="Century Gothic"/>
                  <w:b/>
                  <w:bCs/>
                  <w:sz w:val="24"/>
                  <w:szCs w:val="24"/>
                </w:rPr>
                <w:t>Great American Smokeout</w:t>
              </w:r>
            </w:hyperlink>
          </w:p>
          <w:p w14:paraId="4DCCE697" w14:textId="58E6AE08" w:rsidR="009A57D6" w:rsidRPr="00701F7C" w:rsidRDefault="00701F7C" w:rsidP="000B2493">
            <w:pPr>
              <w:pStyle w:val="ListParagraph"/>
              <w:numPr>
                <w:ilvl w:val="0"/>
                <w:numId w:val="68"/>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fldChar w:fldCharType="begin"/>
            </w:r>
            <w:r>
              <w:rPr>
                <w:rFonts w:ascii="Century Gothic" w:eastAsia="Century Gothic" w:hAnsi="Century Gothic" w:cs="Century Gothic"/>
                <w:b/>
                <w:bCs/>
                <w:sz w:val="24"/>
                <w:szCs w:val="24"/>
              </w:rPr>
              <w:instrText>HYPERLINK "https://www.cdc.gov/tobacco/index.html"</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701F7C">
              <w:rPr>
                <w:rStyle w:val="Hyperlink"/>
                <w:rFonts w:ascii="Century Gothic" w:eastAsia="Century Gothic" w:hAnsi="Century Gothic" w:cs="Century Gothic"/>
                <w:b/>
                <w:bCs/>
                <w:sz w:val="24"/>
                <w:szCs w:val="24"/>
              </w:rPr>
              <w:t>CDC Tobacco Use</w:t>
            </w:r>
          </w:p>
          <w:p w14:paraId="50FBE22C" w14:textId="2440122F" w:rsidR="009A57D6" w:rsidRPr="00667CD2" w:rsidRDefault="00701F7C" w:rsidP="000B2493">
            <w:pPr>
              <w:pStyle w:val="ListParagraph"/>
              <w:numPr>
                <w:ilvl w:val="0"/>
                <w:numId w:val="68"/>
              </w:numPr>
              <w:spacing w:line="360" w:lineRule="auto"/>
              <w:rPr>
                <w:rStyle w:val="Hyperlink"/>
                <w:rFonts w:ascii="Century Gothic" w:eastAsiaTheme="minorEastAsia" w:hAnsi="Century Gothic" w:cstheme="minorBidi"/>
                <w:b/>
                <w:bCs/>
                <w:color w:val="0563C1"/>
                <w:sz w:val="24"/>
                <w:szCs w:val="24"/>
                <w:u w:val="none"/>
              </w:rPr>
            </w:pPr>
            <w:r>
              <w:rPr>
                <w:rFonts w:ascii="Century Gothic" w:eastAsia="Century Gothic" w:hAnsi="Century Gothic" w:cs="Century Gothic"/>
                <w:b/>
                <w:bCs/>
                <w:sz w:val="24"/>
                <w:szCs w:val="24"/>
              </w:rPr>
              <w:fldChar w:fldCharType="end"/>
            </w:r>
            <w:hyperlink r:id="rId169">
              <w:r w:rsidR="22BF9431" w:rsidRPr="008E294A">
                <w:rPr>
                  <w:rStyle w:val="Hyperlink"/>
                  <w:rFonts w:ascii="Century Gothic" w:eastAsia="Century Gothic" w:hAnsi="Century Gothic" w:cs="Century Gothic"/>
                  <w:b/>
                  <w:bCs/>
                  <w:sz w:val="24"/>
                  <w:szCs w:val="24"/>
                </w:rPr>
                <w:t>Oral Cancer NIDCR</w:t>
              </w:r>
            </w:hyperlink>
          </w:p>
          <w:p w14:paraId="7F8A9566" w14:textId="6BE70DF5" w:rsidR="00667CD2" w:rsidRPr="008E294A" w:rsidRDefault="00667CD2" w:rsidP="000B2493">
            <w:pPr>
              <w:pStyle w:val="ListParagraph"/>
              <w:numPr>
                <w:ilvl w:val="0"/>
                <w:numId w:val="68"/>
              </w:numPr>
              <w:spacing w:line="360" w:lineRule="auto"/>
              <w:rPr>
                <w:rFonts w:ascii="Century Gothic" w:eastAsiaTheme="minorEastAsia" w:hAnsi="Century Gothic" w:cstheme="minorBidi"/>
                <w:b/>
                <w:bCs/>
                <w:color w:val="0563C1"/>
                <w:sz w:val="24"/>
                <w:szCs w:val="24"/>
              </w:rPr>
            </w:pPr>
            <w:hyperlink r:id="rId170" w:history="1">
              <w:r w:rsidRPr="00CD3CA7">
                <w:rPr>
                  <w:rStyle w:val="Hyperlink"/>
                  <w:rFonts w:ascii="Century Gothic" w:hAnsi="Century Gothic"/>
                  <w:b/>
                  <w:bCs/>
                  <w:sz w:val="24"/>
                  <w:szCs w:val="24"/>
                </w:rPr>
                <w:t>Oral and Pharyngeal Cancer</w:t>
              </w:r>
            </w:hyperlink>
          </w:p>
        </w:tc>
      </w:tr>
      <w:tr w:rsidR="009A57D6" w:rsidRPr="008E294A" w14:paraId="6EA14593" w14:textId="77777777" w:rsidTr="22BF9431">
        <w:tc>
          <w:tcPr>
            <w:tcW w:w="2155" w:type="dxa"/>
          </w:tcPr>
          <w:p w14:paraId="463F94EF" w14:textId="7A186723"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4.1.e EVAL</w:t>
            </w:r>
          </w:p>
        </w:tc>
        <w:tc>
          <w:tcPr>
            <w:tcW w:w="6660" w:type="dxa"/>
          </w:tcPr>
          <w:p w14:paraId="10416467" w14:textId="109EAB8B"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 xml:space="preserve">Conduct follow-up to determine how many dental offices </w:t>
            </w:r>
            <w:r w:rsidRPr="008E294A">
              <w:rPr>
                <w:rFonts w:ascii="Century Gothic" w:hAnsi="Century Gothic"/>
                <w:spacing w:val="-2"/>
                <w:w w:val="105"/>
                <w:sz w:val="24"/>
                <w:szCs w:val="24"/>
              </w:rPr>
              <w:t>implemented</w:t>
            </w:r>
            <w:r w:rsidRPr="008E294A">
              <w:rPr>
                <w:rFonts w:ascii="Century Gothic" w:hAnsi="Century Gothic"/>
                <w:spacing w:val="-6"/>
                <w:w w:val="105"/>
                <w:sz w:val="24"/>
                <w:szCs w:val="24"/>
              </w:rPr>
              <w:t xml:space="preserve"> </w:t>
            </w:r>
            <w:r w:rsidRPr="008E294A">
              <w:rPr>
                <w:rFonts w:ascii="Century Gothic" w:hAnsi="Century Gothic"/>
                <w:spacing w:val="-2"/>
                <w:w w:val="105"/>
                <w:sz w:val="24"/>
                <w:szCs w:val="24"/>
              </w:rPr>
              <w:t>tobacco</w:t>
            </w:r>
            <w:r w:rsidRPr="008E294A">
              <w:rPr>
                <w:rFonts w:ascii="Century Gothic" w:hAnsi="Century Gothic"/>
                <w:spacing w:val="-6"/>
                <w:w w:val="105"/>
                <w:sz w:val="24"/>
                <w:szCs w:val="24"/>
              </w:rPr>
              <w:t xml:space="preserve"> </w:t>
            </w:r>
            <w:r w:rsidRPr="008E294A">
              <w:rPr>
                <w:rFonts w:ascii="Century Gothic" w:hAnsi="Century Gothic"/>
                <w:spacing w:val="-2"/>
                <w:w w:val="105"/>
                <w:sz w:val="24"/>
                <w:szCs w:val="24"/>
              </w:rPr>
              <w:t xml:space="preserve">cessation </w:t>
            </w:r>
            <w:r w:rsidRPr="008E294A">
              <w:rPr>
                <w:rFonts w:ascii="Century Gothic" w:hAnsi="Century Gothic"/>
                <w:w w:val="105"/>
                <w:sz w:val="24"/>
                <w:szCs w:val="24"/>
              </w:rPr>
              <w:t>counseling or activities.</w:t>
            </w:r>
          </w:p>
        </w:tc>
        <w:tc>
          <w:tcPr>
            <w:tcW w:w="4590" w:type="dxa"/>
          </w:tcPr>
          <w:p w14:paraId="4A81BFA0" w14:textId="077D6F76" w:rsidR="009A57D6" w:rsidRPr="008E294A" w:rsidRDefault="22BF9431" w:rsidP="000B2493">
            <w:pPr>
              <w:pStyle w:val="ListParagraph"/>
              <w:numPr>
                <w:ilvl w:val="0"/>
                <w:numId w:val="14"/>
              </w:numPr>
              <w:spacing w:line="360" w:lineRule="auto"/>
              <w:rPr>
                <w:rFonts w:ascii="Century Gothic" w:eastAsiaTheme="minorEastAsia" w:hAnsi="Century Gothic" w:cstheme="minorBidi"/>
                <w:b/>
                <w:bCs/>
                <w:color w:val="0563C1"/>
                <w:sz w:val="24"/>
                <w:szCs w:val="24"/>
              </w:rPr>
            </w:pPr>
            <w:hyperlink r:id="rId171">
              <w:r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690C82A1" w14:textId="77777777" w:rsidTr="22BF9431">
        <w:tc>
          <w:tcPr>
            <w:tcW w:w="2155" w:type="dxa"/>
          </w:tcPr>
          <w:p w14:paraId="3BF6FA2F" w14:textId="13C409C3"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SSBs 4.2</w:t>
            </w:r>
          </w:p>
        </w:tc>
        <w:tc>
          <w:tcPr>
            <w:tcW w:w="6660" w:type="dxa"/>
          </w:tcPr>
          <w:p w14:paraId="4D3D37BF" w14:textId="65625C4C" w:rsidR="009A57D6" w:rsidRPr="008E294A" w:rsidRDefault="009A57D6" w:rsidP="003C5A2D">
            <w:pPr>
              <w:pStyle w:val="TableParagraph"/>
              <w:spacing w:before="20" w:line="252" w:lineRule="auto"/>
              <w:ind w:left="6"/>
              <w:rPr>
                <w:sz w:val="24"/>
                <w:szCs w:val="24"/>
              </w:rPr>
            </w:pPr>
            <w:r w:rsidRPr="008E294A">
              <w:rPr>
                <w:w w:val="105"/>
                <w:sz w:val="24"/>
                <w:szCs w:val="24"/>
              </w:rPr>
              <w:t>Collaborate</w:t>
            </w:r>
            <w:r w:rsidRPr="008E294A">
              <w:rPr>
                <w:spacing w:val="-17"/>
                <w:w w:val="105"/>
                <w:sz w:val="24"/>
                <w:szCs w:val="24"/>
              </w:rPr>
              <w:t xml:space="preserve"> </w:t>
            </w:r>
            <w:r w:rsidRPr="008E294A">
              <w:rPr>
                <w:w w:val="105"/>
                <w:sz w:val="24"/>
                <w:szCs w:val="24"/>
              </w:rPr>
              <w:t>with</w:t>
            </w:r>
            <w:r w:rsidRPr="008E294A">
              <w:rPr>
                <w:spacing w:val="-17"/>
                <w:w w:val="105"/>
                <w:sz w:val="24"/>
                <w:szCs w:val="24"/>
              </w:rPr>
              <w:t xml:space="preserve"> </w:t>
            </w:r>
            <w:r w:rsidRPr="008E294A">
              <w:rPr>
                <w:w w:val="105"/>
                <w:sz w:val="24"/>
                <w:szCs w:val="24"/>
              </w:rPr>
              <w:t>local</w:t>
            </w:r>
            <w:r w:rsidRPr="008E294A">
              <w:rPr>
                <w:spacing w:val="-17"/>
                <w:w w:val="105"/>
                <w:sz w:val="24"/>
                <w:szCs w:val="24"/>
              </w:rPr>
              <w:t xml:space="preserve"> </w:t>
            </w:r>
            <w:r w:rsidRPr="008E294A">
              <w:rPr>
                <w:w w:val="105"/>
                <w:sz w:val="24"/>
                <w:szCs w:val="24"/>
              </w:rPr>
              <w:t>partners</w:t>
            </w:r>
            <w:r w:rsidRPr="008E294A">
              <w:rPr>
                <w:spacing w:val="-16"/>
                <w:w w:val="105"/>
                <w:sz w:val="24"/>
                <w:szCs w:val="24"/>
              </w:rPr>
              <w:t xml:space="preserve"> </w:t>
            </w:r>
            <w:r w:rsidRPr="008E294A">
              <w:rPr>
                <w:w w:val="105"/>
                <w:sz w:val="24"/>
                <w:szCs w:val="24"/>
              </w:rPr>
              <w:t>to participate in sugar-sweetened beverage (SSB) reduction activities. Participate in an</w:t>
            </w:r>
            <w:r w:rsidR="00F27233">
              <w:rPr>
                <w:w w:val="105"/>
                <w:sz w:val="24"/>
                <w:szCs w:val="24"/>
              </w:rPr>
              <w:t xml:space="preserve"> event (ex: Rethink Your</w:t>
            </w:r>
          </w:p>
          <w:p w14:paraId="0CE8B891" w14:textId="33AF7F1C" w:rsidR="009A57D6" w:rsidRPr="008E294A" w:rsidRDefault="009A57D6" w:rsidP="0088493D">
            <w:pPr>
              <w:pStyle w:val="TableParagraph"/>
              <w:spacing w:line="252" w:lineRule="auto"/>
              <w:ind w:left="6" w:right="188"/>
              <w:rPr>
                <w:sz w:val="24"/>
                <w:szCs w:val="24"/>
              </w:rPr>
            </w:pPr>
            <w:r w:rsidRPr="008E294A">
              <w:rPr>
                <w:w w:val="105"/>
                <w:sz w:val="24"/>
                <w:szCs w:val="24"/>
              </w:rPr>
              <w:t>Drink statewide day of action) in a dental</w:t>
            </w:r>
            <w:r w:rsidRPr="008E294A">
              <w:rPr>
                <w:spacing w:val="-17"/>
                <w:w w:val="105"/>
                <w:sz w:val="24"/>
                <w:szCs w:val="24"/>
              </w:rPr>
              <w:t xml:space="preserve"> </w:t>
            </w:r>
            <w:r w:rsidRPr="008E294A">
              <w:rPr>
                <w:w w:val="105"/>
                <w:sz w:val="24"/>
                <w:szCs w:val="24"/>
              </w:rPr>
              <w:t>setting,</w:t>
            </w:r>
            <w:r w:rsidRPr="008E294A">
              <w:rPr>
                <w:spacing w:val="-17"/>
                <w:w w:val="105"/>
                <w:sz w:val="24"/>
                <w:szCs w:val="24"/>
              </w:rPr>
              <w:t xml:space="preserve"> </w:t>
            </w:r>
            <w:r w:rsidRPr="008E294A">
              <w:rPr>
                <w:w w:val="105"/>
                <w:sz w:val="24"/>
                <w:szCs w:val="24"/>
              </w:rPr>
              <w:t>school,</w:t>
            </w:r>
            <w:r w:rsidRPr="008E294A">
              <w:rPr>
                <w:spacing w:val="-17"/>
                <w:w w:val="105"/>
                <w:sz w:val="24"/>
                <w:szCs w:val="24"/>
              </w:rPr>
              <w:t xml:space="preserve"> </w:t>
            </w:r>
            <w:r w:rsidRPr="008E294A">
              <w:rPr>
                <w:w w:val="105"/>
                <w:sz w:val="24"/>
                <w:szCs w:val="24"/>
              </w:rPr>
              <w:t>health</w:t>
            </w:r>
            <w:r w:rsidRPr="008E294A">
              <w:rPr>
                <w:spacing w:val="-13"/>
                <w:w w:val="105"/>
                <w:sz w:val="24"/>
                <w:szCs w:val="24"/>
              </w:rPr>
              <w:t xml:space="preserve"> </w:t>
            </w:r>
            <w:r w:rsidRPr="008E294A">
              <w:rPr>
                <w:w w:val="105"/>
                <w:sz w:val="24"/>
                <w:szCs w:val="24"/>
              </w:rPr>
              <w:t xml:space="preserve">fair, or community setting; provide </w:t>
            </w:r>
            <w:r w:rsidRPr="008E294A">
              <w:rPr>
                <w:w w:val="105"/>
                <w:sz w:val="24"/>
                <w:szCs w:val="24"/>
              </w:rPr>
              <w:lastRenderedPageBreak/>
              <w:t>dental-specific material in addition</w:t>
            </w:r>
            <w:r w:rsidRPr="008E294A">
              <w:rPr>
                <w:spacing w:val="-16"/>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the</w:t>
            </w:r>
            <w:r w:rsidRPr="008E294A">
              <w:rPr>
                <w:spacing w:val="-12"/>
                <w:w w:val="105"/>
                <w:sz w:val="24"/>
                <w:szCs w:val="24"/>
              </w:rPr>
              <w:t xml:space="preserve"> </w:t>
            </w:r>
            <w:r w:rsidRPr="008E294A">
              <w:rPr>
                <w:w w:val="105"/>
                <w:sz w:val="24"/>
                <w:szCs w:val="24"/>
              </w:rPr>
              <w:t>Rethink</w:t>
            </w:r>
            <w:r w:rsidRPr="008E294A">
              <w:rPr>
                <w:spacing w:val="-13"/>
                <w:w w:val="105"/>
                <w:sz w:val="24"/>
                <w:szCs w:val="24"/>
              </w:rPr>
              <w:t xml:space="preserve"> </w:t>
            </w:r>
            <w:r w:rsidRPr="008E294A">
              <w:rPr>
                <w:w w:val="105"/>
                <w:sz w:val="24"/>
                <w:szCs w:val="24"/>
              </w:rPr>
              <w:t>Your</w:t>
            </w:r>
            <w:r w:rsidRPr="008E294A">
              <w:rPr>
                <w:spacing w:val="-15"/>
                <w:w w:val="105"/>
                <w:sz w:val="24"/>
                <w:szCs w:val="24"/>
              </w:rPr>
              <w:t xml:space="preserve"> </w:t>
            </w:r>
            <w:r w:rsidRPr="008E294A">
              <w:rPr>
                <w:w w:val="105"/>
                <w:sz w:val="24"/>
                <w:szCs w:val="24"/>
              </w:rPr>
              <w:t xml:space="preserve">Drink event in a box; use social media messaging (ex: hashtags) to </w:t>
            </w:r>
            <w:r w:rsidRPr="008E294A">
              <w:rPr>
                <w:sz w:val="24"/>
                <w:szCs w:val="24"/>
              </w:rPr>
              <w:t>promote</w:t>
            </w:r>
            <w:r w:rsidRPr="008E294A">
              <w:rPr>
                <w:spacing w:val="35"/>
                <w:w w:val="105"/>
                <w:sz w:val="24"/>
                <w:szCs w:val="24"/>
              </w:rPr>
              <w:t xml:space="preserve"> </w:t>
            </w:r>
            <w:r w:rsidRPr="008E294A">
              <w:rPr>
                <w:spacing w:val="-2"/>
                <w:w w:val="105"/>
                <w:sz w:val="24"/>
                <w:szCs w:val="24"/>
              </w:rPr>
              <w:t>event.</w:t>
            </w:r>
          </w:p>
        </w:tc>
        <w:tc>
          <w:tcPr>
            <w:tcW w:w="4590" w:type="dxa"/>
          </w:tcPr>
          <w:p w14:paraId="4C3A0632" w14:textId="69920A8A" w:rsidR="009A57D6" w:rsidRPr="008E294A" w:rsidRDefault="22BF9431" w:rsidP="000B2493">
            <w:pPr>
              <w:pStyle w:val="ListParagraph"/>
              <w:numPr>
                <w:ilvl w:val="0"/>
                <w:numId w:val="66"/>
              </w:numPr>
              <w:spacing w:line="360" w:lineRule="auto"/>
              <w:rPr>
                <w:rFonts w:ascii="Century Gothic" w:eastAsiaTheme="minorEastAsia" w:hAnsi="Century Gothic" w:cstheme="minorBidi"/>
                <w:b/>
                <w:bCs/>
                <w:color w:val="0563C1"/>
                <w:sz w:val="24"/>
                <w:szCs w:val="24"/>
              </w:rPr>
            </w:pPr>
            <w:hyperlink r:id="rId172">
              <w:r w:rsidRPr="008E294A">
                <w:rPr>
                  <w:rStyle w:val="Hyperlink"/>
                  <w:rFonts w:ascii="Century Gothic" w:eastAsia="Century Gothic" w:hAnsi="Century Gothic" w:cs="Century Gothic"/>
                  <w:b/>
                  <w:bCs/>
                  <w:sz w:val="24"/>
                  <w:szCs w:val="24"/>
                </w:rPr>
                <w:t>CDPH Rethink Your Drink Resources</w:t>
              </w:r>
            </w:hyperlink>
          </w:p>
        </w:tc>
      </w:tr>
      <w:tr w:rsidR="009A57D6" w:rsidRPr="008E294A" w14:paraId="6C10FD23" w14:textId="77777777" w:rsidTr="22BF9431">
        <w:tc>
          <w:tcPr>
            <w:tcW w:w="2155" w:type="dxa"/>
          </w:tcPr>
          <w:p w14:paraId="1FFC4BDB" w14:textId="40F75BAA"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2. a</w:t>
            </w:r>
          </w:p>
        </w:tc>
        <w:tc>
          <w:tcPr>
            <w:tcW w:w="6660" w:type="dxa"/>
          </w:tcPr>
          <w:p w14:paraId="2CF6E395" w14:textId="4B8F73F7" w:rsidR="009A57D6" w:rsidRPr="008E294A" w:rsidRDefault="009A57D6" w:rsidP="005E57AD">
            <w:pPr>
              <w:rPr>
                <w:rFonts w:ascii="Century Gothic" w:hAnsi="Century Gothic"/>
                <w:sz w:val="24"/>
                <w:szCs w:val="24"/>
              </w:rPr>
            </w:pPr>
            <w:r w:rsidRPr="008E294A">
              <w:rPr>
                <w:rFonts w:ascii="Century Gothic" w:hAnsi="Century Gothic"/>
                <w:w w:val="105"/>
                <w:sz w:val="24"/>
                <w:szCs w:val="24"/>
              </w:rPr>
              <w:t>Develop or use existing training materials,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if</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available,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deliver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an educational session or training for dental offices/school-based programs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modeled</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after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When Sugar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Is</w:t>
            </w:r>
            <w:r w:rsidRPr="008E294A">
              <w:rPr>
                <w:rFonts w:ascii="Century Gothic" w:hAnsi="Century Gothic"/>
                <w:spacing w:val="-8"/>
                <w:w w:val="105"/>
                <w:sz w:val="24"/>
                <w:szCs w:val="24"/>
              </w:rPr>
              <w:t xml:space="preserve"> </w:t>
            </w:r>
            <w:r w:rsidRPr="008E294A">
              <w:rPr>
                <w:rFonts w:ascii="Century Gothic" w:hAnsi="Century Gothic"/>
                <w:w w:val="105"/>
                <w:sz w:val="24"/>
                <w:szCs w:val="24"/>
              </w:rPr>
              <w:t>Not</w:t>
            </w:r>
            <w:r w:rsidRPr="008E294A">
              <w:rPr>
                <w:rFonts w:ascii="Century Gothic" w:hAnsi="Century Gothic"/>
                <w:spacing w:val="-9"/>
                <w:w w:val="105"/>
                <w:sz w:val="24"/>
                <w:szCs w:val="24"/>
              </w:rPr>
              <w:t xml:space="preserve"> </w:t>
            </w:r>
            <w:r w:rsidRPr="008E294A">
              <w:rPr>
                <w:rFonts w:ascii="Century Gothic" w:hAnsi="Century Gothic"/>
                <w:w w:val="105"/>
                <w:sz w:val="24"/>
                <w:szCs w:val="24"/>
              </w:rPr>
              <w:t>So</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Sweet</w:t>
            </w:r>
            <w:r w:rsidRPr="008E294A">
              <w:rPr>
                <w:rFonts w:ascii="Century Gothic" w:hAnsi="Century Gothic"/>
                <w:spacing w:val="-19"/>
                <w:w w:val="105"/>
                <w:sz w:val="24"/>
                <w:szCs w:val="24"/>
              </w:rPr>
              <w:t xml:space="preserve"> </w:t>
            </w:r>
            <w:r w:rsidRPr="008E294A">
              <w:rPr>
                <w:rFonts w:ascii="Century Gothic" w:hAnsi="Century Gothic"/>
                <w:w w:val="105"/>
                <w:sz w:val="24"/>
                <w:szCs w:val="24"/>
              </w:rPr>
              <w:t>technique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 xml:space="preserve">to help reduce sugary drink </w:t>
            </w:r>
            <w:r w:rsidRPr="008E294A">
              <w:rPr>
                <w:rFonts w:ascii="Century Gothic" w:hAnsi="Century Gothic"/>
                <w:spacing w:val="-2"/>
                <w:w w:val="105"/>
                <w:sz w:val="24"/>
                <w:szCs w:val="24"/>
              </w:rPr>
              <w:t>consumption.</w:t>
            </w:r>
          </w:p>
        </w:tc>
        <w:tc>
          <w:tcPr>
            <w:tcW w:w="4590" w:type="dxa"/>
          </w:tcPr>
          <w:p w14:paraId="0666637E" w14:textId="34A0D5EC" w:rsidR="009A57D6" w:rsidRPr="008E294A" w:rsidRDefault="22BF9431" w:rsidP="000B2493">
            <w:pPr>
              <w:pStyle w:val="ListParagraph"/>
              <w:numPr>
                <w:ilvl w:val="0"/>
                <w:numId w:val="65"/>
              </w:numPr>
              <w:spacing w:line="360" w:lineRule="auto"/>
              <w:rPr>
                <w:rFonts w:ascii="Century Gothic" w:eastAsiaTheme="minorEastAsia" w:hAnsi="Century Gothic" w:cstheme="minorBidi"/>
                <w:b/>
                <w:bCs/>
                <w:color w:val="0563C1"/>
                <w:sz w:val="24"/>
                <w:szCs w:val="24"/>
              </w:rPr>
            </w:pPr>
            <w:hyperlink r:id="rId173">
              <w:r w:rsidRPr="008E294A">
                <w:rPr>
                  <w:rStyle w:val="Hyperlink"/>
                  <w:rFonts w:ascii="Century Gothic" w:eastAsia="Century Gothic" w:hAnsi="Century Gothic" w:cs="Century Gothic"/>
                  <w:b/>
                  <w:bCs/>
                  <w:sz w:val="24"/>
                  <w:szCs w:val="24"/>
                </w:rPr>
                <w:t>When Sugar is Not So Sweet</w:t>
              </w:r>
            </w:hyperlink>
          </w:p>
          <w:p w14:paraId="3B91395B" w14:textId="77777777" w:rsidR="00752812" w:rsidRPr="00D366BF" w:rsidRDefault="22BF9431" w:rsidP="00752812">
            <w:pPr>
              <w:pStyle w:val="ListParagraph"/>
              <w:numPr>
                <w:ilvl w:val="0"/>
                <w:numId w:val="65"/>
              </w:numPr>
              <w:spacing w:line="360" w:lineRule="auto"/>
              <w:rPr>
                <w:rStyle w:val="Hyperlink"/>
                <w:rFonts w:ascii="Century Gothic" w:eastAsiaTheme="minorEastAsia" w:hAnsi="Century Gothic" w:cstheme="minorBidi"/>
                <w:b/>
                <w:bCs/>
                <w:color w:val="0563C1"/>
                <w:sz w:val="24"/>
                <w:szCs w:val="24"/>
                <w:u w:val="none"/>
              </w:rPr>
            </w:pPr>
            <w:hyperlink r:id="rId174">
              <w:r w:rsidRPr="008E294A">
                <w:rPr>
                  <w:rStyle w:val="Hyperlink"/>
                  <w:rFonts w:ascii="Century Gothic" w:eastAsia="Century Gothic" w:hAnsi="Century Gothic" w:cs="Century Gothic"/>
                  <w:b/>
                  <w:bCs/>
                  <w:sz w:val="24"/>
                  <w:szCs w:val="24"/>
                </w:rPr>
                <w:t>Share the Water, Share the Love Video</w:t>
              </w:r>
            </w:hyperlink>
          </w:p>
          <w:p w14:paraId="1BD240E9" w14:textId="49E6B68B" w:rsidR="00752812" w:rsidRPr="00D366BF" w:rsidRDefault="00752812">
            <w:pPr>
              <w:pStyle w:val="ListParagraph"/>
              <w:numPr>
                <w:ilvl w:val="0"/>
                <w:numId w:val="65"/>
              </w:numPr>
              <w:spacing w:line="360" w:lineRule="auto"/>
              <w:rPr>
                <w:rFonts w:ascii="Century Gothic" w:eastAsiaTheme="minorEastAsia" w:hAnsi="Century Gothic" w:cstheme="minorBidi"/>
                <w:b/>
                <w:bCs/>
                <w:color w:val="0563C1"/>
                <w:sz w:val="24"/>
                <w:szCs w:val="24"/>
              </w:rPr>
            </w:pPr>
            <w:hyperlink r:id="rId175" w:history="1">
              <w:r w:rsidRPr="00D366BF">
                <w:rPr>
                  <w:rStyle w:val="Hyperlink"/>
                  <w:rFonts w:ascii="Century Gothic" w:eastAsia="Times New Roman" w:hAnsi="Century Gothic" w:cs="Arial"/>
                  <w:b/>
                  <w:bCs/>
                  <w:sz w:val="24"/>
                  <w:szCs w:val="24"/>
                </w:rPr>
                <w:t>Sacramento County: Sugar-Sweetened Beverage Guidance for Dental Professionals | California Oral Health Technical Assistance Center (ucsf.edu)</w:t>
              </w:r>
            </w:hyperlink>
          </w:p>
        </w:tc>
      </w:tr>
      <w:tr w:rsidR="009A57D6" w:rsidRPr="008E294A" w14:paraId="398A8F0C" w14:textId="77777777" w:rsidTr="22BF9431">
        <w:tc>
          <w:tcPr>
            <w:tcW w:w="2155" w:type="dxa"/>
          </w:tcPr>
          <w:p w14:paraId="62CC2764" w14:textId="5BB0D3A7"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2. b</w:t>
            </w:r>
          </w:p>
        </w:tc>
        <w:tc>
          <w:tcPr>
            <w:tcW w:w="6660" w:type="dxa"/>
          </w:tcPr>
          <w:p w14:paraId="4D1014F3" w14:textId="56C87F35" w:rsidR="009A57D6" w:rsidRPr="008E294A" w:rsidRDefault="009A57D6" w:rsidP="009A57D6">
            <w:pPr>
              <w:pStyle w:val="TableParagraph"/>
              <w:spacing w:before="13" w:line="252" w:lineRule="auto"/>
              <w:ind w:left="6"/>
              <w:rPr>
                <w:sz w:val="24"/>
                <w:szCs w:val="24"/>
              </w:rPr>
            </w:pPr>
            <w:r w:rsidRPr="008E294A">
              <w:rPr>
                <w:w w:val="105"/>
                <w:sz w:val="24"/>
                <w:szCs w:val="24"/>
              </w:rPr>
              <w:t>Deliver trainings/ webinars on healthy beverages to school stakeholders</w:t>
            </w:r>
            <w:r w:rsidRPr="008E294A">
              <w:rPr>
                <w:spacing w:val="-16"/>
                <w:w w:val="105"/>
                <w:sz w:val="24"/>
                <w:szCs w:val="24"/>
              </w:rPr>
              <w:t xml:space="preserve"> </w:t>
            </w:r>
            <w:r w:rsidRPr="008E294A">
              <w:rPr>
                <w:w w:val="105"/>
                <w:sz w:val="24"/>
                <w:szCs w:val="24"/>
              </w:rPr>
              <w:t>(parents/teachers, health</w:t>
            </w:r>
            <w:r w:rsidRPr="008E294A">
              <w:rPr>
                <w:spacing w:val="-17"/>
                <w:w w:val="105"/>
                <w:sz w:val="24"/>
                <w:szCs w:val="24"/>
              </w:rPr>
              <w:t xml:space="preserve"> </w:t>
            </w:r>
            <w:r w:rsidRPr="008E294A">
              <w:rPr>
                <w:w w:val="105"/>
                <w:sz w:val="24"/>
                <w:szCs w:val="24"/>
              </w:rPr>
              <w:t>educators,</w:t>
            </w:r>
            <w:r w:rsidRPr="008E294A">
              <w:rPr>
                <w:spacing w:val="-17"/>
                <w:w w:val="105"/>
                <w:sz w:val="24"/>
                <w:szCs w:val="24"/>
              </w:rPr>
              <w:t xml:space="preserve"> </w:t>
            </w:r>
            <w:r w:rsidRPr="008E294A">
              <w:rPr>
                <w:w w:val="105"/>
                <w:sz w:val="24"/>
                <w:szCs w:val="24"/>
              </w:rPr>
              <w:t>school</w:t>
            </w:r>
            <w:r w:rsidRPr="008E294A">
              <w:rPr>
                <w:spacing w:val="-17"/>
                <w:w w:val="105"/>
                <w:sz w:val="24"/>
                <w:szCs w:val="24"/>
              </w:rPr>
              <w:t xml:space="preserve"> </w:t>
            </w:r>
            <w:r w:rsidRPr="008E294A">
              <w:rPr>
                <w:w w:val="105"/>
                <w:sz w:val="24"/>
                <w:szCs w:val="24"/>
              </w:rPr>
              <w:t xml:space="preserve">nurses, daycare/childcare providers). </w:t>
            </w:r>
            <w:r w:rsidRPr="008E294A">
              <w:rPr>
                <w:i/>
                <w:w w:val="105"/>
                <w:sz w:val="24"/>
                <w:szCs w:val="24"/>
              </w:rPr>
              <w:t>*May be combined or delivered at KOHA events or during</w:t>
            </w:r>
            <w:r w:rsidRPr="008E294A">
              <w:rPr>
                <w:i/>
                <w:spacing w:val="-17"/>
                <w:w w:val="105"/>
                <w:sz w:val="24"/>
                <w:szCs w:val="24"/>
              </w:rPr>
              <w:t xml:space="preserve"> </w:t>
            </w:r>
            <w:r w:rsidRPr="008E294A">
              <w:rPr>
                <w:i/>
                <w:w w:val="105"/>
                <w:sz w:val="24"/>
                <w:szCs w:val="24"/>
              </w:rPr>
              <w:t>other</w:t>
            </w:r>
            <w:r w:rsidRPr="008E294A">
              <w:rPr>
                <w:i/>
                <w:spacing w:val="-17"/>
                <w:w w:val="105"/>
                <w:sz w:val="24"/>
                <w:szCs w:val="24"/>
              </w:rPr>
              <w:t xml:space="preserve"> </w:t>
            </w:r>
            <w:r w:rsidRPr="008E294A">
              <w:rPr>
                <w:i/>
                <w:w w:val="105"/>
                <w:sz w:val="24"/>
                <w:szCs w:val="24"/>
              </w:rPr>
              <w:t>activities</w:t>
            </w:r>
            <w:r w:rsidRPr="008E294A">
              <w:rPr>
                <w:i/>
                <w:spacing w:val="-15"/>
                <w:w w:val="105"/>
                <w:sz w:val="24"/>
                <w:szCs w:val="24"/>
              </w:rPr>
              <w:t xml:space="preserve"> </w:t>
            </w:r>
            <w:r w:rsidRPr="008E294A">
              <w:rPr>
                <w:i/>
                <w:w w:val="105"/>
                <w:sz w:val="24"/>
                <w:szCs w:val="24"/>
              </w:rPr>
              <w:t>with</w:t>
            </w:r>
            <w:r w:rsidRPr="008E294A">
              <w:rPr>
                <w:i/>
                <w:spacing w:val="-14"/>
                <w:w w:val="105"/>
                <w:sz w:val="24"/>
                <w:szCs w:val="24"/>
              </w:rPr>
              <w:t xml:space="preserve"> </w:t>
            </w:r>
            <w:r w:rsidRPr="008E294A">
              <w:rPr>
                <w:i/>
                <w:w w:val="105"/>
                <w:sz w:val="24"/>
                <w:szCs w:val="24"/>
              </w:rPr>
              <w:t xml:space="preserve">the </w:t>
            </w:r>
            <w:r w:rsidRPr="008E294A">
              <w:rPr>
                <w:i/>
                <w:sz w:val="24"/>
                <w:szCs w:val="24"/>
              </w:rPr>
              <w:t xml:space="preserve">same </w:t>
            </w:r>
            <w:r w:rsidRPr="008E294A">
              <w:rPr>
                <w:i/>
                <w:spacing w:val="-2"/>
                <w:w w:val="105"/>
                <w:sz w:val="24"/>
                <w:szCs w:val="24"/>
              </w:rPr>
              <w:t>audience.</w:t>
            </w:r>
          </w:p>
        </w:tc>
        <w:tc>
          <w:tcPr>
            <w:tcW w:w="4590" w:type="dxa"/>
          </w:tcPr>
          <w:p w14:paraId="67A060D4" w14:textId="58B5E806" w:rsidR="009A57D6" w:rsidRPr="00BE1EF1" w:rsidRDefault="22BF9431" w:rsidP="000B2493">
            <w:pPr>
              <w:pStyle w:val="ListParagraph"/>
              <w:numPr>
                <w:ilvl w:val="0"/>
                <w:numId w:val="64"/>
              </w:numPr>
              <w:spacing w:line="360" w:lineRule="auto"/>
              <w:rPr>
                <w:rStyle w:val="Hyperlink"/>
                <w:rFonts w:ascii="Century Gothic" w:eastAsiaTheme="minorEastAsia" w:hAnsi="Century Gothic" w:cstheme="minorBidi"/>
                <w:b/>
                <w:bCs/>
                <w:color w:val="0563C1"/>
                <w:sz w:val="24"/>
                <w:szCs w:val="24"/>
                <w:u w:val="none"/>
              </w:rPr>
            </w:pPr>
            <w:hyperlink r:id="rId176">
              <w:r w:rsidRPr="008E294A">
                <w:rPr>
                  <w:rStyle w:val="Hyperlink"/>
                  <w:rFonts w:ascii="Century Gothic" w:eastAsia="Century Gothic" w:hAnsi="Century Gothic" w:cs="Century Gothic"/>
                  <w:b/>
                  <w:bCs/>
                  <w:sz w:val="24"/>
                  <w:szCs w:val="24"/>
                </w:rPr>
                <w:t>CDC Rethink Your Drink</w:t>
              </w:r>
            </w:hyperlink>
          </w:p>
          <w:p w14:paraId="63480680" w14:textId="706FEB77" w:rsidR="002D3CA1" w:rsidRPr="00BE1EF1" w:rsidRDefault="00B07C38" w:rsidP="000B2493">
            <w:pPr>
              <w:pStyle w:val="ListParagraph"/>
              <w:numPr>
                <w:ilvl w:val="0"/>
                <w:numId w:val="64"/>
              </w:numPr>
              <w:spacing w:line="360" w:lineRule="auto"/>
              <w:rPr>
                <w:rStyle w:val="Hyperlink"/>
              </w:rPr>
            </w:pPr>
            <w:r w:rsidRPr="00BE1EF1">
              <w:rPr>
                <w:rFonts w:ascii="Century Gothic" w:hAnsi="Century Gothic"/>
                <w:b/>
                <w:bCs/>
                <w:color w:val="0563C1"/>
                <w:sz w:val="24"/>
                <w:szCs w:val="24"/>
              </w:rPr>
              <w:fldChar w:fldCharType="begin"/>
            </w:r>
            <w:r w:rsidRPr="00BE1EF1">
              <w:rPr>
                <w:rFonts w:ascii="Century Gothic" w:hAnsi="Century Gothic"/>
                <w:b/>
                <w:bCs/>
                <w:color w:val="0563C1"/>
                <w:sz w:val="24"/>
                <w:szCs w:val="24"/>
              </w:rPr>
              <w:instrText>HYPERLINK "https://calfreshhealthyliving.cdph.ca.gov/en/tips/Pages/Rethink-Your-Drink.aspx"</w:instrText>
            </w:r>
            <w:r w:rsidRPr="00BE1EF1">
              <w:rPr>
                <w:rFonts w:ascii="Century Gothic" w:hAnsi="Century Gothic"/>
                <w:b/>
                <w:bCs/>
                <w:color w:val="0563C1"/>
                <w:sz w:val="24"/>
                <w:szCs w:val="24"/>
              </w:rPr>
            </w:r>
            <w:r w:rsidRPr="00BE1EF1">
              <w:rPr>
                <w:rFonts w:ascii="Century Gothic" w:hAnsi="Century Gothic"/>
                <w:b/>
                <w:bCs/>
                <w:color w:val="0563C1"/>
                <w:sz w:val="24"/>
                <w:szCs w:val="24"/>
              </w:rPr>
              <w:fldChar w:fldCharType="separate"/>
            </w:r>
            <w:r w:rsidRPr="00BE1EF1">
              <w:rPr>
                <w:rStyle w:val="Hyperlink"/>
                <w:rFonts w:ascii="Century Gothic" w:hAnsi="Century Gothic"/>
                <w:b/>
                <w:bCs/>
                <w:sz w:val="24"/>
                <w:szCs w:val="24"/>
              </w:rPr>
              <w:t>C</w:t>
            </w:r>
            <w:r w:rsidR="002D3CA1" w:rsidRPr="00BE1EF1">
              <w:rPr>
                <w:rStyle w:val="Hyperlink"/>
                <w:rFonts w:ascii="Century Gothic" w:hAnsi="Century Gothic"/>
                <w:b/>
                <w:bCs/>
                <w:sz w:val="24"/>
                <w:szCs w:val="24"/>
              </w:rPr>
              <w:t>alFresh: Rethink Your Drink</w:t>
            </w:r>
          </w:p>
          <w:p w14:paraId="0065896C" w14:textId="4A0C98C2" w:rsidR="003E1B19" w:rsidRPr="008E294A" w:rsidRDefault="00B07C38" w:rsidP="000B2493">
            <w:pPr>
              <w:spacing w:line="360" w:lineRule="auto"/>
              <w:rPr>
                <w:rFonts w:ascii="Century Gothic" w:hAnsi="Century Gothic"/>
                <w:sz w:val="24"/>
                <w:szCs w:val="24"/>
              </w:rPr>
            </w:pPr>
            <w:r w:rsidRPr="00BE1EF1">
              <w:rPr>
                <w:rFonts w:ascii="Century Gothic" w:eastAsia="Calibri" w:hAnsi="Century Gothic" w:cs="Calibri"/>
                <w:b/>
                <w:bCs/>
                <w:color w:val="0563C1"/>
                <w:sz w:val="24"/>
                <w:szCs w:val="24"/>
              </w:rPr>
              <w:fldChar w:fldCharType="end"/>
            </w:r>
          </w:p>
          <w:p w14:paraId="16F469C6" w14:textId="0EAF914A" w:rsidR="003E1B19" w:rsidRPr="008E294A" w:rsidRDefault="003E1B19" w:rsidP="000B2493">
            <w:pPr>
              <w:spacing w:line="360" w:lineRule="auto"/>
              <w:rPr>
                <w:rFonts w:ascii="Century Gothic" w:hAnsi="Century Gothic"/>
                <w:sz w:val="24"/>
                <w:szCs w:val="24"/>
              </w:rPr>
            </w:pPr>
          </w:p>
        </w:tc>
      </w:tr>
      <w:tr w:rsidR="009A57D6" w:rsidRPr="008E294A" w14:paraId="6B3E0600" w14:textId="77777777" w:rsidTr="22BF9431">
        <w:tc>
          <w:tcPr>
            <w:tcW w:w="2155" w:type="dxa"/>
          </w:tcPr>
          <w:p w14:paraId="139E8918" w14:textId="76858841"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4.2.c</w:t>
            </w:r>
          </w:p>
        </w:tc>
        <w:tc>
          <w:tcPr>
            <w:tcW w:w="6660" w:type="dxa"/>
          </w:tcPr>
          <w:p w14:paraId="43FE0701" w14:textId="75A095D7" w:rsidR="009A57D6" w:rsidRPr="008E294A" w:rsidRDefault="009A57D6" w:rsidP="009A57D6">
            <w:pPr>
              <w:pStyle w:val="TableParagraph"/>
              <w:spacing w:before="20" w:line="249" w:lineRule="auto"/>
              <w:ind w:left="6"/>
              <w:rPr>
                <w:sz w:val="24"/>
                <w:szCs w:val="24"/>
              </w:rPr>
            </w:pPr>
            <w:r w:rsidRPr="008E294A">
              <w:rPr>
                <w:w w:val="105"/>
                <w:sz w:val="24"/>
                <w:szCs w:val="24"/>
              </w:rPr>
              <w:t>Partner with community health workers (CHWs), FQHCs, and health educators to develop guidelines</w:t>
            </w:r>
            <w:r w:rsidRPr="008E294A">
              <w:rPr>
                <w:spacing w:val="-17"/>
                <w:w w:val="105"/>
                <w:sz w:val="24"/>
                <w:szCs w:val="24"/>
              </w:rPr>
              <w:t xml:space="preserve"> </w:t>
            </w:r>
            <w:r w:rsidRPr="008E294A">
              <w:rPr>
                <w:w w:val="105"/>
                <w:sz w:val="24"/>
                <w:szCs w:val="24"/>
              </w:rPr>
              <w:t>to</w:t>
            </w:r>
            <w:r w:rsidRPr="008E294A">
              <w:rPr>
                <w:spacing w:val="-16"/>
                <w:w w:val="105"/>
                <w:sz w:val="24"/>
                <w:szCs w:val="24"/>
              </w:rPr>
              <w:t xml:space="preserve"> </w:t>
            </w:r>
            <w:r w:rsidRPr="008E294A">
              <w:rPr>
                <w:w w:val="105"/>
                <w:sz w:val="24"/>
                <w:szCs w:val="24"/>
              </w:rPr>
              <w:t>integrate</w:t>
            </w:r>
            <w:r w:rsidRPr="008E294A">
              <w:rPr>
                <w:spacing w:val="-17"/>
                <w:w w:val="105"/>
                <w:sz w:val="24"/>
                <w:szCs w:val="24"/>
              </w:rPr>
              <w:t xml:space="preserve"> </w:t>
            </w:r>
            <w:r w:rsidRPr="008E294A">
              <w:rPr>
                <w:w w:val="105"/>
                <w:sz w:val="24"/>
                <w:szCs w:val="24"/>
              </w:rPr>
              <w:t>oral</w:t>
            </w:r>
            <w:r w:rsidRPr="008E294A">
              <w:rPr>
                <w:spacing w:val="-16"/>
                <w:w w:val="105"/>
                <w:sz w:val="24"/>
                <w:szCs w:val="24"/>
              </w:rPr>
              <w:t xml:space="preserve"> </w:t>
            </w:r>
            <w:r w:rsidRPr="008E294A">
              <w:rPr>
                <w:w w:val="105"/>
                <w:sz w:val="24"/>
                <w:szCs w:val="24"/>
              </w:rPr>
              <w:t>health into chronic disease prevention and</w:t>
            </w:r>
            <w:r w:rsidRPr="008E294A">
              <w:rPr>
                <w:spacing w:val="-9"/>
                <w:w w:val="105"/>
                <w:sz w:val="24"/>
                <w:szCs w:val="24"/>
              </w:rPr>
              <w:t xml:space="preserve"> </w:t>
            </w:r>
            <w:r w:rsidRPr="008E294A">
              <w:rPr>
                <w:w w:val="105"/>
                <w:sz w:val="24"/>
                <w:szCs w:val="24"/>
              </w:rPr>
              <w:t>control</w:t>
            </w:r>
            <w:r w:rsidRPr="008E294A">
              <w:rPr>
                <w:spacing w:val="-15"/>
                <w:w w:val="105"/>
                <w:sz w:val="24"/>
                <w:szCs w:val="24"/>
              </w:rPr>
              <w:t xml:space="preserve"> </w:t>
            </w:r>
            <w:r w:rsidRPr="008E294A">
              <w:rPr>
                <w:spacing w:val="-2"/>
                <w:w w:val="105"/>
                <w:sz w:val="24"/>
                <w:szCs w:val="24"/>
              </w:rPr>
              <w:t>activities.</w:t>
            </w:r>
          </w:p>
        </w:tc>
        <w:tc>
          <w:tcPr>
            <w:tcW w:w="4590" w:type="dxa"/>
          </w:tcPr>
          <w:p w14:paraId="456A1F2C" w14:textId="17486DC1" w:rsidR="009A57D6" w:rsidRPr="00D73243" w:rsidRDefault="22BF9431" w:rsidP="000B2493">
            <w:pPr>
              <w:pStyle w:val="ListParagraph"/>
              <w:numPr>
                <w:ilvl w:val="0"/>
                <w:numId w:val="32"/>
              </w:numPr>
              <w:spacing w:line="360" w:lineRule="auto"/>
              <w:rPr>
                <w:rStyle w:val="Hyperlink"/>
                <w:rFonts w:ascii="Century Gothic" w:eastAsiaTheme="minorEastAsia" w:hAnsi="Century Gothic" w:cstheme="minorBidi"/>
                <w:b/>
                <w:bCs/>
                <w:color w:val="0563C1"/>
                <w:sz w:val="24"/>
                <w:szCs w:val="24"/>
                <w:u w:val="none"/>
              </w:rPr>
            </w:pPr>
            <w:hyperlink r:id="rId177">
              <w:r w:rsidRPr="008E294A">
                <w:rPr>
                  <w:rStyle w:val="Hyperlink"/>
                  <w:rFonts w:ascii="Century Gothic" w:eastAsia="Century Gothic" w:hAnsi="Century Gothic" w:cs="Century Gothic"/>
                  <w:b/>
                  <w:bCs/>
                  <w:sz w:val="24"/>
                  <w:szCs w:val="24"/>
                </w:rPr>
                <w:t>Opportunities for Improving Oral Health and Chronic Disease ASTDD</w:t>
              </w:r>
            </w:hyperlink>
          </w:p>
          <w:p w14:paraId="055328B2" w14:textId="58455A34" w:rsidR="00D73243" w:rsidRPr="00BE1EF1" w:rsidRDefault="00DB4702" w:rsidP="00D73243">
            <w:pPr>
              <w:pStyle w:val="ListParagraph"/>
              <w:numPr>
                <w:ilvl w:val="0"/>
                <w:numId w:val="32"/>
              </w:numPr>
              <w:spacing w:line="360" w:lineRule="auto"/>
              <w:rPr>
                <w:rFonts w:ascii="Century Gothic" w:eastAsiaTheme="minorEastAsia" w:hAnsi="Century Gothic" w:cstheme="minorBidi"/>
                <w:b/>
                <w:bCs/>
                <w:color w:val="0563C1"/>
                <w:sz w:val="24"/>
                <w:szCs w:val="24"/>
              </w:rPr>
            </w:pPr>
            <w:hyperlink r:id="rId178" w:history="1">
              <w:r w:rsidRPr="00DB4702">
                <w:rPr>
                  <w:rStyle w:val="Hyperlink"/>
                  <w:rFonts w:ascii="Century Gothic" w:eastAsia="Times New Roman" w:hAnsi="Century Gothic" w:cs="Arial"/>
                  <w:b/>
                  <w:bCs/>
                  <w:sz w:val="24"/>
                  <w:szCs w:val="24"/>
                </w:rPr>
                <w:t>CDC: Community Health Worker (CHW) Resources</w:t>
              </w:r>
            </w:hyperlink>
          </w:p>
          <w:p w14:paraId="107EB355" w14:textId="77777777" w:rsidR="00BC538B" w:rsidRPr="00BE1EF1" w:rsidRDefault="00BC538B" w:rsidP="00D73243">
            <w:pPr>
              <w:pStyle w:val="ListParagraph"/>
              <w:numPr>
                <w:ilvl w:val="0"/>
                <w:numId w:val="32"/>
              </w:numPr>
              <w:spacing w:line="360" w:lineRule="auto"/>
              <w:rPr>
                <w:rFonts w:ascii="Century Gothic" w:eastAsiaTheme="minorEastAsia" w:hAnsi="Century Gothic" w:cstheme="minorBidi"/>
                <w:b/>
                <w:bCs/>
                <w:color w:val="0563C1"/>
                <w:sz w:val="24"/>
                <w:szCs w:val="24"/>
              </w:rPr>
            </w:pPr>
            <w:hyperlink r:id="rId179" w:history="1">
              <w:r w:rsidRPr="00BE1EF1">
                <w:rPr>
                  <w:rStyle w:val="Hyperlink"/>
                  <w:rFonts w:ascii="Century Gothic" w:hAnsi="Century Gothic"/>
                  <w:b/>
                  <w:bCs/>
                  <w:sz w:val="24"/>
                  <w:szCs w:val="24"/>
                </w:rPr>
                <w:t>CA Association of Community Health Workers</w:t>
              </w:r>
            </w:hyperlink>
          </w:p>
          <w:p w14:paraId="03E7B601" w14:textId="2D184DA9" w:rsidR="00EA7537" w:rsidRPr="00BC538B" w:rsidRDefault="00EA7537" w:rsidP="00D73243">
            <w:pPr>
              <w:pStyle w:val="ListParagraph"/>
              <w:numPr>
                <w:ilvl w:val="0"/>
                <w:numId w:val="32"/>
              </w:numPr>
              <w:spacing w:line="360" w:lineRule="auto"/>
              <w:rPr>
                <w:rFonts w:ascii="Century Gothic" w:eastAsiaTheme="minorEastAsia" w:hAnsi="Century Gothic" w:cstheme="minorBidi"/>
                <w:b/>
                <w:bCs/>
                <w:color w:val="0563C1"/>
                <w:sz w:val="24"/>
                <w:szCs w:val="24"/>
              </w:rPr>
            </w:pPr>
            <w:hyperlink r:id="rId180" w:history="1">
              <w:r w:rsidRPr="00AD7422">
                <w:rPr>
                  <w:rStyle w:val="Hyperlink"/>
                  <w:rFonts w:ascii="Century Gothic" w:eastAsiaTheme="minorEastAsia" w:hAnsi="Century Gothic" w:cstheme="minorBidi"/>
                  <w:b/>
                  <w:bCs/>
                  <w:sz w:val="24"/>
                  <w:szCs w:val="24"/>
                </w:rPr>
                <w:t>Community Health Workers, Promotores, and Representatives (CHW/P/Rs)</w:t>
              </w:r>
            </w:hyperlink>
          </w:p>
        </w:tc>
      </w:tr>
      <w:tr w:rsidR="009A57D6" w:rsidRPr="008E294A" w14:paraId="29AA0092" w14:textId="77777777" w:rsidTr="22BF9431">
        <w:tc>
          <w:tcPr>
            <w:tcW w:w="2155" w:type="dxa"/>
          </w:tcPr>
          <w:p w14:paraId="45790C56" w14:textId="003E94A1"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lastRenderedPageBreak/>
              <w:t>4.</w:t>
            </w:r>
            <w:r w:rsidR="008E294A" w:rsidRPr="008E294A">
              <w:rPr>
                <w:rFonts w:ascii="Century Gothic" w:hAnsi="Century Gothic"/>
                <w:sz w:val="24"/>
                <w:szCs w:val="24"/>
              </w:rPr>
              <w:t>2. d</w:t>
            </w:r>
          </w:p>
        </w:tc>
        <w:tc>
          <w:tcPr>
            <w:tcW w:w="6660" w:type="dxa"/>
          </w:tcPr>
          <w:p w14:paraId="4FDB0D18" w14:textId="7648F446" w:rsidR="009A57D6" w:rsidRPr="008E294A" w:rsidRDefault="009A57D6" w:rsidP="003C5A2D">
            <w:pPr>
              <w:rPr>
                <w:rFonts w:ascii="Century Gothic" w:hAnsi="Century Gothic"/>
                <w:sz w:val="24"/>
                <w:szCs w:val="24"/>
              </w:rPr>
            </w:pPr>
            <w:r w:rsidRPr="008E294A">
              <w:rPr>
                <w:rFonts w:ascii="Century Gothic" w:hAnsi="Century Gothic"/>
                <w:sz w:val="24"/>
                <w:szCs w:val="24"/>
              </w:rPr>
              <w:t xml:space="preserve">Post sugar-sweetened beverage </w:t>
            </w:r>
            <w:r w:rsidRPr="008E294A">
              <w:rPr>
                <w:rFonts w:ascii="Century Gothic" w:hAnsi="Century Gothic"/>
                <w:w w:val="105"/>
                <w:sz w:val="24"/>
                <w:szCs w:val="24"/>
              </w:rPr>
              <w:t>reduction information and materials onto LOHP website.</w:t>
            </w:r>
          </w:p>
        </w:tc>
        <w:tc>
          <w:tcPr>
            <w:tcW w:w="4590" w:type="dxa"/>
          </w:tcPr>
          <w:p w14:paraId="1DC62D39" w14:textId="77777777" w:rsidR="009A57D6" w:rsidRPr="00D366BF" w:rsidRDefault="22BF9431" w:rsidP="000B2493">
            <w:pPr>
              <w:pStyle w:val="ListParagraph"/>
              <w:numPr>
                <w:ilvl w:val="0"/>
                <w:numId w:val="63"/>
              </w:numPr>
              <w:spacing w:line="360" w:lineRule="auto"/>
              <w:rPr>
                <w:rStyle w:val="Hyperlink"/>
                <w:rFonts w:ascii="Century Gothic" w:eastAsiaTheme="minorEastAsia" w:hAnsi="Century Gothic" w:cstheme="minorBidi"/>
                <w:b/>
                <w:bCs/>
                <w:color w:val="0563C1"/>
                <w:sz w:val="24"/>
                <w:szCs w:val="24"/>
                <w:u w:val="none"/>
              </w:rPr>
            </w:pPr>
            <w:hyperlink r:id="rId181">
              <w:r w:rsidRPr="008E294A">
                <w:rPr>
                  <w:rStyle w:val="Hyperlink"/>
                  <w:rFonts w:ascii="Century Gothic" w:eastAsia="Century Gothic" w:hAnsi="Century Gothic" w:cs="Century Gothic"/>
                  <w:b/>
                  <w:bCs/>
                  <w:sz w:val="24"/>
                  <w:szCs w:val="24"/>
                </w:rPr>
                <w:t>Encouraging Your Child to Drink Water</w:t>
              </w:r>
            </w:hyperlink>
          </w:p>
          <w:p w14:paraId="7E0890DA" w14:textId="400EE93D" w:rsidR="00752812" w:rsidRPr="00752812" w:rsidRDefault="00752812" w:rsidP="000B2493">
            <w:pPr>
              <w:pStyle w:val="ListParagraph"/>
              <w:numPr>
                <w:ilvl w:val="0"/>
                <w:numId w:val="63"/>
              </w:numPr>
              <w:spacing w:line="360" w:lineRule="auto"/>
              <w:rPr>
                <w:rFonts w:ascii="Century Gothic" w:eastAsiaTheme="minorEastAsia" w:hAnsi="Century Gothic" w:cstheme="minorBidi"/>
                <w:b/>
                <w:bCs/>
                <w:color w:val="0563C1"/>
                <w:sz w:val="24"/>
                <w:szCs w:val="24"/>
              </w:rPr>
            </w:pPr>
            <w:hyperlink r:id="rId182" w:history="1">
              <w:r w:rsidRPr="00D366BF">
                <w:rPr>
                  <w:rStyle w:val="Hyperlink"/>
                  <w:rFonts w:ascii="Century Gothic" w:eastAsia="Times New Roman" w:hAnsi="Century Gothic" w:cs="Arial"/>
                  <w:b/>
                  <w:bCs/>
                  <w:sz w:val="24"/>
                  <w:szCs w:val="24"/>
                </w:rPr>
                <w:t>Rethink Your Drink | California Oral Health Technical Assistance Center (ucsf.edu)</w:t>
              </w:r>
            </w:hyperlink>
          </w:p>
        </w:tc>
      </w:tr>
      <w:tr w:rsidR="009A57D6" w:rsidRPr="008E294A" w14:paraId="69C976C2" w14:textId="77777777" w:rsidTr="22BF9431">
        <w:tc>
          <w:tcPr>
            <w:tcW w:w="2155" w:type="dxa"/>
          </w:tcPr>
          <w:p w14:paraId="79E4A0CD" w14:textId="4F41E57F"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2. e</w:t>
            </w:r>
          </w:p>
        </w:tc>
        <w:tc>
          <w:tcPr>
            <w:tcW w:w="6660" w:type="dxa"/>
          </w:tcPr>
          <w:p w14:paraId="52F9C86A" w14:textId="442F5DD6"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Conduct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follow-up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determine how many dental offices implemented sugar sweetened beverage reduction activities.</w:t>
            </w:r>
          </w:p>
        </w:tc>
        <w:tc>
          <w:tcPr>
            <w:tcW w:w="4590" w:type="dxa"/>
          </w:tcPr>
          <w:p w14:paraId="0160632D" w14:textId="2F214904" w:rsidR="009A57D6" w:rsidRPr="008E294A" w:rsidRDefault="22BF9431" w:rsidP="000B2493">
            <w:pPr>
              <w:pStyle w:val="ListParagraph"/>
              <w:numPr>
                <w:ilvl w:val="0"/>
                <w:numId w:val="13"/>
              </w:numPr>
              <w:spacing w:line="360" w:lineRule="auto"/>
              <w:rPr>
                <w:rFonts w:ascii="Century Gothic" w:eastAsiaTheme="minorEastAsia" w:hAnsi="Century Gothic" w:cstheme="minorBidi"/>
                <w:b/>
                <w:bCs/>
                <w:color w:val="0563C1"/>
                <w:sz w:val="24"/>
                <w:szCs w:val="24"/>
              </w:rPr>
            </w:pPr>
            <w:hyperlink r:id="rId183">
              <w:r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1B1F801E" w14:textId="77777777" w:rsidTr="22BF9431">
        <w:tc>
          <w:tcPr>
            <w:tcW w:w="2155" w:type="dxa"/>
          </w:tcPr>
          <w:p w14:paraId="70DDE045" w14:textId="3754B35F"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4.2.f EVAL</w:t>
            </w:r>
          </w:p>
        </w:tc>
        <w:tc>
          <w:tcPr>
            <w:tcW w:w="6660" w:type="dxa"/>
          </w:tcPr>
          <w:p w14:paraId="0AF19CAC" w14:textId="42E3B4EE" w:rsidR="009A57D6" w:rsidRPr="008E294A" w:rsidRDefault="009A57D6" w:rsidP="009A57D6">
            <w:pPr>
              <w:pStyle w:val="TableParagraph"/>
              <w:spacing w:before="20" w:line="249" w:lineRule="auto"/>
              <w:ind w:left="6"/>
              <w:rPr>
                <w:sz w:val="24"/>
                <w:szCs w:val="24"/>
              </w:rPr>
            </w:pPr>
            <w:r w:rsidRPr="008E294A">
              <w:rPr>
                <w:w w:val="105"/>
                <w:sz w:val="24"/>
                <w:szCs w:val="24"/>
              </w:rPr>
              <w:t>Identify Success Stories and document them in an engaging format such as a photovoice to share with local programs, policymakers, stakeholders, and the</w:t>
            </w:r>
            <w:r w:rsidRPr="008E294A">
              <w:rPr>
                <w:spacing w:val="-13"/>
                <w:w w:val="105"/>
                <w:sz w:val="24"/>
                <w:szCs w:val="24"/>
              </w:rPr>
              <w:t xml:space="preserve"> </w:t>
            </w:r>
            <w:r w:rsidRPr="008E294A">
              <w:rPr>
                <w:w w:val="105"/>
                <w:sz w:val="24"/>
                <w:szCs w:val="24"/>
              </w:rPr>
              <w:t>general</w:t>
            </w:r>
            <w:r w:rsidRPr="008E294A">
              <w:rPr>
                <w:spacing w:val="-17"/>
                <w:w w:val="105"/>
                <w:sz w:val="24"/>
                <w:szCs w:val="24"/>
              </w:rPr>
              <w:t xml:space="preserve"> </w:t>
            </w:r>
            <w:r w:rsidRPr="008E294A">
              <w:rPr>
                <w:w w:val="105"/>
                <w:sz w:val="24"/>
                <w:szCs w:val="24"/>
              </w:rPr>
              <w:t>public</w:t>
            </w:r>
            <w:r w:rsidRPr="008E294A">
              <w:rPr>
                <w:spacing w:val="-17"/>
                <w:w w:val="105"/>
                <w:sz w:val="24"/>
                <w:szCs w:val="24"/>
              </w:rPr>
              <w:t xml:space="preserve"> </w:t>
            </w:r>
            <w:r w:rsidRPr="008E294A">
              <w:rPr>
                <w:w w:val="105"/>
                <w:sz w:val="24"/>
                <w:szCs w:val="24"/>
              </w:rPr>
              <w:t>to</w:t>
            </w:r>
            <w:r w:rsidRPr="008E294A">
              <w:rPr>
                <w:spacing w:val="-6"/>
                <w:w w:val="105"/>
                <w:sz w:val="24"/>
                <w:szCs w:val="24"/>
              </w:rPr>
              <w:t xml:space="preserve"> </w:t>
            </w:r>
            <w:r w:rsidRPr="008E294A">
              <w:rPr>
                <w:w w:val="105"/>
                <w:sz w:val="24"/>
                <w:szCs w:val="24"/>
              </w:rPr>
              <w:t>help</w:t>
            </w:r>
            <w:r w:rsidRPr="008E294A">
              <w:rPr>
                <w:spacing w:val="-12"/>
                <w:w w:val="105"/>
                <w:sz w:val="24"/>
                <w:szCs w:val="24"/>
              </w:rPr>
              <w:t xml:space="preserve"> </w:t>
            </w:r>
            <w:r w:rsidRPr="008E294A">
              <w:rPr>
                <w:w w:val="105"/>
                <w:sz w:val="24"/>
                <w:szCs w:val="24"/>
              </w:rPr>
              <w:t xml:space="preserve">sustain </w:t>
            </w:r>
            <w:r w:rsidRPr="008E294A">
              <w:rPr>
                <w:sz w:val="24"/>
                <w:szCs w:val="24"/>
              </w:rPr>
              <w:t>program</w:t>
            </w:r>
            <w:r w:rsidRPr="008E294A">
              <w:rPr>
                <w:spacing w:val="36"/>
                <w:sz w:val="24"/>
                <w:szCs w:val="24"/>
              </w:rPr>
              <w:t xml:space="preserve"> </w:t>
            </w:r>
            <w:r w:rsidRPr="008E294A">
              <w:rPr>
                <w:spacing w:val="-2"/>
                <w:sz w:val="24"/>
                <w:szCs w:val="24"/>
              </w:rPr>
              <w:t>efforts.</w:t>
            </w:r>
          </w:p>
        </w:tc>
        <w:tc>
          <w:tcPr>
            <w:tcW w:w="4590" w:type="dxa"/>
          </w:tcPr>
          <w:p w14:paraId="0BC18BDE" w14:textId="2C055D2A" w:rsidR="009A57D6" w:rsidRPr="008E294A" w:rsidRDefault="22BF9431" w:rsidP="000B2493">
            <w:pPr>
              <w:pStyle w:val="ListParagraph"/>
              <w:numPr>
                <w:ilvl w:val="0"/>
                <w:numId w:val="62"/>
              </w:numPr>
              <w:spacing w:line="360" w:lineRule="auto"/>
              <w:rPr>
                <w:rFonts w:ascii="Century Gothic" w:eastAsiaTheme="minorEastAsia" w:hAnsi="Century Gothic" w:cstheme="minorBidi"/>
                <w:b/>
                <w:bCs/>
                <w:color w:val="0563C1"/>
                <w:sz w:val="24"/>
                <w:szCs w:val="24"/>
              </w:rPr>
            </w:pPr>
            <w:hyperlink r:id="rId184">
              <w:r w:rsidRPr="008E294A">
                <w:rPr>
                  <w:rStyle w:val="Hyperlink"/>
                  <w:rFonts w:ascii="Century Gothic" w:eastAsia="Century Gothic" w:hAnsi="Century Gothic" w:cs="Century Gothic"/>
                  <w:b/>
                  <w:bCs/>
                  <w:sz w:val="24"/>
                  <w:szCs w:val="24"/>
                </w:rPr>
                <w:t>Impact and value: telling your program's story</w:t>
              </w:r>
            </w:hyperlink>
            <w:r w:rsidR="00AD7422">
              <w:rPr>
                <w:rStyle w:val="Hyperlink"/>
                <w:rFonts w:ascii="Century Gothic" w:eastAsia="Century Gothic" w:hAnsi="Century Gothic" w:cs="Century Gothic"/>
                <w:b/>
                <w:bCs/>
                <w:sz w:val="24"/>
                <w:szCs w:val="24"/>
              </w:rPr>
              <w:t xml:space="preserve"> </w:t>
            </w:r>
          </w:p>
        </w:tc>
      </w:tr>
    </w:tbl>
    <w:p w14:paraId="33D34232" w14:textId="77777777" w:rsidR="005E430E" w:rsidRDefault="005E430E" w:rsidP="005D7948">
      <w:pPr>
        <w:rPr>
          <w:rFonts w:ascii="Century Gothic" w:hAnsi="Century Gothic"/>
          <w:b/>
          <w:bCs/>
          <w:color w:val="0070C0"/>
          <w:sz w:val="28"/>
          <w:szCs w:val="28"/>
        </w:rPr>
      </w:pPr>
    </w:p>
    <w:p w14:paraId="5BC0D18E" w14:textId="77777777" w:rsidR="005E430E" w:rsidRDefault="005E430E" w:rsidP="005D7948">
      <w:pPr>
        <w:rPr>
          <w:rFonts w:ascii="Century Gothic" w:hAnsi="Century Gothic"/>
          <w:b/>
          <w:bCs/>
          <w:color w:val="0070C0"/>
          <w:sz w:val="28"/>
          <w:szCs w:val="28"/>
        </w:rPr>
      </w:pPr>
    </w:p>
    <w:p w14:paraId="5A680549" w14:textId="77777777" w:rsidR="005E430E" w:rsidRDefault="005E430E" w:rsidP="005D7948">
      <w:pPr>
        <w:rPr>
          <w:rFonts w:ascii="Century Gothic" w:hAnsi="Century Gothic"/>
          <w:b/>
          <w:bCs/>
          <w:color w:val="0070C0"/>
          <w:sz w:val="28"/>
          <w:szCs w:val="28"/>
        </w:rPr>
      </w:pPr>
    </w:p>
    <w:p w14:paraId="00D23F29" w14:textId="77777777" w:rsidR="005E430E" w:rsidRDefault="005E430E" w:rsidP="005D7948">
      <w:pPr>
        <w:rPr>
          <w:rFonts w:ascii="Century Gothic" w:hAnsi="Century Gothic"/>
          <w:b/>
          <w:bCs/>
          <w:color w:val="0070C0"/>
          <w:sz w:val="28"/>
          <w:szCs w:val="28"/>
        </w:rPr>
      </w:pPr>
    </w:p>
    <w:p w14:paraId="1D7727B8" w14:textId="77777777" w:rsidR="005E430E" w:rsidRDefault="005E430E" w:rsidP="005D7948">
      <w:pPr>
        <w:rPr>
          <w:rFonts w:ascii="Century Gothic" w:hAnsi="Century Gothic"/>
          <w:b/>
          <w:bCs/>
          <w:color w:val="0070C0"/>
          <w:sz w:val="28"/>
          <w:szCs w:val="28"/>
        </w:rPr>
      </w:pPr>
    </w:p>
    <w:p w14:paraId="29165A44" w14:textId="77777777" w:rsidR="005E430E" w:rsidRDefault="005E430E" w:rsidP="005D7948">
      <w:pPr>
        <w:rPr>
          <w:rFonts w:ascii="Century Gothic" w:hAnsi="Century Gothic"/>
          <w:b/>
          <w:bCs/>
          <w:color w:val="0070C0"/>
          <w:sz w:val="28"/>
          <w:szCs w:val="28"/>
        </w:rPr>
      </w:pPr>
    </w:p>
    <w:p w14:paraId="5D6336A8" w14:textId="77777777" w:rsidR="000573B4" w:rsidRDefault="000573B4" w:rsidP="005D7948">
      <w:pPr>
        <w:rPr>
          <w:rFonts w:ascii="Century Gothic" w:hAnsi="Century Gothic"/>
          <w:b/>
          <w:bCs/>
          <w:color w:val="0070C0"/>
          <w:sz w:val="28"/>
          <w:szCs w:val="28"/>
        </w:rPr>
      </w:pPr>
    </w:p>
    <w:p w14:paraId="480C5524" w14:textId="01776B7C" w:rsidR="005E57AD" w:rsidRPr="000573B4" w:rsidRDefault="005E57AD" w:rsidP="005D7948">
      <w:pPr>
        <w:rPr>
          <w:rFonts w:ascii="Century Gothic" w:hAnsi="Century Gothic"/>
          <w:b/>
          <w:bCs/>
          <w:color w:val="7030A0"/>
          <w:sz w:val="28"/>
          <w:szCs w:val="28"/>
        </w:rPr>
      </w:pPr>
      <w:r w:rsidRPr="000573B4">
        <w:rPr>
          <w:rFonts w:ascii="Century Gothic" w:hAnsi="Century Gothic"/>
          <w:b/>
          <w:bCs/>
          <w:color w:val="7030A0"/>
          <w:sz w:val="28"/>
          <w:szCs w:val="28"/>
        </w:rPr>
        <w:t xml:space="preserve">Objective 5 </w:t>
      </w:r>
    </w:p>
    <w:p w14:paraId="64709982" w14:textId="46009570" w:rsidR="005E57AD" w:rsidRPr="000573B4" w:rsidRDefault="005E57AD" w:rsidP="005D7948">
      <w:pPr>
        <w:rPr>
          <w:rFonts w:ascii="Century Gothic" w:hAnsi="Century Gothic"/>
          <w:b/>
          <w:bCs/>
          <w:color w:val="7030A0"/>
          <w:sz w:val="28"/>
          <w:szCs w:val="28"/>
        </w:rPr>
      </w:pPr>
      <w:r w:rsidRPr="000573B4">
        <w:rPr>
          <w:rFonts w:ascii="Century Gothic" w:hAnsi="Century Gothic"/>
          <w:b/>
          <w:bCs/>
          <w:color w:val="7030A0"/>
          <w:sz w:val="28"/>
          <w:szCs w:val="28"/>
        </w:rPr>
        <w:t>Oral Health Literacy and Medical/Dental Integration</w:t>
      </w:r>
    </w:p>
    <w:tbl>
      <w:tblPr>
        <w:tblStyle w:val="TableGrid"/>
        <w:tblW w:w="13315" w:type="dxa"/>
        <w:tblLook w:val="04A0" w:firstRow="1" w:lastRow="0" w:firstColumn="1" w:lastColumn="0" w:noHBand="0" w:noVBand="1"/>
      </w:tblPr>
      <w:tblGrid>
        <w:gridCol w:w="2337"/>
        <w:gridCol w:w="6478"/>
        <w:gridCol w:w="4500"/>
      </w:tblGrid>
      <w:tr w:rsidR="009A57D6" w:rsidRPr="008E294A" w14:paraId="65D282E7" w14:textId="77777777" w:rsidTr="000573B4">
        <w:tc>
          <w:tcPr>
            <w:tcW w:w="2337" w:type="dxa"/>
            <w:shd w:val="clear" w:color="auto" w:fill="7030A0"/>
          </w:tcPr>
          <w:p w14:paraId="588FA164" w14:textId="48DA5674" w:rsidR="009A57D6" w:rsidRPr="00623797" w:rsidRDefault="009A57D6" w:rsidP="004633D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w:t>
            </w:r>
          </w:p>
        </w:tc>
        <w:tc>
          <w:tcPr>
            <w:tcW w:w="6478" w:type="dxa"/>
            <w:shd w:val="clear" w:color="auto" w:fill="7030A0"/>
          </w:tcPr>
          <w:p w14:paraId="192F6A9F" w14:textId="01428D87" w:rsidR="009A57D6" w:rsidRPr="00623797" w:rsidRDefault="009A57D6" w:rsidP="004633D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Activity</w:t>
            </w:r>
          </w:p>
        </w:tc>
        <w:tc>
          <w:tcPr>
            <w:tcW w:w="4500" w:type="dxa"/>
            <w:shd w:val="clear" w:color="auto" w:fill="7030A0"/>
          </w:tcPr>
          <w:p w14:paraId="4490106A" w14:textId="23354238" w:rsidR="009A57D6" w:rsidRPr="00623797" w:rsidRDefault="009A57D6" w:rsidP="004633D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Resource</w:t>
            </w:r>
          </w:p>
        </w:tc>
      </w:tr>
      <w:tr w:rsidR="009A57D6" w:rsidRPr="008E294A" w14:paraId="1B825131" w14:textId="77777777" w:rsidTr="22BF9431">
        <w:tc>
          <w:tcPr>
            <w:tcW w:w="2337" w:type="dxa"/>
          </w:tcPr>
          <w:p w14:paraId="57F4D44C" w14:textId="38E3A6BD"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OH Literacy 5.1</w:t>
            </w:r>
          </w:p>
        </w:tc>
        <w:tc>
          <w:tcPr>
            <w:tcW w:w="6478" w:type="dxa"/>
          </w:tcPr>
          <w:p w14:paraId="66815587" w14:textId="1AE8C572" w:rsidR="009A57D6" w:rsidRPr="008E294A" w:rsidRDefault="009A57D6" w:rsidP="009A57D6">
            <w:pPr>
              <w:pStyle w:val="TableParagraph"/>
              <w:spacing w:before="20" w:line="249" w:lineRule="auto"/>
              <w:ind w:left="6" w:right="25"/>
              <w:rPr>
                <w:sz w:val="24"/>
                <w:szCs w:val="24"/>
              </w:rPr>
            </w:pPr>
            <w:r w:rsidRPr="008E294A">
              <w:rPr>
                <w:w w:val="105"/>
                <w:sz w:val="24"/>
                <w:szCs w:val="24"/>
              </w:rPr>
              <w:t>Collaborate with primary care providers or school administrators to implement an evidence-based oral health literacy campaign for parents and caregivers such as the American Academy of Pediatrics Brush, Book, Bed (BBB) Campaign.</w:t>
            </w:r>
            <w:r w:rsidRPr="008E294A">
              <w:rPr>
                <w:spacing w:val="40"/>
                <w:w w:val="105"/>
                <w:sz w:val="24"/>
                <w:szCs w:val="24"/>
              </w:rPr>
              <w:t xml:space="preserve"> </w:t>
            </w:r>
            <w:r w:rsidRPr="008E294A">
              <w:rPr>
                <w:w w:val="105"/>
                <w:sz w:val="24"/>
                <w:szCs w:val="24"/>
              </w:rPr>
              <w:t>Identify a BBB champion</w:t>
            </w:r>
            <w:r w:rsidRPr="008E294A">
              <w:rPr>
                <w:spacing w:val="-16"/>
                <w:w w:val="105"/>
                <w:sz w:val="24"/>
                <w:szCs w:val="24"/>
              </w:rPr>
              <w:t xml:space="preserve"> </w:t>
            </w:r>
            <w:r w:rsidRPr="008E294A">
              <w:rPr>
                <w:w w:val="105"/>
                <w:sz w:val="24"/>
                <w:szCs w:val="24"/>
              </w:rPr>
              <w:t>who</w:t>
            </w:r>
            <w:r w:rsidRPr="008E294A">
              <w:rPr>
                <w:spacing w:val="-13"/>
                <w:w w:val="105"/>
                <w:sz w:val="24"/>
                <w:szCs w:val="24"/>
              </w:rPr>
              <w:t xml:space="preserve"> </w:t>
            </w:r>
            <w:r w:rsidRPr="008E294A">
              <w:rPr>
                <w:w w:val="105"/>
                <w:sz w:val="24"/>
                <w:szCs w:val="24"/>
              </w:rPr>
              <w:t>will</w:t>
            </w:r>
            <w:r w:rsidRPr="008E294A">
              <w:rPr>
                <w:spacing w:val="-14"/>
                <w:w w:val="105"/>
                <w:sz w:val="24"/>
                <w:szCs w:val="24"/>
              </w:rPr>
              <w:t xml:space="preserve"> </w:t>
            </w:r>
            <w:r w:rsidRPr="008E294A">
              <w:rPr>
                <w:w w:val="105"/>
                <w:sz w:val="24"/>
                <w:szCs w:val="24"/>
              </w:rPr>
              <w:t>coordinate</w:t>
            </w:r>
            <w:r w:rsidRPr="008E294A">
              <w:rPr>
                <w:spacing w:val="-12"/>
                <w:w w:val="105"/>
                <w:sz w:val="24"/>
                <w:szCs w:val="24"/>
              </w:rPr>
              <w:t xml:space="preserve"> </w:t>
            </w:r>
            <w:r w:rsidRPr="008E294A">
              <w:rPr>
                <w:w w:val="105"/>
                <w:sz w:val="24"/>
                <w:szCs w:val="24"/>
              </w:rPr>
              <w:t>the program</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inspire</w:t>
            </w:r>
            <w:r w:rsidRPr="008E294A">
              <w:rPr>
                <w:spacing w:val="-17"/>
                <w:w w:val="105"/>
                <w:sz w:val="24"/>
                <w:szCs w:val="24"/>
              </w:rPr>
              <w:t xml:space="preserve"> </w:t>
            </w:r>
            <w:r w:rsidRPr="008E294A">
              <w:rPr>
                <w:w w:val="105"/>
                <w:sz w:val="24"/>
                <w:szCs w:val="24"/>
              </w:rPr>
              <w:t>partners:</w:t>
            </w:r>
            <w:r w:rsidRPr="008E294A">
              <w:rPr>
                <w:spacing w:val="-16"/>
                <w:w w:val="105"/>
                <w:sz w:val="24"/>
                <w:szCs w:val="24"/>
              </w:rPr>
              <w:t xml:space="preserve"> </w:t>
            </w:r>
            <w:r w:rsidRPr="008E294A">
              <w:rPr>
                <w:w w:val="105"/>
                <w:sz w:val="24"/>
                <w:szCs w:val="24"/>
              </w:rPr>
              <w:t xml:space="preserve">e.g., the county’s oral health program </w:t>
            </w:r>
            <w:r w:rsidRPr="008E294A">
              <w:rPr>
                <w:spacing w:val="-2"/>
                <w:w w:val="105"/>
                <w:sz w:val="24"/>
                <w:szCs w:val="24"/>
              </w:rPr>
              <w:t>manager.</w:t>
            </w:r>
          </w:p>
        </w:tc>
        <w:tc>
          <w:tcPr>
            <w:tcW w:w="4500" w:type="dxa"/>
          </w:tcPr>
          <w:p w14:paraId="5D533856" w14:textId="71D6DB9C" w:rsidR="006C5BBA" w:rsidRPr="007F3992" w:rsidRDefault="22BF9431" w:rsidP="000B2493">
            <w:pPr>
              <w:pStyle w:val="ListParagraph"/>
              <w:numPr>
                <w:ilvl w:val="0"/>
                <w:numId w:val="61"/>
              </w:numPr>
              <w:spacing w:line="360" w:lineRule="auto"/>
              <w:rPr>
                <w:rStyle w:val="Hyperlink"/>
                <w:rFonts w:ascii="Century Gothic" w:eastAsiaTheme="minorEastAsia" w:hAnsi="Century Gothic" w:cstheme="minorBidi"/>
                <w:b/>
                <w:bCs/>
                <w:color w:val="0563C1"/>
                <w:sz w:val="24"/>
                <w:szCs w:val="24"/>
                <w:u w:val="none"/>
              </w:rPr>
            </w:pPr>
            <w:hyperlink r:id="rId185">
              <w:r w:rsidRPr="008E294A">
                <w:rPr>
                  <w:rStyle w:val="Hyperlink"/>
                  <w:rFonts w:ascii="Century Gothic" w:eastAsia="Century Gothic" w:hAnsi="Century Gothic" w:cs="Century Gothic"/>
                  <w:b/>
                  <w:bCs/>
                  <w:sz w:val="24"/>
                  <w:szCs w:val="24"/>
                </w:rPr>
                <w:t>Oral Health Literacy Toolkit</w:t>
              </w:r>
            </w:hyperlink>
          </w:p>
          <w:p w14:paraId="21BCC62A" w14:textId="4596E1C8" w:rsidR="006C5BBA" w:rsidRPr="008E294A" w:rsidRDefault="22BF9431" w:rsidP="000B2493">
            <w:pPr>
              <w:pStyle w:val="ListParagraph"/>
              <w:numPr>
                <w:ilvl w:val="0"/>
                <w:numId w:val="61"/>
              </w:numPr>
              <w:spacing w:line="360" w:lineRule="auto"/>
              <w:rPr>
                <w:rFonts w:ascii="Century Gothic" w:eastAsiaTheme="minorEastAsia" w:hAnsi="Century Gothic" w:cstheme="minorBidi"/>
                <w:b/>
                <w:bCs/>
                <w:color w:val="0563C1"/>
                <w:sz w:val="24"/>
                <w:szCs w:val="24"/>
              </w:rPr>
            </w:pPr>
            <w:hyperlink r:id="rId186">
              <w:r w:rsidRPr="008E294A">
                <w:rPr>
                  <w:rStyle w:val="Hyperlink"/>
                  <w:rFonts w:ascii="Century Gothic" w:eastAsia="Century Gothic" w:hAnsi="Century Gothic" w:cs="Century Gothic"/>
                  <w:b/>
                  <w:bCs/>
                  <w:sz w:val="24"/>
                  <w:szCs w:val="24"/>
                </w:rPr>
                <w:t>Brush Book Bed Implementation Guide</w:t>
              </w:r>
            </w:hyperlink>
          </w:p>
          <w:p w14:paraId="7CF0E593" w14:textId="0C0C99A5" w:rsidR="22BF9431" w:rsidRPr="008E294A" w:rsidRDefault="22BF9431" w:rsidP="000B2493">
            <w:pPr>
              <w:pStyle w:val="ListParagraph"/>
              <w:numPr>
                <w:ilvl w:val="0"/>
                <w:numId w:val="61"/>
              </w:numPr>
              <w:spacing w:line="360" w:lineRule="auto"/>
              <w:rPr>
                <w:rFonts w:ascii="Century Gothic" w:eastAsiaTheme="minorEastAsia" w:hAnsi="Century Gothic" w:cstheme="minorBidi"/>
                <w:b/>
                <w:bCs/>
                <w:color w:val="0563C1"/>
                <w:sz w:val="24"/>
                <w:szCs w:val="24"/>
              </w:rPr>
            </w:pPr>
            <w:hyperlink r:id="rId187">
              <w:r w:rsidRPr="008E294A">
                <w:rPr>
                  <w:rStyle w:val="Hyperlink"/>
                  <w:rFonts w:ascii="Century Gothic" w:eastAsia="Century Gothic" w:hAnsi="Century Gothic" w:cs="Century Gothic"/>
                  <w:b/>
                  <w:bCs/>
                  <w:sz w:val="24"/>
                  <w:szCs w:val="24"/>
                </w:rPr>
                <w:t>How to Structure Your Child's Nightly Routine</w:t>
              </w:r>
            </w:hyperlink>
          </w:p>
          <w:p w14:paraId="4426B1DD" w14:textId="3EB93447" w:rsidR="006C5BBA" w:rsidRPr="008E294A" w:rsidRDefault="006C5BBA" w:rsidP="000B2493">
            <w:pPr>
              <w:spacing w:line="360" w:lineRule="auto"/>
              <w:rPr>
                <w:rFonts w:ascii="Century Gothic" w:hAnsi="Century Gothic"/>
                <w:sz w:val="24"/>
                <w:szCs w:val="24"/>
              </w:rPr>
            </w:pPr>
          </w:p>
        </w:tc>
      </w:tr>
      <w:tr w:rsidR="009A57D6" w:rsidRPr="008E294A" w14:paraId="00565B5A" w14:textId="77777777" w:rsidTr="22BF9431">
        <w:tc>
          <w:tcPr>
            <w:tcW w:w="2337" w:type="dxa"/>
          </w:tcPr>
          <w:p w14:paraId="71717979" w14:textId="5D1ADEB0"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w:t>
            </w:r>
            <w:r w:rsidR="008E294A" w:rsidRPr="008E294A">
              <w:rPr>
                <w:rFonts w:ascii="Century Gothic" w:hAnsi="Century Gothic"/>
                <w:sz w:val="24"/>
                <w:szCs w:val="24"/>
              </w:rPr>
              <w:t>1. a</w:t>
            </w:r>
          </w:p>
        </w:tc>
        <w:tc>
          <w:tcPr>
            <w:tcW w:w="6478" w:type="dxa"/>
          </w:tcPr>
          <w:p w14:paraId="294E0B66" w14:textId="5A763CDD" w:rsidR="009A57D6" w:rsidRPr="008E294A" w:rsidRDefault="009A57D6" w:rsidP="009A57D6">
            <w:pPr>
              <w:pStyle w:val="TableParagraph"/>
              <w:spacing w:before="20" w:line="252" w:lineRule="auto"/>
              <w:ind w:left="6" w:right="25"/>
              <w:rPr>
                <w:sz w:val="24"/>
                <w:szCs w:val="24"/>
              </w:rPr>
            </w:pPr>
            <w:r w:rsidRPr="008E294A">
              <w:rPr>
                <w:w w:val="105"/>
                <w:sz w:val="24"/>
                <w:szCs w:val="24"/>
              </w:rPr>
              <w:t>Conduct</w:t>
            </w:r>
            <w:r w:rsidRPr="008E294A">
              <w:rPr>
                <w:spacing w:val="-17"/>
                <w:w w:val="105"/>
                <w:sz w:val="24"/>
                <w:szCs w:val="24"/>
              </w:rPr>
              <w:t xml:space="preserve"> </w:t>
            </w:r>
            <w:r w:rsidRPr="008E294A">
              <w:rPr>
                <w:w w:val="105"/>
                <w:sz w:val="24"/>
                <w:szCs w:val="24"/>
              </w:rPr>
              <w:t>follow-up</w:t>
            </w:r>
            <w:r w:rsidRPr="008E294A">
              <w:rPr>
                <w:spacing w:val="-17"/>
                <w:w w:val="105"/>
                <w:sz w:val="24"/>
                <w:szCs w:val="24"/>
              </w:rPr>
              <w:t xml:space="preserve"> </w:t>
            </w:r>
            <w:r w:rsidRPr="008E294A">
              <w:rPr>
                <w:w w:val="105"/>
                <w:sz w:val="24"/>
                <w:szCs w:val="24"/>
              </w:rPr>
              <w:t>with</w:t>
            </w:r>
            <w:r w:rsidRPr="008E294A">
              <w:rPr>
                <w:spacing w:val="-17"/>
                <w:w w:val="105"/>
                <w:sz w:val="24"/>
                <w:szCs w:val="24"/>
              </w:rPr>
              <w:t xml:space="preserve"> </w:t>
            </w:r>
            <w:r w:rsidRPr="008E294A">
              <w:rPr>
                <w:w w:val="105"/>
                <w:sz w:val="24"/>
                <w:szCs w:val="24"/>
              </w:rPr>
              <w:t xml:space="preserve">providers and school administrators to determine effectiveness of training, impact of BBB or other </w:t>
            </w:r>
            <w:r w:rsidRPr="008E294A">
              <w:rPr>
                <w:sz w:val="24"/>
                <w:szCs w:val="24"/>
              </w:rPr>
              <w:t>evidence-</w:t>
            </w:r>
            <w:r w:rsidRPr="008E294A">
              <w:rPr>
                <w:spacing w:val="-2"/>
                <w:w w:val="105"/>
                <w:sz w:val="24"/>
                <w:szCs w:val="24"/>
              </w:rPr>
              <w:t>based</w:t>
            </w:r>
            <w:r w:rsidRPr="008E294A">
              <w:rPr>
                <w:sz w:val="24"/>
                <w:szCs w:val="24"/>
              </w:rPr>
              <w:t xml:space="preserve"> campaign. Identify success, </w:t>
            </w:r>
            <w:r w:rsidRPr="008E294A">
              <w:rPr>
                <w:w w:val="105"/>
                <w:sz w:val="24"/>
                <w:szCs w:val="24"/>
              </w:rPr>
              <w:t xml:space="preserve">challenges, and </w:t>
            </w:r>
            <w:r w:rsidRPr="008E294A">
              <w:rPr>
                <w:spacing w:val="-2"/>
                <w:w w:val="105"/>
                <w:sz w:val="24"/>
                <w:szCs w:val="24"/>
              </w:rPr>
              <w:t>recommendations.</w:t>
            </w:r>
          </w:p>
        </w:tc>
        <w:tc>
          <w:tcPr>
            <w:tcW w:w="4500" w:type="dxa"/>
          </w:tcPr>
          <w:p w14:paraId="5EABCFF9" w14:textId="7FB8893A" w:rsidR="009A57D6" w:rsidRPr="008E294A" w:rsidRDefault="22BF9431" w:rsidP="000B2493">
            <w:pPr>
              <w:pStyle w:val="ListParagraph"/>
              <w:numPr>
                <w:ilvl w:val="0"/>
                <w:numId w:val="12"/>
              </w:numPr>
              <w:spacing w:line="360" w:lineRule="auto"/>
              <w:rPr>
                <w:rFonts w:ascii="Century Gothic" w:eastAsiaTheme="minorEastAsia" w:hAnsi="Century Gothic" w:cstheme="minorBidi"/>
                <w:b/>
                <w:bCs/>
                <w:color w:val="0563C1"/>
                <w:sz w:val="24"/>
                <w:szCs w:val="24"/>
              </w:rPr>
            </w:pPr>
            <w:hyperlink r:id="rId188">
              <w:r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1C1EE2B2" w14:textId="77777777" w:rsidTr="22BF9431">
        <w:tc>
          <w:tcPr>
            <w:tcW w:w="2337" w:type="dxa"/>
          </w:tcPr>
          <w:p w14:paraId="0BFB41A6" w14:textId="56936E20"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5.2</w:t>
            </w:r>
          </w:p>
        </w:tc>
        <w:tc>
          <w:tcPr>
            <w:tcW w:w="6478" w:type="dxa"/>
          </w:tcPr>
          <w:p w14:paraId="41122864" w14:textId="5753D8FE"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Identify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champion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coordinate oral health literacy activities with partners: e.g., key partner, stakeholder, health educator, provider, etc.</w:t>
            </w:r>
          </w:p>
        </w:tc>
        <w:tc>
          <w:tcPr>
            <w:tcW w:w="4500" w:type="dxa"/>
          </w:tcPr>
          <w:p w14:paraId="7B2BE062" w14:textId="04C0889A" w:rsidR="009A57D6" w:rsidRPr="008E294A" w:rsidRDefault="22BF9431" w:rsidP="000B2493">
            <w:pPr>
              <w:pStyle w:val="ListParagraph"/>
              <w:numPr>
                <w:ilvl w:val="0"/>
                <w:numId w:val="38"/>
              </w:numPr>
              <w:spacing w:line="360" w:lineRule="auto"/>
              <w:rPr>
                <w:rFonts w:ascii="Century Gothic" w:eastAsiaTheme="minorEastAsia" w:hAnsi="Century Gothic" w:cstheme="minorBidi"/>
                <w:b/>
                <w:bCs/>
                <w:color w:val="0563C1"/>
                <w:sz w:val="24"/>
                <w:szCs w:val="24"/>
              </w:rPr>
            </w:pPr>
            <w:hyperlink r:id="rId189">
              <w:r w:rsidRPr="008E294A">
                <w:rPr>
                  <w:rStyle w:val="Hyperlink"/>
                  <w:rFonts w:ascii="Century Gothic" w:eastAsia="Century Gothic" w:hAnsi="Century Gothic" w:cs="Century Gothic"/>
                  <w:b/>
                  <w:bCs/>
                  <w:sz w:val="24"/>
                  <w:szCs w:val="24"/>
                </w:rPr>
                <w:t>Be an Oral Health Champion</w:t>
              </w:r>
            </w:hyperlink>
          </w:p>
          <w:p w14:paraId="6BB1B94E" w14:textId="292EB1BE" w:rsidR="009A57D6" w:rsidRPr="008E294A" w:rsidRDefault="22BF9431" w:rsidP="000B2493">
            <w:pPr>
              <w:pStyle w:val="ListParagraph"/>
              <w:numPr>
                <w:ilvl w:val="0"/>
                <w:numId w:val="38"/>
              </w:numPr>
              <w:spacing w:line="360" w:lineRule="auto"/>
              <w:rPr>
                <w:rFonts w:ascii="Century Gothic" w:eastAsiaTheme="minorEastAsia" w:hAnsi="Century Gothic" w:cstheme="minorBidi"/>
                <w:b/>
                <w:bCs/>
                <w:color w:val="0563C1"/>
                <w:sz w:val="24"/>
                <w:szCs w:val="24"/>
              </w:rPr>
            </w:pPr>
            <w:hyperlink r:id="rId190">
              <w:r w:rsidRPr="008E294A">
                <w:rPr>
                  <w:rStyle w:val="Hyperlink"/>
                  <w:rFonts w:ascii="Century Gothic" w:eastAsia="Century Gothic" w:hAnsi="Century Gothic" w:cs="Century Gothic"/>
                  <w:b/>
                  <w:bCs/>
                  <w:sz w:val="24"/>
                  <w:szCs w:val="24"/>
                </w:rPr>
                <w:t>Be an Oral Health Champion Poster</w:t>
              </w:r>
            </w:hyperlink>
          </w:p>
        </w:tc>
      </w:tr>
      <w:tr w:rsidR="009A57D6" w:rsidRPr="008E294A" w14:paraId="6BC6B6AF" w14:textId="77777777" w:rsidTr="22BF9431">
        <w:tc>
          <w:tcPr>
            <w:tcW w:w="2337" w:type="dxa"/>
          </w:tcPr>
          <w:p w14:paraId="67EB75CB" w14:textId="116F9199"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w:t>
            </w:r>
            <w:r w:rsidR="008E294A" w:rsidRPr="008E294A">
              <w:rPr>
                <w:rFonts w:ascii="Century Gothic" w:hAnsi="Century Gothic"/>
                <w:sz w:val="24"/>
                <w:szCs w:val="24"/>
              </w:rPr>
              <w:t>2. a</w:t>
            </w:r>
          </w:p>
        </w:tc>
        <w:tc>
          <w:tcPr>
            <w:tcW w:w="6478" w:type="dxa"/>
          </w:tcPr>
          <w:p w14:paraId="4F12D040" w14:textId="3F1CB664"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Develop action plan to support and</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sustain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an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oral</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health</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 xml:space="preserve">literate </w:t>
            </w:r>
            <w:r w:rsidRPr="008E294A">
              <w:rPr>
                <w:rFonts w:ascii="Century Gothic" w:hAnsi="Century Gothic"/>
                <w:spacing w:val="-2"/>
                <w:w w:val="105"/>
                <w:sz w:val="24"/>
                <w:szCs w:val="24"/>
              </w:rPr>
              <w:t>workforce.</w:t>
            </w:r>
          </w:p>
        </w:tc>
        <w:tc>
          <w:tcPr>
            <w:tcW w:w="4500" w:type="dxa"/>
          </w:tcPr>
          <w:p w14:paraId="5BC57CF0" w14:textId="34D7EED6" w:rsidR="009A57D6" w:rsidRPr="008E294A" w:rsidRDefault="22BF9431" w:rsidP="000B2493">
            <w:pPr>
              <w:pStyle w:val="TableParagraph"/>
              <w:numPr>
                <w:ilvl w:val="0"/>
                <w:numId w:val="111"/>
              </w:numPr>
              <w:tabs>
                <w:tab w:val="left" w:pos="423"/>
              </w:tabs>
              <w:spacing w:before="88" w:line="360" w:lineRule="auto"/>
              <w:ind w:right="837"/>
              <w:rPr>
                <w:rFonts w:eastAsiaTheme="minorEastAsia" w:cstheme="minorBidi"/>
                <w:b/>
                <w:bCs/>
                <w:color w:val="0070C0"/>
                <w:sz w:val="24"/>
                <w:szCs w:val="24"/>
                <w:u w:val="single"/>
              </w:rPr>
            </w:pPr>
            <w:hyperlink r:id="rId191" w:anchor=":~:text=Developing%20an%20action%20plan%20can,these%20steps%20will%20be%20taken.">
              <w:r w:rsidRPr="008E294A">
                <w:rPr>
                  <w:rStyle w:val="Hyperlink"/>
                  <w:b/>
                  <w:bCs/>
                  <w:sz w:val="24"/>
                  <w:szCs w:val="24"/>
                </w:rPr>
                <w:t xml:space="preserve">Community Tool Box: Developing an Action </w:t>
              </w:r>
              <w:r w:rsidRPr="008E294A">
                <w:rPr>
                  <w:rStyle w:val="Hyperlink"/>
                  <w:b/>
                  <w:bCs/>
                  <w:sz w:val="24"/>
                  <w:szCs w:val="24"/>
                </w:rPr>
                <w:lastRenderedPageBreak/>
                <w:t>Plan</w:t>
              </w:r>
            </w:hyperlink>
          </w:p>
          <w:p w14:paraId="4CB67ABD" w14:textId="3E278749" w:rsidR="009A57D6" w:rsidRPr="008E294A" w:rsidRDefault="22BF9431" w:rsidP="000B2493">
            <w:pPr>
              <w:pStyle w:val="ListParagraph"/>
              <w:numPr>
                <w:ilvl w:val="0"/>
                <w:numId w:val="111"/>
              </w:numPr>
              <w:tabs>
                <w:tab w:val="left" w:pos="423"/>
              </w:tabs>
              <w:spacing w:before="88" w:line="360" w:lineRule="auto"/>
              <w:ind w:right="837"/>
              <w:rPr>
                <w:rFonts w:ascii="Century Gothic" w:eastAsiaTheme="minorEastAsia" w:hAnsi="Century Gothic" w:cstheme="minorBidi"/>
                <w:b/>
                <w:bCs/>
                <w:color w:val="0563C1"/>
                <w:sz w:val="24"/>
                <w:szCs w:val="24"/>
              </w:rPr>
            </w:pPr>
            <w:hyperlink r:id="rId192">
              <w:r w:rsidRPr="008E294A">
                <w:rPr>
                  <w:rStyle w:val="Hyperlink"/>
                  <w:rFonts w:ascii="Century Gothic" w:eastAsia="Century Gothic" w:hAnsi="Century Gothic" w:cs="Century Gothic"/>
                  <w:b/>
                  <w:bCs/>
                  <w:sz w:val="24"/>
                  <w:szCs w:val="24"/>
                </w:rPr>
                <w:t>Developing Strategic and Action Plans</w:t>
              </w:r>
            </w:hyperlink>
          </w:p>
          <w:p w14:paraId="7194928A" w14:textId="56AE519B" w:rsidR="009A57D6" w:rsidRPr="008E294A" w:rsidRDefault="009A57D6" w:rsidP="000B2493">
            <w:pPr>
              <w:tabs>
                <w:tab w:val="left" w:pos="423"/>
              </w:tabs>
              <w:spacing w:before="88" w:line="360" w:lineRule="auto"/>
              <w:ind w:right="837"/>
              <w:rPr>
                <w:rFonts w:ascii="Century Gothic" w:eastAsia="Calibri" w:hAnsi="Century Gothic" w:cs="Calibri"/>
                <w:b/>
                <w:bCs/>
                <w:sz w:val="24"/>
                <w:szCs w:val="24"/>
              </w:rPr>
            </w:pPr>
          </w:p>
        </w:tc>
      </w:tr>
      <w:tr w:rsidR="009A57D6" w:rsidRPr="008E294A" w14:paraId="054B2C41" w14:textId="77777777" w:rsidTr="22BF9431">
        <w:tc>
          <w:tcPr>
            <w:tcW w:w="2337" w:type="dxa"/>
          </w:tcPr>
          <w:p w14:paraId="415B4FD6" w14:textId="1D9B7648"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lastRenderedPageBreak/>
              <w:t>5.2.b EVAL</w:t>
            </w:r>
          </w:p>
        </w:tc>
        <w:tc>
          <w:tcPr>
            <w:tcW w:w="6478" w:type="dxa"/>
          </w:tcPr>
          <w:p w14:paraId="67128CBF" w14:textId="3599B9AC"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Conduct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follow-up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determine how many dental offices have implemented an oral health literacy component.</w:t>
            </w:r>
          </w:p>
        </w:tc>
        <w:tc>
          <w:tcPr>
            <w:tcW w:w="4500" w:type="dxa"/>
          </w:tcPr>
          <w:p w14:paraId="373B9EE3" w14:textId="68AE9DB3" w:rsidR="009A57D6" w:rsidRPr="008E294A" w:rsidRDefault="22BF9431" w:rsidP="000B2493">
            <w:pPr>
              <w:pStyle w:val="ListParagraph"/>
              <w:numPr>
                <w:ilvl w:val="0"/>
                <w:numId w:val="11"/>
              </w:numPr>
              <w:spacing w:line="360" w:lineRule="auto"/>
              <w:rPr>
                <w:rFonts w:ascii="Century Gothic" w:eastAsiaTheme="minorEastAsia" w:hAnsi="Century Gothic" w:cstheme="minorBidi"/>
                <w:b/>
                <w:bCs/>
                <w:color w:val="0563C1"/>
                <w:sz w:val="24"/>
                <w:szCs w:val="24"/>
              </w:rPr>
            </w:pPr>
            <w:hyperlink r:id="rId193">
              <w:r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7CFD943F" w14:textId="77777777" w:rsidTr="22BF9431">
        <w:tc>
          <w:tcPr>
            <w:tcW w:w="2337" w:type="dxa"/>
          </w:tcPr>
          <w:p w14:paraId="2FED7F86" w14:textId="71A001E9"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5.3</w:t>
            </w:r>
          </w:p>
        </w:tc>
        <w:tc>
          <w:tcPr>
            <w:tcW w:w="6478" w:type="dxa"/>
          </w:tcPr>
          <w:p w14:paraId="4541FD37" w14:textId="53140D90"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Adapt and implement trainings tailored to dental</w:t>
            </w:r>
            <w:r w:rsidRPr="008E294A">
              <w:rPr>
                <w:rFonts w:ascii="Century Gothic" w:hAnsi="Century Gothic"/>
                <w:spacing w:val="-5"/>
                <w:w w:val="105"/>
                <w:sz w:val="24"/>
                <w:szCs w:val="24"/>
              </w:rPr>
              <w:t xml:space="preserve"> </w:t>
            </w:r>
            <w:r w:rsidRPr="008E294A">
              <w:rPr>
                <w:rFonts w:ascii="Century Gothic" w:hAnsi="Century Gothic"/>
                <w:w w:val="105"/>
                <w:sz w:val="24"/>
                <w:szCs w:val="24"/>
              </w:rPr>
              <w:t>offices, primary care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offices,</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4"/>
                <w:w w:val="105"/>
                <w:sz w:val="24"/>
                <w:szCs w:val="24"/>
              </w:rPr>
              <w:t xml:space="preserve"> </w:t>
            </w:r>
            <w:r w:rsidRPr="008E294A">
              <w:rPr>
                <w:rFonts w:ascii="Century Gothic" w:hAnsi="Century Gothic"/>
                <w:w w:val="105"/>
                <w:sz w:val="24"/>
                <w:szCs w:val="24"/>
              </w:rPr>
              <w:t>CBOs</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on</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how</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to integrate oral health literacy in their respective settings.</w:t>
            </w:r>
          </w:p>
        </w:tc>
        <w:tc>
          <w:tcPr>
            <w:tcW w:w="4500" w:type="dxa"/>
          </w:tcPr>
          <w:p w14:paraId="293EB987" w14:textId="77777777" w:rsidR="009A57D6" w:rsidRPr="00FE008D" w:rsidRDefault="22BF9431" w:rsidP="000B2493">
            <w:pPr>
              <w:pStyle w:val="ListParagraph"/>
              <w:numPr>
                <w:ilvl w:val="0"/>
                <w:numId w:val="60"/>
              </w:numPr>
              <w:spacing w:line="360" w:lineRule="auto"/>
              <w:rPr>
                <w:rStyle w:val="Hyperlink"/>
                <w:rFonts w:ascii="Century Gothic" w:eastAsiaTheme="minorEastAsia" w:hAnsi="Century Gothic" w:cstheme="minorBidi"/>
                <w:b/>
                <w:bCs/>
                <w:color w:val="0563C1"/>
                <w:sz w:val="24"/>
                <w:szCs w:val="24"/>
                <w:u w:val="none"/>
              </w:rPr>
            </w:pPr>
            <w:hyperlink r:id="rId194">
              <w:r w:rsidRPr="008E294A">
                <w:rPr>
                  <w:rStyle w:val="Hyperlink"/>
                  <w:rFonts w:ascii="Century Gothic" w:eastAsia="Century Gothic" w:hAnsi="Century Gothic" w:cs="Century Gothic"/>
                  <w:b/>
                  <w:bCs/>
                  <w:sz w:val="24"/>
                  <w:szCs w:val="24"/>
                </w:rPr>
                <w:t>Medical and Dental Integration</w:t>
              </w:r>
            </w:hyperlink>
          </w:p>
          <w:p w14:paraId="6C5466ED" w14:textId="666043BD" w:rsidR="00FE008D" w:rsidRPr="008E294A" w:rsidRDefault="00FE008D" w:rsidP="000B2493">
            <w:pPr>
              <w:pStyle w:val="ListParagraph"/>
              <w:numPr>
                <w:ilvl w:val="0"/>
                <w:numId w:val="60"/>
              </w:numPr>
              <w:spacing w:line="360" w:lineRule="auto"/>
              <w:rPr>
                <w:rFonts w:ascii="Century Gothic" w:eastAsiaTheme="minorEastAsia" w:hAnsi="Century Gothic" w:cstheme="minorBidi"/>
                <w:b/>
                <w:bCs/>
                <w:color w:val="0563C1"/>
                <w:sz w:val="24"/>
                <w:szCs w:val="24"/>
              </w:rPr>
            </w:pPr>
            <w:hyperlink r:id="rId195" w:history="1">
              <w:r w:rsidRPr="0031039E">
                <w:rPr>
                  <w:rStyle w:val="Hyperlink"/>
                  <w:rFonts w:ascii="Century Gothic" w:hAnsi="Century Gothic"/>
                  <w:b/>
                  <w:bCs/>
                  <w:sz w:val="24"/>
                  <w:szCs w:val="24"/>
                </w:rPr>
                <w:t>OHRC: Preventive Dental Visits Infographic</w:t>
              </w:r>
            </w:hyperlink>
          </w:p>
        </w:tc>
      </w:tr>
      <w:tr w:rsidR="009A57D6" w:rsidRPr="008E294A" w14:paraId="2D32E56E" w14:textId="77777777" w:rsidTr="22BF9431">
        <w:tc>
          <w:tcPr>
            <w:tcW w:w="2337" w:type="dxa"/>
          </w:tcPr>
          <w:p w14:paraId="272D225C" w14:textId="7EFD63D3"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w:t>
            </w:r>
            <w:r w:rsidR="008E294A" w:rsidRPr="008E294A">
              <w:rPr>
                <w:rFonts w:ascii="Century Gothic" w:hAnsi="Century Gothic"/>
                <w:sz w:val="24"/>
                <w:szCs w:val="24"/>
              </w:rPr>
              <w:t>3. a</w:t>
            </w:r>
          </w:p>
        </w:tc>
        <w:tc>
          <w:tcPr>
            <w:tcW w:w="6478" w:type="dxa"/>
          </w:tcPr>
          <w:p w14:paraId="098BE570" w14:textId="4B94C4CF" w:rsidR="009A57D6" w:rsidRPr="008E294A" w:rsidRDefault="009A57D6" w:rsidP="00BA0AFE">
            <w:pPr>
              <w:pStyle w:val="TableParagraph"/>
              <w:spacing w:before="10" w:line="249" w:lineRule="auto"/>
              <w:ind w:left="6"/>
              <w:rPr>
                <w:sz w:val="24"/>
                <w:szCs w:val="24"/>
              </w:rPr>
            </w:pPr>
            <w:r w:rsidRPr="008E294A">
              <w:rPr>
                <w:w w:val="105"/>
                <w:sz w:val="24"/>
                <w:szCs w:val="24"/>
              </w:rPr>
              <w:t>Partner with community organizations on oral health care literacy</w:t>
            </w:r>
            <w:r w:rsidRPr="008E294A">
              <w:rPr>
                <w:spacing w:val="-17"/>
                <w:w w:val="105"/>
                <w:sz w:val="24"/>
                <w:szCs w:val="24"/>
              </w:rPr>
              <w:t xml:space="preserve"> </w:t>
            </w:r>
            <w:r w:rsidRPr="008E294A">
              <w:rPr>
                <w:w w:val="105"/>
                <w:sz w:val="24"/>
                <w:szCs w:val="24"/>
              </w:rPr>
              <w:t>campaign</w:t>
            </w:r>
            <w:r w:rsidRPr="008E294A">
              <w:rPr>
                <w:spacing w:val="-17"/>
                <w:w w:val="105"/>
                <w:sz w:val="24"/>
                <w:szCs w:val="24"/>
              </w:rPr>
              <w:t xml:space="preserve"> </w:t>
            </w:r>
            <w:r w:rsidRPr="008E294A">
              <w:rPr>
                <w:w w:val="105"/>
                <w:sz w:val="24"/>
                <w:szCs w:val="24"/>
              </w:rPr>
              <w:t>for</w:t>
            </w:r>
            <w:r w:rsidRPr="008E294A">
              <w:rPr>
                <w:spacing w:val="-17"/>
                <w:w w:val="105"/>
                <w:sz w:val="24"/>
                <w:szCs w:val="24"/>
              </w:rPr>
              <w:t xml:space="preserve"> </w:t>
            </w:r>
            <w:r w:rsidRPr="008E294A">
              <w:rPr>
                <w:w w:val="105"/>
                <w:sz w:val="24"/>
                <w:szCs w:val="24"/>
              </w:rPr>
              <w:t>persons</w:t>
            </w:r>
            <w:r w:rsidRPr="008E294A">
              <w:rPr>
                <w:spacing w:val="-16"/>
                <w:w w:val="105"/>
                <w:sz w:val="24"/>
                <w:szCs w:val="24"/>
              </w:rPr>
              <w:t xml:space="preserve"> </w:t>
            </w:r>
            <w:r w:rsidRPr="008E294A">
              <w:rPr>
                <w:w w:val="105"/>
                <w:sz w:val="24"/>
                <w:szCs w:val="24"/>
              </w:rPr>
              <w:t>with disabilities</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foster</w:t>
            </w:r>
            <w:r w:rsidRPr="008E294A">
              <w:rPr>
                <w:spacing w:val="-15"/>
                <w:w w:val="105"/>
                <w:sz w:val="24"/>
                <w:szCs w:val="24"/>
              </w:rPr>
              <w:t xml:space="preserve"> </w:t>
            </w:r>
            <w:r w:rsidRPr="008E294A">
              <w:rPr>
                <w:w w:val="105"/>
                <w:sz w:val="24"/>
                <w:szCs w:val="24"/>
              </w:rPr>
              <w:t>youth.</w:t>
            </w:r>
            <w:r w:rsidRPr="008E294A">
              <w:rPr>
                <w:spacing w:val="-18"/>
                <w:w w:val="105"/>
                <w:sz w:val="24"/>
                <w:szCs w:val="24"/>
              </w:rPr>
              <w:t xml:space="preserve"> </w:t>
            </w:r>
            <w:r w:rsidRPr="008E294A">
              <w:rPr>
                <w:w w:val="105"/>
                <w:sz w:val="24"/>
                <w:szCs w:val="24"/>
              </w:rPr>
              <w:t xml:space="preserve">Adapt existing materials and toolkits </w:t>
            </w:r>
            <w:r w:rsidRPr="008E294A">
              <w:rPr>
                <w:spacing w:val="-2"/>
                <w:w w:val="105"/>
                <w:sz w:val="24"/>
                <w:szCs w:val="24"/>
              </w:rPr>
              <w:t>when</w:t>
            </w:r>
            <w:r w:rsidRPr="008E294A">
              <w:rPr>
                <w:spacing w:val="-10"/>
                <w:w w:val="105"/>
                <w:sz w:val="24"/>
                <w:szCs w:val="24"/>
              </w:rPr>
              <w:t xml:space="preserve"> </w:t>
            </w:r>
            <w:r w:rsidRPr="008E294A">
              <w:rPr>
                <w:spacing w:val="-2"/>
                <w:w w:val="105"/>
                <w:sz w:val="24"/>
                <w:szCs w:val="24"/>
              </w:rPr>
              <w:t>possible.</w:t>
            </w:r>
          </w:p>
        </w:tc>
        <w:tc>
          <w:tcPr>
            <w:tcW w:w="4500" w:type="dxa"/>
          </w:tcPr>
          <w:p w14:paraId="773E543F" w14:textId="3FF7A4FE" w:rsidR="009A57D6" w:rsidRPr="008E294A" w:rsidRDefault="22BF9431" w:rsidP="000B2493">
            <w:pPr>
              <w:pStyle w:val="ListParagraph"/>
              <w:numPr>
                <w:ilvl w:val="0"/>
                <w:numId w:val="31"/>
              </w:numPr>
              <w:spacing w:line="360" w:lineRule="auto"/>
              <w:rPr>
                <w:rFonts w:ascii="Century Gothic" w:eastAsiaTheme="minorEastAsia" w:hAnsi="Century Gothic" w:cstheme="minorBidi"/>
                <w:b/>
                <w:bCs/>
                <w:color w:val="0563C1"/>
                <w:sz w:val="24"/>
                <w:szCs w:val="24"/>
              </w:rPr>
            </w:pPr>
            <w:hyperlink r:id="rId196">
              <w:r w:rsidRPr="008E294A">
                <w:rPr>
                  <w:rStyle w:val="Hyperlink"/>
                  <w:rFonts w:ascii="Century Gothic" w:eastAsia="Century Gothic" w:hAnsi="Century Gothic" w:cs="Century Gothic"/>
                  <w:b/>
                  <w:bCs/>
                  <w:sz w:val="24"/>
                  <w:szCs w:val="24"/>
                </w:rPr>
                <w:t>Developmental Disabilities and Oral Health</w:t>
              </w:r>
            </w:hyperlink>
          </w:p>
        </w:tc>
      </w:tr>
    </w:tbl>
    <w:p w14:paraId="3EC4BE4A" w14:textId="7451E895" w:rsidR="009A57D6" w:rsidRPr="008E294A" w:rsidRDefault="009A57D6" w:rsidP="005D7948">
      <w:pPr>
        <w:rPr>
          <w:rFonts w:ascii="Century Gothic" w:hAnsi="Century Gothic"/>
          <w:sz w:val="24"/>
          <w:szCs w:val="24"/>
        </w:rPr>
      </w:pPr>
    </w:p>
    <w:p w14:paraId="0554864E" w14:textId="16B120A6" w:rsidR="004633DE" w:rsidRPr="008E294A" w:rsidRDefault="004633DE" w:rsidP="005D7948">
      <w:pPr>
        <w:rPr>
          <w:rFonts w:ascii="Century Gothic" w:hAnsi="Century Gothic"/>
          <w:sz w:val="24"/>
          <w:szCs w:val="24"/>
        </w:rPr>
      </w:pPr>
    </w:p>
    <w:p w14:paraId="243E50A1" w14:textId="6B2F5FD3" w:rsidR="004633DE" w:rsidRPr="008E294A" w:rsidRDefault="004633DE" w:rsidP="005D7948">
      <w:pPr>
        <w:rPr>
          <w:rFonts w:ascii="Century Gothic" w:hAnsi="Century Gothic"/>
          <w:sz w:val="24"/>
          <w:szCs w:val="24"/>
        </w:rPr>
      </w:pPr>
    </w:p>
    <w:p w14:paraId="137C0875" w14:textId="185D2C13" w:rsidR="00BA13C8" w:rsidRPr="008E294A" w:rsidRDefault="00BA13C8" w:rsidP="005D7948">
      <w:pPr>
        <w:rPr>
          <w:rFonts w:ascii="Century Gothic" w:hAnsi="Century Gothic"/>
          <w:sz w:val="24"/>
          <w:szCs w:val="24"/>
        </w:rPr>
      </w:pPr>
    </w:p>
    <w:p w14:paraId="497097E3" w14:textId="7F7FC823" w:rsidR="00BA13C8" w:rsidRPr="008E294A" w:rsidRDefault="00BA13C8" w:rsidP="005D7948">
      <w:pPr>
        <w:rPr>
          <w:rFonts w:ascii="Century Gothic" w:hAnsi="Century Gothic"/>
          <w:sz w:val="24"/>
          <w:szCs w:val="24"/>
        </w:rPr>
      </w:pPr>
    </w:p>
    <w:p w14:paraId="642DDD66" w14:textId="4E938777" w:rsidR="00BA13C8" w:rsidRPr="008E294A" w:rsidRDefault="00BA13C8" w:rsidP="005D7948">
      <w:pPr>
        <w:rPr>
          <w:rFonts w:ascii="Century Gothic" w:hAnsi="Century Gothic"/>
          <w:sz w:val="24"/>
          <w:szCs w:val="24"/>
        </w:rPr>
      </w:pPr>
    </w:p>
    <w:p w14:paraId="3F1D9CAF" w14:textId="26009FFC" w:rsidR="000B0D1D" w:rsidRDefault="000B0D1D" w:rsidP="005D7948">
      <w:pPr>
        <w:rPr>
          <w:rFonts w:ascii="Century Gothic" w:hAnsi="Century Gothic"/>
          <w:sz w:val="24"/>
          <w:szCs w:val="24"/>
        </w:rPr>
      </w:pPr>
    </w:p>
    <w:p w14:paraId="01065095" w14:textId="77777777" w:rsidR="00831029" w:rsidRDefault="00831029" w:rsidP="005D7948">
      <w:pPr>
        <w:rPr>
          <w:rFonts w:ascii="Century Gothic" w:hAnsi="Century Gothic"/>
          <w:sz w:val="24"/>
          <w:szCs w:val="24"/>
        </w:rPr>
      </w:pPr>
    </w:p>
    <w:p w14:paraId="1DBC069B" w14:textId="7C395923" w:rsidR="00225458" w:rsidRPr="008E294A" w:rsidRDefault="00225458" w:rsidP="005D7948">
      <w:pPr>
        <w:rPr>
          <w:rFonts w:ascii="Century Gothic" w:hAnsi="Century Gothic"/>
          <w:b/>
          <w:bCs/>
          <w:color w:val="7030A0"/>
          <w:sz w:val="28"/>
          <w:szCs w:val="28"/>
        </w:rPr>
      </w:pPr>
      <w:r w:rsidRPr="008E294A">
        <w:rPr>
          <w:rFonts w:ascii="Century Gothic" w:hAnsi="Century Gothic"/>
          <w:b/>
          <w:bCs/>
          <w:color w:val="7030A0"/>
          <w:sz w:val="28"/>
          <w:szCs w:val="28"/>
        </w:rPr>
        <w:t>Objective 6</w:t>
      </w:r>
    </w:p>
    <w:p w14:paraId="0185E82C" w14:textId="53AE8FC1" w:rsidR="00225458" w:rsidRPr="008E294A" w:rsidRDefault="00225458" w:rsidP="005D7948">
      <w:pPr>
        <w:rPr>
          <w:rFonts w:ascii="Century Gothic" w:hAnsi="Century Gothic"/>
          <w:b/>
          <w:bCs/>
          <w:color w:val="7030A0"/>
          <w:sz w:val="28"/>
          <w:szCs w:val="28"/>
        </w:rPr>
      </w:pPr>
      <w:r w:rsidRPr="008E294A">
        <w:rPr>
          <w:rFonts w:ascii="Century Gothic" w:hAnsi="Century Gothic"/>
          <w:b/>
          <w:bCs/>
          <w:color w:val="7030A0"/>
          <w:sz w:val="28"/>
          <w:szCs w:val="28"/>
        </w:rPr>
        <w:t xml:space="preserve">Oral Health Care Delivery System </w:t>
      </w:r>
      <w:r w:rsidR="008E294A">
        <w:rPr>
          <w:rFonts w:ascii="Century Gothic" w:hAnsi="Century Gothic"/>
          <w:b/>
          <w:bCs/>
          <w:color w:val="7030A0"/>
          <w:sz w:val="28"/>
          <w:szCs w:val="28"/>
        </w:rPr>
        <w:t xml:space="preserve">Quality Improvement </w:t>
      </w:r>
    </w:p>
    <w:tbl>
      <w:tblPr>
        <w:tblStyle w:val="TableGrid"/>
        <w:tblW w:w="13315" w:type="dxa"/>
        <w:tblLook w:val="04A0" w:firstRow="1" w:lastRow="0" w:firstColumn="1" w:lastColumn="0" w:noHBand="0" w:noVBand="1"/>
      </w:tblPr>
      <w:tblGrid>
        <w:gridCol w:w="2337"/>
        <w:gridCol w:w="6478"/>
        <w:gridCol w:w="4500"/>
      </w:tblGrid>
      <w:tr w:rsidR="009A57D6" w:rsidRPr="008E294A" w14:paraId="36DD41A0" w14:textId="77777777" w:rsidTr="22BF9431">
        <w:trPr>
          <w:trHeight w:val="345"/>
        </w:trPr>
        <w:tc>
          <w:tcPr>
            <w:tcW w:w="2337" w:type="dxa"/>
            <w:shd w:val="clear" w:color="auto" w:fill="7030A0"/>
          </w:tcPr>
          <w:p w14:paraId="15962C2B" w14:textId="03DBA969" w:rsidR="009A57D6" w:rsidRPr="005F4B51" w:rsidRDefault="009A57D6" w:rsidP="009A57D6">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w:t>
            </w:r>
          </w:p>
        </w:tc>
        <w:tc>
          <w:tcPr>
            <w:tcW w:w="6478" w:type="dxa"/>
            <w:shd w:val="clear" w:color="auto" w:fill="7030A0"/>
          </w:tcPr>
          <w:p w14:paraId="3D293BD9" w14:textId="754680BF" w:rsidR="009A57D6" w:rsidRPr="005F4B51" w:rsidRDefault="009A57D6" w:rsidP="009A57D6">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Activity</w:t>
            </w:r>
          </w:p>
        </w:tc>
        <w:tc>
          <w:tcPr>
            <w:tcW w:w="4500" w:type="dxa"/>
            <w:shd w:val="clear" w:color="auto" w:fill="7030A0"/>
          </w:tcPr>
          <w:p w14:paraId="2F67A979" w14:textId="71B794F1" w:rsidR="009A57D6" w:rsidRPr="005F4B51" w:rsidRDefault="009A57D6" w:rsidP="009A57D6">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Resource</w:t>
            </w:r>
          </w:p>
        </w:tc>
      </w:tr>
      <w:tr w:rsidR="009A57D6" w:rsidRPr="008E294A" w14:paraId="2BDFA8C9" w14:textId="77777777" w:rsidTr="22BF9431">
        <w:tc>
          <w:tcPr>
            <w:tcW w:w="2337" w:type="dxa"/>
          </w:tcPr>
          <w:p w14:paraId="612B7994" w14:textId="6A387C5B"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6.1</w:t>
            </w:r>
          </w:p>
        </w:tc>
        <w:tc>
          <w:tcPr>
            <w:tcW w:w="6478" w:type="dxa"/>
          </w:tcPr>
          <w:p w14:paraId="7F39910B" w14:textId="77777777" w:rsidR="009A57D6" w:rsidRPr="008E294A" w:rsidRDefault="009A57D6" w:rsidP="00225458">
            <w:pPr>
              <w:pStyle w:val="TableParagraph"/>
              <w:spacing w:before="20" w:line="249" w:lineRule="auto"/>
              <w:ind w:left="6"/>
              <w:rPr>
                <w:sz w:val="24"/>
                <w:szCs w:val="24"/>
              </w:rPr>
            </w:pPr>
            <w:r w:rsidRPr="008E294A">
              <w:rPr>
                <w:w w:val="105"/>
                <w:sz w:val="24"/>
                <w:szCs w:val="24"/>
              </w:rPr>
              <w:t xml:space="preserve">Identify and recruit key partners such as the local dental society, local dental association, local primary care association, etc. to </w:t>
            </w:r>
            <w:r w:rsidRPr="008E294A">
              <w:rPr>
                <w:sz w:val="24"/>
                <w:szCs w:val="24"/>
              </w:rPr>
              <w:t xml:space="preserve">support effective oral healthcare </w:t>
            </w:r>
            <w:r w:rsidRPr="008E294A">
              <w:rPr>
                <w:w w:val="105"/>
                <w:sz w:val="24"/>
                <w:szCs w:val="24"/>
              </w:rPr>
              <w:t>delivery and care coordination</w:t>
            </w:r>
          </w:p>
          <w:p w14:paraId="5BE41687" w14:textId="5E7E53B9" w:rsidR="009A57D6" w:rsidRPr="008E294A" w:rsidRDefault="009A57D6" w:rsidP="00225458">
            <w:pPr>
              <w:rPr>
                <w:rFonts w:ascii="Century Gothic" w:hAnsi="Century Gothic"/>
                <w:b/>
                <w:bCs/>
                <w:sz w:val="24"/>
                <w:szCs w:val="24"/>
              </w:rPr>
            </w:pPr>
            <w:r w:rsidRPr="008E294A">
              <w:rPr>
                <w:rFonts w:ascii="Century Gothic" w:hAnsi="Century Gothic"/>
                <w:spacing w:val="-2"/>
                <w:w w:val="105"/>
                <w:sz w:val="24"/>
                <w:szCs w:val="24"/>
              </w:rPr>
              <w:t>systems.</w:t>
            </w:r>
          </w:p>
        </w:tc>
        <w:tc>
          <w:tcPr>
            <w:tcW w:w="4500" w:type="dxa"/>
          </w:tcPr>
          <w:p w14:paraId="57246FBE" w14:textId="4DDBC844" w:rsidR="009A57D6" w:rsidRPr="008E294A" w:rsidRDefault="22BF9431" w:rsidP="000B2493">
            <w:pPr>
              <w:pStyle w:val="ListParagraph"/>
              <w:numPr>
                <w:ilvl w:val="0"/>
                <w:numId w:val="59"/>
              </w:numPr>
              <w:spacing w:line="360" w:lineRule="auto"/>
              <w:rPr>
                <w:rFonts w:ascii="Century Gothic" w:eastAsiaTheme="minorEastAsia" w:hAnsi="Century Gothic" w:cstheme="minorBidi"/>
                <w:b/>
                <w:bCs/>
                <w:color w:val="0563C1"/>
                <w:sz w:val="24"/>
                <w:szCs w:val="24"/>
              </w:rPr>
            </w:pPr>
            <w:hyperlink r:id="rId197">
              <w:r w:rsidRPr="008E294A">
                <w:rPr>
                  <w:rStyle w:val="Hyperlink"/>
                  <w:rFonts w:ascii="Century Gothic" w:eastAsia="Century Gothic" w:hAnsi="Century Gothic" w:cs="Century Gothic"/>
                  <w:b/>
                  <w:bCs/>
                  <w:sz w:val="24"/>
                  <w:szCs w:val="24"/>
                </w:rPr>
                <w:t>Linkages to Care Delivery</w:t>
              </w:r>
            </w:hyperlink>
          </w:p>
        </w:tc>
      </w:tr>
      <w:tr w:rsidR="009A57D6" w:rsidRPr="008E294A" w14:paraId="1A01001B" w14:textId="77777777" w:rsidTr="22BF9431">
        <w:tc>
          <w:tcPr>
            <w:tcW w:w="2337" w:type="dxa"/>
          </w:tcPr>
          <w:p w14:paraId="3E5AFBEA" w14:textId="3853AD7F"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w:t>
            </w:r>
            <w:r w:rsidR="008E294A" w:rsidRPr="008E294A">
              <w:rPr>
                <w:rFonts w:ascii="Century Gothic" w:hAnsi="Century Gothic"/>
                <w:sz w:val="24"/>
                <w:szCs w:val="24"/>
              </w:rPr>
              <w:t>1. a</w:t>
            </w:r>
          </w:p>
        </w:tc>
        <w:tc>
          <w:tcPr>
            <w:tcW w:w="6478" w:type="dxa"/>
          </w:tcPr>
          <w:p w14:paraId="26A21DF5" w14:textId="77777777" w:rsidR="009A57D6" w:rsidRPr="008E294A" w:rsidRDefault="009A57D6" w:rsidP="00225458">
            <w:pPr>
              <w:pStyle w:val="TableParagraph"/>
              <w:spacing w:before="20" w:line="252" w:lineRule="auto"/>
              <w:ind w:left="6" w:right="20"/>
              <w:rPr>
                <w:sz w:val="24"/>
                <w:szCs w:val="24"/>
              </w:rPr>
            </w:pPr>
            <w:r w:rsidRPr="008E294A">
              <w:rPr>
                <w:w w:val="105"/>
                <w:sz w:val="24"/>
                <w:szCs w:val="24"/>
              </w:rPr>
              <w:t>Conduct</w:t>
            </w:r>
            <w:r w:rsidRPr="008E294A">
              <w:rPr>
                <w:spacing w:val="-15"/>
                <w:w w:val="105"/>
                <w:sz w:val="24"/>
                <w:szCs w:val="24"/>
              </w:rPr>
              <w:t xml:space="preserve"> </w:t>
            </w:r>
            <w:r w:rsidRPr="008E294A">
              <w:rPr>
                <w:w w:val="105"/>
                <w:sz w:val="24"/>
                <w:szCs w:val="24"/>
              </w:rPr>
              <w:t>a</w:t>
            </w:r>
            <w:r w:rsidRPr="008E294A">
              <w:rPr>
                <w:spacing w:val="-11"/>
                <w:w w:val="105"/>
                <w:sz w:val="24"/>
                <w:szCs w:val="24"/>
              </w:rPr>
              <w:t xml:space="preserve"> </w:t>
            </w:r>
            <w:r w:rsidRPr="008E294A">
              <w:rPr>
                <w:w w:val="105"/>
                <w:sz w:val="24"/>
                <w:szCs w:val="24"/>
              </w:rPr>
              <w:t>survey</w:t>
            </w:r>
            <w:r w:rsidRPr="008E294A">
              <w:rPr>
                <w:spacing w:val="-12"/>
                <w:w w:val="105"/>
                <w:sz w:val="24"/>
                <w:szCs w:val="24"/>
              </w:rPr>
              <w:t xml:space="preserve"> </w:t>
            </w:r>
            <w:r w:rsidRPr="008E294A">
              <w:rPr>
                <w:w w:val="105"/>
                <w:sz w:val="24"/>
                <w:szCs w:val="24"/>
              </w:rPr>
              <w:t>of</w:t>
            </w:r>
            <w:r w:rsidRPr="008E294A">
              <w:rPr>
                <w:spacing w:val="-16"/>
                <w:w w:val="105"/>
                <w:sz w:val="24"/>
                <w:szCs w:val="24"/>
              </w:rPr>
              <w:t xml:space="preserve"> </w:t>
            </w:r>
            <w:r w:rsidRPr="008E294A">
              <w:rPr>
                <w:w w:val="105"/>
                <w:sz w:val="24"/>
                <w:szCs w:val="24"/>
              </w:rPr>
              <w:t>dental</w:t>
            </w:r>
            <w:r w:rsidRPr="008E294A">
              <w:rPr>
                <w:spacing w:val="-17"/>
                <w:w w:val="105"/>
                <w:sz w:val="24"/>
                <w:szCs w:val="24"/>
              </w:rPr>
              <w:t xml:space="preserve"> </w:t>
            </w:r>
            <w:r w:rsidRPr="008E294A">
              <w:rPr>
                <w:w w:val="105"/>
                <w:sz w:val="24"/>
                <w:szCs w:val="24"/>
              </w:rPr>
              <w:t xml:space="preserve">offices inventorying insurance type accepted and populations </w:t>
            </w:r>
            <w:r w:rsidRPr="008E294A">
              <w:rPr>
                <w:spacing w:val="-2"/>
                <w:w w:val="105"/>
                <w:sz w:val="24"/>
                <w:szCs w:val="24"/>
              </w:rPr>
              <w:t>served.</w:t>
            </w:r>
          </w:p>
          <w:p w14:paraId="437F1221" w14:textId="70013149" w:rsidR="009A57D6" w:rsidRPr="008E294A" w:rsidRDefault="009A57D6" w:rsidP="00225458">
            <w:pPr>
              <w:pStyle w:val="TableParagraph"/>
              <w:spacing w:line="252" w:lineRule="auto"/>
              <w:ind w:left="6"/>
              <w:rPr>
                <w:i/>
                <w:iCs/>
                <w:sz w:val="24"/>
                <w:szCs w:val="24"/>
              </w:rPr>
            </w:pPr>
            <w:r w:rsidRPr="008E294A">
              <w:rPr>
                <w:w w:val="105"/>
                <w:sz w:val="24"/>
                <w:szCs w:val="24"/>
              </w:rPr>
              <w:t>*</w:t>
            </w:r>
            <w:r w:rsidRPr="008E294A">
              <w:rPr>
                <w:i/>
                <w:iCs/>
                <w:w w:val="105"/>
                <w:sz w:val="24"/>
                <w:szCs w:val="24"/>
              </w:rPr>
              <w:t>Survey questions for this activity</w:t>
            </w:r>
            <w:r w:rsidRPr="008E294A">
              <w:rPr>
                <w:i/>
                <w:iCs/>
                <w:spacing w:val="-17"/>
                <w:w w:val="105"/>
                <w:sz w:val="24"/>
                <w:szCs w:val="24"/>
              </w:rPr>
              <w:t xml:space="preserve"> </w:t>
            </w:r>
            <w:r w:rsidRPr="008E294A">
              <w:rPr>
                <w:i/>
                <w:iCs/>
                <w:w w:val="105"/>
                <w:sz w:val="24"/>
                <w:szCs w:val="24"/>
              </w:rPr>
              <w:t>may</w:t>
            </w:r>
            <w:r w:rsidRPr="008E294A">
              <w:rPr>
                <w:i/>
                <w:iCs/>
                <w:spacing w:val="-17"/>
                <w:w w:val="105"/>
                <w:sz w:val="24"/>
                <w:szCs w:val="24"/>
              </w:rPr>
              <w:t xml:space="preserve"> </w:t>
            </w:r>
            <w:r w:rsidRPr="008E294A">
              <w:rPr>
                <w:i/>
                <w:iCs/>
                <w:w w:val="105"/>
                <w:sz w:val="24"/>
                <w:szCs w:val="24"/>
              </w:rPr>
              <w:t>be</w:t>
            </w:r>
            <w:r w:rsidRPr="008E294A">
              <w:rPr>
                <w:i/>
                <w:iCs/>
                <w:spacing w:val="-17"/>
                <w:w w:val="105"/>
                <w:sz w:val="24"/>
                <w:szCs w:val="24"/>
              </w:rPr>
              <w:t xml:space="preserve"> </w:t>
            </w:r>
            <w:r w:rsidRPr="008E294A">
              <w:rPr>
                <w:i/>
                <w:iCs/>
                <w:w w:val="105"/>
                <w:sz w:val="24"/>
                <w:szCs w:val="24"/>
              </w:rPr>
              <w:t>integrated</w:t>
            </w:r>
            <w:r w:rsidRPr="008E294A">
              <w:rPr>
                <w:i/>
                <w:iCs/>
                <w:spacing w:val="-16"/>
                <w:w w:val="105"/>
                <w:sz w:val="24"/>
                <w:szCs w:val="24"/>
              </w:rPr>
              <w:t xml:space="preserve"> </w:t>
            </w:r>
            <w:r w:rsidRPr="008E294A">
              <w:rPr>
                <w:i/>
                <w:iCs/>
                <w:w w:val="105"/>
                <w:sz w:val="24"/>
                <w:szCs w:val="24"/>
              </w:rPr>
              <w:t xml:space="preserve">into other Work Plan activities for </w:t>
            </w:r>
            <w:r w:rsidRPr="008E294A">
              <w:rPr>
                <w:i/>
                <w:iCs/>
                <w:sz w:val="24"/>
                <w:szCs w:val="24"/>
              </w:rPr>
              <w:t>provider</w:t>
            </w:r>
            <w:r w:rsidRPr="008E294A">
              <w:rPr>
                <w:i/>
                <w:iCs/>
                <w:spacing w:val="29"/>
                <w:sz w:val="24"/>
                <w:szCs w:val="24"/>
              </w:rPr>
              <w:t xml:space="preserve"> </w:t>
            </w:r>
            <w:r w:rsidRPr="008E294A">
              <w:rPr>
                <w:i/>
                <w:iCs/>
                <w:sz w:val="24"/>
                <w:szCs w:val="24"/>
              </w:rPr>
              <w:t>outreach</w:t>
            </w:r>
            <w:r w:rsidRPr="008E294A">
              <w:rPr>
                <w:i/>
                <w:iCs/>
                <w:spacing w:val="28"/>
                <w:sz w:val="24"/>
                <w:szCs w:val="24"/>
              </w:rPr>
              <w:t xml:space="preserve"> </w:t>
            </w:r>
            <w:r w:rsidRPr="008E294A">
              <w:rPr>
                <w:i/>
                <w:iCs/>
                <w:sz w:val="24"/>
                <w:szCs w:val="24"/>
              </w:rPr>
              <w:t>and</w:t>
            </w:r>
            <w:r w:rsidRPr="008E294A">
              <w:rPr>
                <w:i/>
                <w:iCs/>
                <w:spacing w:val="34"/>
                <w:sz w:val="24"/>
                <w:szCs w:val="24"/>
              </w:rPr>
              <w:t xml:space="preserve"> </w:t>
            </w:r>
            <w:r w:rsidRPr="008E294A">
              <w:rPr>
                <w:i/>
                <w:iCs/>
                <w:spacing w:val="-2"/>
                <w:sz w:val="24"/>
                <w:szCs w:val="24"/>
              </w:rPr>
              <w:t>surveys.</w:t>
            </w:r>
          </w:p>
        </w:tc>
        <w:tc>
          <w:tcPr>
            <w:tcW w:w="4500" w:type="dxa"/>
          </w:tcPr>
          <w:p w14:paraId="52477283" w14:textId="37501195" w:rsidR="009A57D6" w:rsidRPr="008E294A" w:rsidRDefault="22BF9431" w:rsidP="000B2493">
            <w:pPr>
              <w:pStyle w:val="ListParagraph"/>
              <w:numPr>
                <w:ilvl w:val="0"/>
                <w:numId w:val="29"/>
              </w:numPr>
              <w:spacing w:line="360" w:lineRule="auto"/>
              <w:rPr>
                <w:rFonts w:ascii="Century Gothic" w:eastAsiaTheme="minorEastAsia" w:hAnsi="Century Gothic" w:cstheme="minorBidi"/>
                <w:b/>
                <w:bCs/>
                <w:color w:val="0563C1"/>
                <w:sz w:val="24"/>
                <w:szCs w:val="24"/>
              </w:rPr>
            </w:pPr>
            <w:hyperlink r:id="rId198">
              <w:r w:rsidRPr="008E294A">
                <w:rPr>
                  <w:rStyle w:val="Hyperlink"/>
                  <w:rFonts w:ascii="Century Gothic" w:eastAsia="Century Gothic" w:hAnsi="Century Gothic" w:cs="Century Gothic"/>
                  <w:b/>
                  <w:bCs/>
                  <w:sz w:val="24"/>
                  <w:szCs w:val="24"/>
                </w:rPr>
                <w:t>Conducting Surveys</w:t>
              </w:r>
            </w:hyperlink>
          </w:p>
        </w:tc>
      </w:tr>
      <w:tr w:rsidR="009A57D6" w:rsidRPr="008E294A" w14:paraId="25A62E89" w14:textId="77777777" w:rsidTr="22BF9431">
        <w:tc>
          <w:tcPr>
            <w:tcW w:w="2337" w:type="dxa"/>
          </w:tcPr>
          <w:p w14:paraId="336DD098" w14:textId="4326F430"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w:t>
            </w:r>
            <w:r w:rsidR="008E294A" w:rsidRPr="008E294A">
              <w:rPr>
                <w:rFonts w:ascii="Century Gothic" w:hAnsi="Century Gothic"/>
                <w:sz w:val="24"/>
                <w:szCs w:val="24"/>
              </w:rPr>
              <w:t>1. b</w:t>
            </w:r>
          </w:p>
        </w:tc>
        <w:tc>
          <w:tcPr>
            <w:tcW w:w="6478" w:type="dxa"/>
          </w:tcPr>
          <w:p w14:paraId="16E82752" w14:textId="244F583D" w:rsidR="009A57D6" w:rsidRPr="008E294A" w:rsidRDefault="009A57D6" w:rsidP="005D7948">
            <w:pPr>
              <w:rPr>
                <w:rFonts w:ascii="Century Gothic" w:hAnsi="Century Gothic"/>
                <w:b/>
                <w:bCs/>
                <w:sz w:val="24"/>
                <w:szCs w:val="24"/>
              </w:rPr>
            </w:pPr>
            <w:r w:rsidRPr="008E294A">
              <w:rPr>
                <w:rFonts w:ascii="Century Gothic" w:hAnsi="Century Gothic"/>
                <w:w w:val="105"/>
                <w:sz w:val="24"/>
                <w:szCs w:val="24"/>
              </w:rPr>
              <w:t>Identify unserved areas in the jurisdiction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based</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survey</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results.</w:t>
            </w:r>
          </w:p>
        </w:tc>
        <w:tc>
          <w:tcPr>
            <w:tcW w:w="4500" w:type="dxa"/>
          </w:tcPr>
          <w:p w14:paraId="23CA5EDE" w14:textId="4D5A83A4" w:rsidR="009A57D6" w:rsidRPr="008E294A" w:rsidRDefault="22BF9431" w:rsidP="000B2493">
            <w:pPr>
              <w:pStyle w:val="ListParagraph"/>
              <w:numPr>
                <w:ilvl w:val="0"/>
                <w:numId w:val="26"/>
              </w:numPr>
              <w:spacing w:line="360" w:lineRule="auto"/>
              <w:rPr>
                <w:rFonts w:ascii="Century Gothic" w:eastAsiaTheme="minorEastAsia" w:hAnsi="Century Gothic" w:cstheme="minorBidi"/>
                <w:b/>
                <w:bCs/>
                <w:color w:val="0563C1"/>
                <w:sz w:val="24"/>
                <w:szCs w:val="24"/>
              </w:rPr>
            </w:pPr>
            <w:hyperlink r:id="rId199">
              <w:r w:rsidRPr="008E294A">
                <w:rPr>
                  <w:rStyle w:val="Hyperlink"/>
                  <w:rFonts w:ascii="Century Gothic" w:eastAsia="Century Gothic" w:hAnsi="Century Gothic" w:cs="Century Gothic"/>
                  <w:b/>
                  <w:bCs/>
                  <w:sz w:val="24"/>
                  <w:szCs w:val="24"/>
                </w:rPr>
                <w:t>Conducting concerns survey</w:t>
              </w:r>
            </w:hyperlink>
          </w:p>
        </w:tc>
      </w:tr>
      <w:tr w:rsidR="009A57D6" w:rsidRPr="008E294A" w14:paraId="3F837503" w14:textId="77777777" w:rsidTr="22BF9431">
        <w:tc>
          <w:tcPr>
            <w:tcW w:w="2337" w:type="dxa"/>
          </w:tcPr>
          <w:p w14:paraId="735406F9" w14:textId="027CC743"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6.1.c</w:t>
            </w:r>
          </w:p>
        </w:tc>
        <w:tc>
          <w:tcPr>
            <w:tcW w:w="6478" w:type="dxa"/>
          </w:tcPr>
          <w:p w14:paraId="799C6A0D" w14:textId="5EAF5298" w:rsidR="009A57D6" w:rsidRPr="008E294A" w:rsidRDefault="009A57D6" w:rsidP="002507AB">
            <w:pPr>
              <w:pStyle w:val="TableParagraph"/>
              <w:spacing w:before="20" w:line="252" w:lineRule="auto"/>
              <w:ind w:left="6"/>
              <w:rPr>
                <w:sz w:val="24"/>
                <w:szCs w:val="24"/>
              </w:rPr>
            </w:pPr>
            <w:r w:rsidRPr="008E294A">
              <w:rPr>
                <w:w w:val="105"/>
                <w:sz w:val="24"/>
                <w:szCs w:val="24"/>
              </w:rPr>
              <w:t>Analyze survey results to develop or adapt outreach materials indicating names, locations, and populations</w:t>
            </w:r>
            <w:r w:rsidRPr="008E294A">
              <w:rPr>
                <w:spacing w:val="-17"/>
                <w:w w:val="105"/>
                <w:sz w:val="24"/>
                <w:szCs w:val="24"/>
              </w:rPr>
              <w:t xml:space="preserve"> </w:t>
            </w:r>
            <w:r w:rsidRPr="008E294A">
              <w:rPr>
                <w:w w:val="105"/>
                <w:sz w:val="24"/>
                <w:szCs w:val="24"/>
              </w:rPr>
              <w:t>served</w:t>
            </w:r>
            <w:r w:rsidRPr="008E294A">
              <w:rPr>
                <w:spacing w:val="-17"/>
                <w:w w:val="105"/>
                <w:sz w:val="24"/>
                <w:szCs w:val="24"/>
              </w:rPr>
              <w:t xml:space="preserve"> </w:t>
            </w:r>
            <w:r w:rsidRPr="008E294A">
              <w:rPr>
                <w:w w:val="105"/>
                <w:sz w:val="24"/>
                <w:szCs w:val="24"/>
              </w:rPr>
              <w:t>at</w:t>
            </w:r>
            <w:r w:rsidRPr="008E294A">
              <w:rPr>
                <w:spacing w:val="-17"/>
                <w:w w:val="105"/>
                <w:sz w:val="24"/>
                <w:szCs w:val="24"/>
              </w:rPr>
              <w:t xml:space="preserve"> </w:t>
            </w:r>
            <w:r w:rsidRPr="008E294A">
              <w:rPr>
                <w:w w:val="105"/>
                <w:sz w:val="24"/>
                <w:szCs w:val="24"/>
              </w:rPr>
              <w:t>each</w:t>
            </w:r>
            <w:r w:rsidRPr="008E294A">
              <w:rPr>
                <w:spacing w:val="-16"/>
                <w:w w:val="105"/>
                <w:sz w:val="24"/>
                <w:szCs w:val="24"/>
              </w:rPr>
              <w:t xml:space="preserve"> </w:t>
            </w:r>
            <w:r w:rsidRPr="008E294A">
              <w:rPr>
                <w:w w:val="105"/>
                <w:sz w:val="24"/>
                <w:szCs w:val="24"/>
              </w:rPr>
              <w:t xml:space="preserve">dental </w:t>
            </w:r>
            <w:r w:rsidRPr="008E294A">
              <w:rPr>
                <w:spacing w:val="-2"/>
                <w:w w:val="105"/>
                <w:sz w:val="24"/>
                <w:szCs w:val="24"/>
              </w:rPr>
              <w:t>office.</w:t>
            </w:r>
          </w:p>
        </w:tc>
        <w:tc>
          <w:tcPr>
            <w:tcW w:w="4500" w:type="dxa"/>
          </w:tcPr>
          <w:p w14:paraId="32AA04B5" w14:textId="22DB18F9" w:rsidR="009A57D6" w:rsidRPr="008E294A" w:rsidRDefault="22BF9431" w:rsidP="000B2493">
            <w:pPr>
              <w:pStyle w:val="ListParagraph"/>
              <w:numPr>
                <w:ilvl w:val="0"/>
                <w:numId w:val="3"/>
              </w:numPr>
              <w:spacing w:line="360" w:lineRule="auto"/>
              <w:rPr>
                <w:rFonts w:ascii="Century Gothic" w:eastAsiaTheme="minorEastAsia" w:hAnsi="Century Gothic" w:cstheme="minorBidi"/>
                <w:b/>
                <w:bCs/>
                <w:color w:val="0563C1"/>
                <w:sz w:val="24"/>
                <w:szCs w:val="24"/>
              </w:rPr>
            </w:pPr>
            <w:hyperlink r:id="rId200">
              <w:r w:rsidRPr="008E294A">
                <w:rPr>
                  <w:rStyle w:val="Hyperlink"/>
                  <w:rFonts w:ascii="Century Gothic" w:eastAsia="Century Gothic" w:hAnsi="Century Gothic" w:cs="Century Gothic"/>
                  <w:b/>
                  <w:bCs/>
                  <w:sz w:val="24"/>
                  <w:szCs w:val="24"/>
                </w:rPr>
                <w:t>Collecting and Analyzing Data</w:t>
              </w:r>
            </w:hyperlink>
          </w:p>
        </w:tc>
      </w:tr>
      <w:tr w:rsidR="009A57D6" w:rsidRPr="008E294A" w14:paraId="7E7735B3" w14:textId="77777777" w:rsidTr="22BF9431">
        <w:tc>
          <w:tcPr>
            <w:tcW w:w="2337" w:type="dxa"/>
          </w:tcPr>
          <w:p w14:paraId="312CD097" w14:textId="1DFA2CBB"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w:t>
            </w:r>
            <w:r w:rsidR="008E294A" w:rsidRPr="008E294A">
              <w:rPr>
                <w:rFonts w:ascii="Century Gothic" w:hAnsi="Century Gothic"/>
                <w:sz w:val="24"/>
                <w:szCs w:val="24"/>
              </w:rPr>
              <w:t>1. d</w:t>
            </w:r>
          </w:p>
        </w:tc>
        <w:tc>
          <w:tcPr>
            <w:tcW w:w="6478" w:type="dxa"/>
          </w:tcPr>
          <w:p w14:paraId="1F4B0095" w14:textId="070089B5" w:rsidR="009A57D6" w:rsidRPr="008E294A" w:rsidRDefault="009A57D6" w:rsidP="005D7948">
            <w:pPr>
              <w:rPr>
                <w:rFonts w:ascii="Century Gothic" w:hAnsi="Century Gothic"/>
                <w:b/>
                <w:bCs/>
                <w:sz w:val="24"/>
                <w:szCs w:val="24"/>
              </w:rPr>
            </w:pPr>
            <w:r w:rsidRPr="008E294A">
              <w:rPr>
                <w:rFonts w:ascii="Century Gothic" w:hAnsi="Century Gothic"/>
                <w:w w:val="105"/>
                <w:sz w:val="24"/>
                <w:szCs w:val="24"/>
              </w:rPr>
              <w:t>Configure</w:t>
            </w:r>
            <w:r w:rsidRPr="008E294A">
              <w:rPr>
                <w:rFonts w:ascii="Century Gothic" w:hAnsi="Century Gothic"/>
                <w:spacing w:val="-6"/>
                <w:w w:val="105"/>
                <w:sz w:val="24"/>
                <w:szCs w:val="24"/>
              </w:rPr>
              <w:t xml:space="preserve"> </w:t>
            </w:r>
            <w:r w:rsidRPr="008E294A">
              <w:rPr>
                <w:rFonts w:ascii="Century Gothic" w:hAnsi="Century Gothic"/>
                <w:w w:val="105"/>
                <w:sz w:val="24"/>
                <w:szCs w:val="24"/>
              </w:rPr>
              <w:t>electronic</w:t>
            </w:r>
            <w:r w:rsidRPr="008E294A">
              <w:rPr>
                <w:rFonts w:ascii="Century Gothic" w:hAnsi="Century Gothic"/>
                <w:spacing w:val="-6"/>
                <w:w w:val="105"/>
                <w:sz w:val="24"/>
                <w:szCs w:val="24"/>
              </w:rPr>
              <w:t xml:space="preserve"> </w:t>
            </w:r>
            <w:r w:rsidRPr="008E294A">
              <w:rPr>
                <w:rFonts w:ascii="Century Gothic" w:hAnsi="Century Gothic"/>
                <w:w w:val="105"/>
                <w:sz w:val="24"/>
                <w:szCs w:val="24"/>
              </w:rPr>
              <w:t>referral</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system</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based</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on</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analysis</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develop pilot test with 1-2 primary care offices or community-based organizations (CBOs).</w:t>
            </w:r>
          </w:p>
        </w:tc>
        <w:tc>
          <w:tcPr>
            <w:tcW w:w="4500" w:type="dxa"/>
          </w:tcPr>
          <w:p w14:paraId="1C518565" w14:textId="69D08103" w:rsidR="009A57D6" w:rsidRPr="008E294A" w:rsidRDefault="22BF9431" w:rsidP="000B2493">
            <w:pPr>
              <w:pStyle w:val="ListParagraph"/>
              <w:numPr>
                <w:ilvl w:val="0"/>
                <w:numId w:val="6"/>
              </w:numPr>
              <w:spacing w:line="360" w:lineRule="auto"/>
              <w:rPr>
                <w:rFonts w:ascii="Century Gothic" w:eastAsiaTheme="minorEastAsia" w:hAnsi="Century Gothic" w:cstheme="minorBidi"/>
                <w:b/>
                <w:bCs/>
                <w:color w:val="0563C1"/>
                <w:sz w:val="24"/>
                <w:szCs w:val="24"/>
              </w:rPr>
            </w:pPr>
            <w:hyperlink r:id="rId201">
              <w:r w:rsidRPr="008E294A">
                <w:rPr>
                  <w:rStyle w:val="Hyperlink"/>
                  <w:rFonts w:ascii="Century Gothic" w:eastAsia="Century Gothic" w:hAnsi="Century Gothic" w:cs="Century Gothic"/>
                  <w:b/>
                  <w:bCs/>
                  <w:sz w:val="24"/>
                  <w:szCs w:val="24"/>
                </w:rPr>
                <w:t>Lunch and Learn: How to Plan for Creating Community-Clinical Linkages through Implementing a Dental Referral Management System</w:t>
              </w:r>
            </w:hyperlink>
          </w:p>
        </w:tc>
      </w:tr>
      <w:tr w:rsidR="009A57D6" w:rsidRPr="008E294A" w14:paraId="5A277FA9" w14:textId="77777777" w:rsidTr="22BF9431">
        <w:tc>
          <w:tcPr>
            <w:tcW w:w="2337" w:type="dxa"/>
          </w:tcPr>
          <w:p w14:paraId="3E541534" w14:textId="091C1AD5"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lastRenderedPageBreak/>
              <w:t>6.</w:t>
            </w:r>
            <w:r w:rsidR="008E294A" w:rsidRPr="008E294A">
              <w:rPr>
                <w:rFonts w:ascii="Century Gothic" w:hAnsi="Century Gothic"/>
                <w:sz w:val="24"/>
                <w:szCs w:val="24"/>
              </w:rPr>
              <w:t>1. e</w:t>
            </w:r>
          </w:p>
        </w:tc>
        <w:tc>
          <w:tcPr>
            <w:tcW w:w="6478" w:type="dxa"/>
          </w:tcPr>
          <w:p w14:paraId="3ABE4B6D" w14:textId="4EEDFDC1" w:rsidR="009A57D6" w:rsidRPr="008E294A" w:rsidRDefault="009A57D6" w:rsidP="005D7948">
            <w:pPr>
              <w:rPr>
                <w:rFonts w:ascii="Century Gothic" w:hAnsi="Century Gothic"/>
                <w:b/>
                <w:bCs/>
                <w:sz w:val="24"/>
                <w:szCs w:val="24"/>
              </w:rPr>
            </w:pPr>
            <w:r w:rsidRPr="008E294A">
              <w:rPr>
                <w:rFonts w:ascii="Century Gothic" w:hAnsi="Century Gothic"/>
                <w:w w:val="105"/>
                <w:sz w:val="24"/>
                <w:szCs w:val="24"/>
              </w:rPr>
              <w:t>Introduce electronic referral system</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primary</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care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offices</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 xml:space="preserve">and </w:t>
            </w:r>
            <w:r w:rsidRPr="008E294A">
              <w:rPr>
                <w:rFonts w:ascii="Century Gothic" w:hAnsi="Century Gothic"/>
                <w:spacing w:val="-4"/>
                <w:w w:val="105"/>
                <w:sz w:val="24"/>
                <w:szCs w:val="24"/>
              </w:rPr>
              <w:t>CBOs.</w:t>
            </w:r>
          </w:p>
        </w:tc>
        <w:tc>
          <w:tcPr>
            <w:tcW w:w="4500" w:type="dxa"/>
          </w:tcPr>
          <w:p w14:paraId="5920CB63" w14:textId="3B3D49A5" w:rsidR="009A57D6" w:rsidRPr="00831029" w:rsidRDefault="22BF9431" w:rsidP="000B2493">
            <w:pPr>
              <w:pStyle w:val="ListParagraph"/>
              <w:numPr>
                <w:ilvl w:val="0"/>
                <w:numId w:val="5"/>
              </w:numPr>
              <w:spacing w:line="360" w:lineRule="auto"/>
              <w:rPr>
                <w:rFonts w:ascii="Century Gothic" w:eastAsiaTheme="minorEastAsia" w:hAnsi="Century Gothic" w:cstheme="minorBidi"/>
                <w:b/>
                <w:bCs/>
                <w:color w:val="0563C1"/>
                <w:sz w:val="24"/>
                <w:szCs w:val="24"/>
              </w:rPr>
            </w:pPr>
            <w:hyperlink r:id="rId202">
              <w:r w:rsidRPr="008E294A">
                <w:rPr>
                  <w:rStyle w:val="Hyperlink"/>
                  <w:rFonts w:ascii="Century Gothic" w:eastAsia="Century Gothic" w:hAnsi="Century Gothic" w:cs="Century Gothic"/>
                  <w:b/>
                  <w:bCs/>
                  <w:sz w:val="24"/>
                  <w:szCs w:val="24"/>
                </w:rPr>
                <w:t>Los Angeles Dental Registry &amp; Referral System Example</w:t>
              </w:r>
            </w:hyperlink>
            <w:r w:rsidR="00D31554">
              <w:rPr>
                <w:rStyle w:val="Hyperlink"/>
                <w:rFonts w:ascii="Century Gothic" w:eastAsia="Century Gothic" w:hAnsi="Century Gothic" w:cs="Century Gothic"/>
                <w:b/>
                <w:bCs/>
                <w:sz w:val="24"/>
                <w:szCs w:val="24"/>
              </w:rPr>
              <w:t xml:space="preserve"> </w:t>
            </w:r>
          </w:p>
        </w:tc>
      </w:tr>
      <w:tr w:rsidR="009A57D6" w:rsidRPr="008E294A" w14:paraId="09219FAB" w14:textId="77777777" w:rsidTr="22BF9431">
        <w:tc>
          <w:tcPr>
            <w:tcW w:w="2337" w:type="dxa"/>
          </w:tcPr>
          <w:p w14:paraId="38596969" w14:textId="32610248"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w:t>
            </w:r>
            <w:r w:rsidR="008E294A" w:rsidRPr="008E294A">
              <w:rPr>
                <w:rFonts w:ascii="Century Gothic" w:hAnsi="Century Gothic"/>
                <w:sz w:val="24"/>
                <w:szCs w:val="24"/>
              </w:rPr>
              <w:t>1. f</w:t>
            </w:r>
          </w:p>
        </w:tc>
        <w:tc>
          <w:tcPr>
            <w:tcW w:w="6478" w:type="dxa"/>
          </w:tcPr>
          <w:p w14:paraId="592DB404" w14:textId="6160A48E" w:rsidR="009A57D6" w:rsidRPr="008E294A" w:rsidRDefault="009A57D6" w:rsidP="005D7948">
            <w:pPr>
              <w:rPr>
                <w:rFonts w:ascii="Century Gothic" w:hAnsi="Century Gothic"/>
                <w:b/>
                <w:bCs/>
                <w:sz w:val="24"/>
                <w:szCs w:val="24"/>
              </w:rPr>
            </w:pPr>
            <w:r w:rsidRPr="008E294A">
              <w:rPr>
                <w:rFonts w:ascii="Century Gothic" w:hAnsi="Century Gothic"/>
                <w:w w:val="105"/>
                <w:sz w:val="24"/>
                <w:szCs w:val="24"/>
              </w:rPr>
              <w:t>Partner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primary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care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offices</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 xml:space="preserve">and CBOs with dental offices to facilitate the standardization of </w:t>
            </w:r>
            <w:r w:rsidRPr="008E294A">
              <w:rPr>
                <w:rFonts w:ascii="Century Gothic" w:hAnsi="Century Gothic"/>
                <w:sz w:val="24"/>
                <w:szCs w:val="24"/>
              </w:rPr>
              <w:t>warm-handoff</w:t>
            </w:r>
            <w:r w:rsidRPr="008E294A">
              <w:rPr>
                <w:rFonts w:ascii="Century Gothic" w:hAnsi="Century Gothic"/>
                <w:spacing w:val="52"/>
                <w:sz w:val="24"/>
                <w:szCs w:val="24"/>
              </w:rPr>
              <w:t xml:space="preserve"> </w:t>
            </w:r>
            <w:r w:rsidRPr="008E294A">
              <w:rPr>
                <w:rFonts w:ascii="Century Gothic" w:hAnsi="Century Gothic"/>
                <w:spacing w:val="-2"/>
                <w:sz w:val="24"/>
                <w:szCs w:val="24"/>
              </w:rPr>
              <w:t>referrals.</w:t>
            </w:r>
          </w:p>
        </w:tc>
        <w:tc>
          <w:tcPr>
            <w:tcW w:w="4500" w:type="dxa"/>
          </w:tcPr>
          <w:p w14:paraId="7C37F0E6" w14:textId="1F29E864" w:rsidR="009A57D6" w:rsidRPr="008E294A" w:rsidRDefault="22BF9431" w:rsidP="000B2493">
            <w:pPr>
              <w:pStyle w:val="ListParagraph"/>
              <w:numPr>
                <w:ilvl w:val="0"/>
                <w:numId w:val="7"/>
              </w:numPr>
              <w:spacing w:line="360" w:lineRule="auto"/>
              <w:rPr>
                <w:rFonts w:ascii="Century Gothic" w:eastAsiaTheme="minorEastAsia" w:hAnsi="Century Gothic" w:cstheme="minorBidi"/>
                <w:b/>
                <w:bCs/>
                <w:color w:val="0563C1"/>
                <w:sz w:val="24"/>
                <w:szCs w:val="24"/>
              </w:rPr>
            </w:pPr>
            <w:hyperlink r:id="rId203">
              <w:r w:rsidRPr="008E294A">
                <w:rPr>
                  <w:rStyle w:val="Hyperlink"/>
                  <w:rFonts w:ascii="Century Gothic" w:eastAsia="Century Gothic" w:hAnsi="Century Gothic" w:cs="Century Gothic"/>
                  <w:b/>
                  <w:bCs/>
                  <w:sz w:val="24"/>
                  <w:szCs w:val="24"/>
                </w:rPr>
                <w:t>AHRQ Implementation Quick Start Guide-Warm Handoff</w:t>
              </w:r>
            </w:hyperlink>
          </w:p>
        </w:tc>
      </w:tr>
      <w:tr w:rsidR="009A57D6" w:rsidRPr="008E294A" w14:paraId="4C0F5914" w14:textId="77777777" w:rsidTr="22BF9431">
        <w:tc>
          <w:tcPr>
            <w:tcW w:w="2337" w:type="dxa"/>
          </w:tcPr>
          <w:p w14:paraId="69F71D30" w14:textId="721BF6D8"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6.2</w:t>
            </w:r>
          </w:p>
        </w:tc>
        <w:tc>
          <w:tcPr>
            <w:tcW w:w="6478" w:type="dxa"/>
          </w:tcPr>
          <w:p w14:paraId="4827B1DF" w14:textId="4B9DAF88" w:rsidR="009A57D6" w:rsidRPr="008E294A" w:rsidRDefault="009A57D6" w:rsidP="009A57D6">
            <w:pPr>
              <w:pStyle w:val="TableParagraph"/>
              <w:spacing w:before="20" w:line="249" w:lineRule="auto"/>
              <w:ind w:left="6" w:right="151"/>
              <w:rPr>
                <w:sz w:val="24"/>
                <w:szCs w:val="24"/>
              </w:rPr>
            </w:pPr>
            <w:r w:rsidRPr="008E294A">
              <w:rPr>
                <w:w w:val="105"/>
                <w:sz w:val="24"/>
                <w:szCs w:val="24"/>
              </w:rPr>
              <w:t>Launch</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sustain</w:t>
            </w:r>
            <w:r w:rsidRPr="008E294A">
              <w:rPr>
                <w:spacing w:val="-17"/>
                <w:w w:val="105"/>
                <w:sz w:val="24"/>
                <w:szCs w:val="24"/>
              </w:rPr>
              <w:t xml:space="preserve"> </w:t>
            </w:r>
            <w:r w:rsidRPr="008E294A">
              <w:rPr>
                <w:w w:val="105"/>
                <w:sz w:val="24"/>
                <w:szCs w:val="24"/>
              </w:rPr>
              <w:t>a</w:t>
            </w:r>
            <w:r w:rsidRPr="008E294A">
              <w:rPr>
                <w:spacing w:val="-16"/>
                <w:w w:val="105"/>
                <w:sz w:val="24"/>
                <w:szCs w:val="24"/>
              </w:rPr>
              <w:t xml:space="preserve"> </w:t>
            </w:r>
            <w:r w:rsidRPr="008E294A">
              <w:rPr>
                <w:w w:val="105"/>
                <w:sz w:val="24"/>
                <w:szCs w:val="24"/>
              </w:rPr>
              <w:t>Community of Practice for representatives from the primary care offices, CBOs,</w:t>
            </w:r>
            <w:r w:rsidRPr="008E294A">
              <w:rPr>
                <w:spacing w:val="-16"/>
                <w:w w:val="105"/>
                <w:sz w:val="24"/>
                <w:szCs w:val="24"/>
              </w:rPr>
              <w:t xml:space="preserve"> </w:t>
            </w:r>
            <w:r w:rsidRPr="008E294A">
              <w:rPr>
                <w:w w:val="105"/>
                <w:sz w:val="24"/>
                <w:szCs w:val="24"/>
              </w:rPr>
              <w:t>and</w:t>
            </w:r>
            <w:r w:rsidRPr="008E294A">
              <w:rPr>
                <w:spacing w:val="-13"/>
                <w:w w:val="105"/>
                <w:sz w:val="24"/>
                <w:szCs w:val="24"/>
              </w:rPr>
              <w:t xml:space="preserve"> </w:t>
            </w:r>
            <w:r w:rsidRPr="008E294A">
              <w:rPr>
                <w:w w:val="105"/>
                <w:sz w:val="24"/>
                <w:szCs w:val="24"/>
              </w:rPr>
              <w:t>dental</w:t>
            </w:r>
            <w:r w:rsidRPr="008E294A">
              <w:rPr>
                <w:spacing w:val="-13"/>
                <w:w w:val="105"/>
                <w:sz w:val="24"/>
                <w:szCs w:val="24"/>
              </w:rPr>
              <w:t xml:space="preserve"> </w:t>
            </w:r>
            <w:r w:rsidRPr="008E294A">
              <w:rPr>
                <w:w w:val="105"/>
                <w:sz w:val="24"/>
                <w:szCs w:val="24"/>
              </w:rPr>
              <w:t>offices</w:t>
            </w:r>
            <w:r w:rsidRPr="008E294A">
              <w:rPr>
                <w:spacing w:val="-9"/>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 xml:space="preserve">meet in-person or virtually on a regular and re-occurring basis to foster performance management, process redesign, and quality </w:t>
            </w:r>
            <w:r w:rsidRPr="008E294A">
              <w:rPr>
                <w:spacing w:val="-2"/>
                <w:w w:val="105"/>
                <w:sz w:val="24"/>
                <w:szCs w:val="24"/>
              </w:rPr>
              <w:t>improvement.</w:t>
            </w:r>
          </w:p>
        </w:tc>
        <w:tc>
          <w:tcPr>
            <w:tcW w:w="4500" w:type="dxa"/>
          </w:tcPr>
          <w:p w14:paraId="5FFEC66E" w14:textId="467DED1E" w:rsidR="009A57D6" w:rsidRPr="008E294A" w:rsidRDefault="00184D8F" w:rsidP="000B2493">
            <w:pPr>
              <w:pStyle w:val="ListParagraph"/>
              <w:numPr>
                <w:ilvl w:val="0"/>
                <w:numId w:val="58"/>
              </w:numPr>
              <w:spacing w:line="360" w:lineRule="auto"/>
              <w:rPr>
                <w:rFonts w:ascii="Century Gothic" w:eastAsiaTheme="minorEastAsia" w:hAnsi="Century Gothic" w:cstheme="minorBidi"/>
                <w:b/>
                <w:bCs/>
                <w:color w:val="0563C1"/>
                <w:sz w:val="24"/>
                <w:szCs w:val="24"/>
              </w:rPr>
            </w:pPr>
            <w:hyperlink r:id="rId204">
              <w:r>
                <w:rPr>
                  <w:rStyle w:val="Hyperlink"/>
                  <w:rFonts w:ascii="Century Gothic" w:eastAsia="Century Gothic" w:hAnsi="Century Gothic" w:cs="Century Gothic"/>
                  <w:b/>
                  <w:bCs/>
                  <w:sz w:val="24"/>
                  <w:szCs w:val="24"/>
                </w:rPr>
                <w:t xml:space="preserve">NNPHI: </w:t>
              </w:r>
              <w:r w:rsidR="00A23EA3">
                <w:rPr>
                  <w:rStyle w:val="Hyperlink"/>
                  <w:rFonts w:ascii="Century Gothic" w:eastAsia="Century Gothic" w:hAnsi="Century Gothic" w:cs="Century Gothic"/>
                  <w:b/>
                  <w:bCs/>
                  <w:sz w:val="24"/>
                  <w:szCs w:val="24"/>
                </w:rPr>
                <w:t>Communities of Practice Guidebook</w:t>
              </w:r>
            </w:hyperlink>
          </w:p>
        </w:tc>
      </w:tr>
      <w:tr w:rsidR="009A57D6" w:rsidRPr="008E294A" w14:paraId="71107F37" w14:textId="77777777" w:rsidTr="22BF9431">
        <w:tc>
          <w:tcPr>
            <w:tcW w:w="2337" w:type="dxa"/>
          </w:tcPr>
          <w:p w14:paraId="03D93C6C" w14:textId="0D5EEF74"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6.3</w:t>
            </w:r>
          </w:p>
        </w:tc>
        <w:tc>
          <w:tcPr>
            <w:tcW w:w="6478" w:type="dxa"/>
          </w:tcPr>
          <w:p w14:paraId="3FEF9AC8" w14:textId="51CF21BE" w:rsidR="009A57D6" w:rsidRPr="008E294A" w:rsidRDefault="009A57D6" w:rsidP="00225458">
            <w:pPr>
              <w:rPr>
                <w:rFonts w:ascii="Century Gothic" w:hAnsi="Century Gothic"/>
                <w:b/>
                <w:bCs/>
                <w:sz w:val="24"/>
                <w:szCs w:val="24"/>
              </w:rPr>
            </w:pPr>
            <w:r w:rsidRPr="008E294A">
              <w:rPr>
                <w:rFonts w:ascii="Century Gothic" w:hAnsi="Century Gothic"/>
                <w:w w:val="105"/>
                <w:sz w:val="24"/>
                <w:szCs w:val="24"/>
              </w:rPr>
              <w:t>Develop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sustainability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plan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to maintain efforts.</w:t>
            </w:r>
          </w:p>
        </w:tc>
        <w:tc>
          <w:tcPr>
            <w:tcW w:w="4500" w:type="dxa"/>
          </w:tcPr>
          <w:p w14:paraId="3A8344C7" w14:textId="77777777" w:rsidR="009A57D6" w:rsidRPr="00D366BF" w:rsidRDefault="22BF9431" w:rsidP="000B2493">
            <w:pPr>
              <w:pStyle w:val="ListParagraph"/>
              <w:numPr>
                <w:ilvl w:val="0"/>
                <w:numId w:val="39"/>
              </w:numPr>
              <w:spacing w:line="360" w:lineRule="auto"/>
              <w:rPr>
                <w:rStyle w:val="Hyperlink"/>
                <w:rFonts w:ascii="Century Gothic" w:eastAsiaTheme="minorEastAsia" w:hAnsi="Century Gothic" w:cstheme="minorBidi"/>
                <w:b/>
                <w:bCs/>
                <w:color w:val="0563C1"/>
                <w:sz w:val="24"/>
                <w:szCs w:val="24"/>
                <w:u w:val="none"/>
              </w:rPr>
            </w:pPr>
            <w:hyperlink r:id="rId205">
              <w:r w:rsidRPr="008E294A">
                <w:rPr>
                  <w:rStyle w:val="Hyperlink"/>
                  <w:rFonts w:ascii="Century Gothic" w:eastAsia="Century Gothic" w:hAnsi="Century Gothic" w:cs="Century Gothic"/>
                  <w:b/>
                  <w:bCs/>
                  <w:sz w:val="24"/>
                  <w:szCs w:val="24"/>
                </w:rPr>
                <w:t>Oral Health and Primary Care Integration</w:t>
              </w:r>
            </w:hyperlink>
          </w:p>
          <w:p w14:paraId="4FA110DB" w14:textId="57032CA3" w:rsidR="00D366BF" w:rsidRPr="00E675F7" w:rsidRDefault="00D366BF" w:rsidP="00E675F7">
            <w:pPr>
              <w:pStyle w:val="ListParagraph"/>
              <w:numPr>
                <w:ilvl w:val="0"/>
                <w:numId w:val="39"/>
              </w:numPr>
              <w:rPr>
                <w:rFonts w:ascii="Century Gothic" w:eastAsiaTheme="minorEastAsia" w:hAnsi="Century Gothic"/>
                <w:b/>
                <w:bCs/>
                <w:color w:val="0563C1"/>
                <w:sz w:val="24"/>
                <w:szCs w:val="24"/>
              </w:rPr>
            </w:pPr>
            <w:hyperlink r:id="rId206" w:history="1">
              <w:r w:rsidRPr="00D366BF">
                <w:rPr>
                  <w:rStyle w:val="Hyperlink"/>
                  <w:rFonts w:ascii="Century Gothic" w:eastAsia="Times New Roman" w:hAnsi="Century Gothic" w:cs="Arial"/>
                  <w:b/>
                  <w:bCs/>
                  <w:sz w:val="24"/>
                  <w:szCs w:val="24"/>
                </w:rPr>
                <w:t>Sustainability Plan Template 3.18.22_0.docx (live.com)</w:t>
              </w:r>
            </w:hyperlink>
          </w:p>
        </w:tc>
      </w:tr>
      <w:tr w:rsidR="009A57D6" w:rsidRPr="008E294A" w14:paraId="593CBEDD" w14:textId="77777777" w:rsidTr="22BF9431">
        <w:tc>
          <w:tcPr>
            <w:tcW w:w="2337" w:type="dxa"/>
          </w:tcPr>
          <w:p w14:paraId="20ED6322" w14:textId="1C9C6C4C"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w:t>
            </w:r>
            <w:r w:rsidR="008E294A" w:rsidRPr="008E294A">
              <w:rPr>
                <w:rFonts w:ascii="Century Gothic" w:hAnsi="Century Gothic"/>
                <w:sz w:val="24"/>
                <w:szCs w:val="24"/>
              </w:rPr>
              <w:t>3. a</w:t>
            </w:r>
          </w:p>
        </w:tc>
        <w:tc>
          <w:tcPr>
            <w:tcW w:w="6478" w:type="dxa"/>
          </w:tcPr>
          <w:p w14:paraId="4E00D675" w14:textId="735B6CA1" w:rsidR="009A57D6" w:rsidRPr="008E294A" w:rsidRDefault="009A57D6" w:rsidP="00225458">
            <w:pPr>
              <w:rPr>
                <w:rFonts w:ascii="Century Gothic" w:hAnsi="Century Gothic"/>
                <w:b/>
                <w:bCs/>
                <w:sz w:val="24"/>
                <w:szCs w:val="24"/>
              </w:rPr>
            </w:pPr>
            <w:r w:rsidRPr="008E294A">
              <w:rPr>
                <w:rFonts w:ascii="Century Gothic" w:hAnsi="Century Gothic"/>
                <w:w w:val="105"/>
                <w:sz w:val="24"/>
                <w:szCs w:val="24"/>
              </w:rPr>
              <w:t>Develop or adapt an approved guidance for the application of fluoride</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varnishes</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by</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primary</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 xml:space="preserve">care </w:t>
            </w:r>
            <w:r w:rsidRPr="008E294A">
              <w:rPr>
                <w:rFonts w:ascii="Century Gothic" w:hAnsi="Century Gothic"/>
                <w:sz w:val="24"/>
                <w:szCs w:val="24"/>
              </w:rPr>
              <w:t xml:space="preserve">providers, nurse practitioners, and </w:t>
            </w:r>
            <w:r w:rsidRPr="008E294A">
              <w:rPr>
                <w:rFonts w:ascii="Century Gothic" w:hAnsi="Century Gothic"/>
                <w:w w:val="105"/>
                <w:sz w:val="24"/>
                <w:szCs w:val="24"/>
              </w:rPr>
              <w:t>medical assistants.</w:t>
            </w:r>
          </w:p>
        </w:tc>
        <w:tc>
          <w:tcPr>
            <w:tcW w:w="4500" w:type="dxa"/>
          </w:tcPr>
          <w:p w14:paraId="3C98E2D5" w14:textId="77777777" w:rsidR="009A57D6" w:rsidRPr="00E675F7" w:rsidRDefault="22BF9431" w:rsidP="000B2493">
            <w:pPr>
              <w:pStyle w:val="ListParagraph"/>
              <w:numPr>
                <w:ilvl w:val="0"/>
                <w:numId w:val="8"/>
              </w:numPr>
              <w:spacing w:line="360" w:lineRule="auto"/>
              <w:rPr>
                <w:rStyle w:val="Hyperlink"/>
                <w:rFonts w:ascii="Century Gothic" w:eastAsiaTheme="minorEastAsia" w:hAnsi="Century Gothic" w:cstheme="minorBidi"/>
                <w:b/>
                <w:bCs/>
                <w:color w:val="0563C1"/>
                <w:sz w:val="24"/>
                <w:szCs w:val="24"/>
                <w:u w:val="none"/>
              </w:rPr>
            </w:pPr>
            <w:hyperlink r:id="rId207">
              <w:r w:rsidRPr="008E294A">
                <w:rPr>
                  <w:rStyle w:val="Hyperlink"/>
                  <w:rFonts w:ascii="Century Gothic" w:eastAsia="Century Gothic" w:hAnsi="Century Gothic" w:cs="Century Gothic"/>
                  <w:b/>
                  <w:bCs/>
                  <w:sz w:val="24"/>
                  <w:szCs w:val="24"/>
                </w:rPr>
                <w:t>DHCS Example of Fluoride Varnish Policy Letter</w:t>
              </w:r>
            </w:hyperlink>
          </w:p>
          <w:p w14:paraId="008068AF" w14:textId="0BEEEE28" w:rsidR="00D366BF" w:rsidRPr="00D366BF" w:rsidRDefault="00D366BF" w:rsidP="000B2493">
            <w:pPr>
              <w:pStyle w:val="ListParagraph"/>
              <w:numPr>
                <w:ilvl w:val="0"/>
                <w:numId w:val="8"/>
              </w:numPr>
              <w:spacing w:line="360" w:lineRule="auto"/>
              <w:rPr>
                <w:rFonts w:ascii="Century Gothic" w:eastAsiaTheme="minorEastAsia" w:hAnsi="Century Gothic" w:cstheme="minorBidi"/>
                <w:b/>
                <w:bCs/>
                <w:color w:val="0563C1"/>
                <w:sz w:val="24"/>
                <w:szCs w:val="24"/>
              </w:rPr>
            </w:pPr>
            <w:hyperlink r:id="rId208" w:history="1">
              <w:r w:rsidRPr="00E675F7">
                <w:rPr>
                  <w:rStyle w:val="Hyperlink"/>
                  <w:rFonts w:ascii="Century Gothic" w:hAnsi="Century Gothic"/>
                  <w:b/>
                  <w:bCs/>
                  <w:sz w:val="24"/>
                  <w:szCs w:val="24"/>
                </w:rPr>
                <w:t>Oral Health: An Essential Component of Primary Care</w:t>
              </w:r>
            </w:hyperlink>
          </w:p>
        </w:tc>
      </w:tr>
      <w:tr w:rsidR="009A57D6" w:rsidRPr="008E294A" w14:paraId="704B49CE" w14:textId="77777777" w:rsidTr="22BF9431">
        <w:tc>
          <w:tcPr>
            <w:tcW w:w="2337" w:type="dxa"/>
          </w:tcPr>
          <w:p w14:paraId="0A731475" w14:textId="2E9F4CC7"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6.4</w:t>
            </w:r>
          </w:p>
        </w:tc>
        <w:tc>
          <w:tcPr>
            <w:tcW w:w="6478" w:type="dxa"/>
          </w:tcPr>
          <w:p w14:paraId="7BE48838" w14:textId="0AC40F42" w:rsidR="009A57D6" w:rsidRPr="008E294A" w:rsidRDefault="009A57D6" w:rsidP="00225458">
            <w:pPr>
              <w:rPr>
                <w:rFonts w:ascii="Century Gothic" w:hAnsi="Century Gothic"/>
                <w:b/>
                <w:bCs/>
                <w:sz w:val="24"/>
                <w:szCs w:val="24"/>
              </w:rPr>
            </w:pPr>
            <w:r w:rsidRPr="008E294A">
              <w:rPr>
                <w:rFonts w:ascii="Century Gothic" w:hAnsi="Century Gothic"/>
                <w:w w:val="105"/>
                <w:sz w:val="24"/>
                <w:szCs w:val="24"/>
              </w:rPr>
              <w:t>Recruit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providers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for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preventive dentistry mentorship program.</w:t>
            </w:r>
          </w:p>
        </w:tc>
        <w:tc>
          <w:tcPr>
            <w:tcW w:w="4500" w:type="dxa"/>
          </w:tcPr>
          <w:p w14:paraId="143FD7ED" w14:textId="0E49394D" w:rsidR="009A57D6" w:rsidRPr="00623797" w:rsidRDefault="22BF9431" w:rsidP="000B2493">
            <w:pPr>
              <w:pStyle w:val="ListParagraph"/>
              <w:numPr>
                <w:ilvl w:val="0"/>
                <w:numId w:val="9"/>
              </w:numPr>
              <w:spacing w:line="360" w:lineRule="auto"/>
              <w:rPr>
                <w:rFonts w:ascii="Century Gothic" w:eastAsiaTheme="minorEastAsia" w:hAnsi="Century Gothic" w:cstheme="minorBidi"/>
                <w:b/>
                <w:bCs/>
                <w:color w:val="0563C1"/>
                <w:sz w:val="24"/>
                <w:szCs w:val="24"/>
              </w:rPr>
            </w:pPr>
            <w:hyperlink r:id="rId209">
              <w:r w:rsidRPr="008E294A">
                <w:rPr>
                  <w:rStyle w:val="Hyperlink"/>
                  <w:rFonts w:ascii="Century Gothic" w:eastAsia="Century Gothic" w:hAnsi="Century Gothic" w:cs="Century Gothic"/>
                  <w:b/>
                  <w:bCs/>
                  <w:sz w:val="24"/>
                  <w:szCs w:val="24"/>
                </w:rPr>
                <w:t>UCSF School of Dentistry Mentorship Program</w:t>
              </w:r>
            </w:hyperlink>
          </w:p>
        </w:tc>
      </w:tr>
      <w:tr w:rsidR="009A57D6" w:rsidRPr="008E294A" w14:paraId="0335173F" w14:textId="77777777" w:rsidTr="22BF9431">
        <w:tc>
          <w:tcPr>
            <w:tcW w:w="2337" w:type="dxa"/>
          </w:tcPr>
          <w:p w14:paraId="135B5235" w14:textId="3B791635"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w:t>
            </w:r>
            <w:r w:rsidR="008E294A" w:rsidRPr="008E294A">
              <w:rPr>
                <w:rFonts w:ascii="Century Gothic" w:hAnsi="Century Gothic"/>
                <w:sz w:val="24"/>
                <w:szCs w:val="24"/>
              </w:rPr>
              <w:t>4. a</w:t>
            </w:r>
          </w:p>
        </w:tc>
        <w:tc>
          <w:tcPr>
            <w:tcW w:w="6478" w:type="dxa"/>
          </w:tcPr>
          <w:p w14:paraId="316D8429" w14:textId="45947BE8" w:rsidR="009A57D6" w:rsidRPr="008E294A" w:rsidRDefault="009A57D6" w:rsidP="009A57D6">
            <w:pPr>
              <w:pStyle w:val="TableParagraph"/>
              <w:spacing w:before="20" w:line="249" w:lineRule="auto"/>
              <w:ind w:left="6"/>
              <w:rPr>
                <w:sz w:val="24"/>
                <w:szCs w:val="24"/>
              </w:rPr>
            </w:pPr>
            <w:r w:rsidRPr="008E294A">
              <w:rPr>
                <w:w w:val="105"/>
                <w:sz w:val="24"/>
                <w:szCs w:val="24"/>
              </w:rPr>
              <w:t>Provide quality improvement (QI) coaching or trainings to primary care</w:t>
            </w:r>
            <w:r w:rsidRPr="008E294A">
              <w:rPr>
                <w:spacing w:val="-17"/>
                <w:w w:val="105"/>
                <w:sz w:val="24"/>
                <w:szCs w:val="24"/>
              </w:rPr>
              <w:t xml:space="preserve"> </w:t>
            </w:r>
            <w:r w:rsidRPr="008E294A">
              <w:rPr>
                <w:w w:val="105"/>
                <w:sz w:val="24"/>
                <w:szCs w:val="24"/>
              </w:rPr>
              <w:t>offices</w:t>
            </w:r>
            <w:r w:rsidRPr="008E294A">
              <w:rPr>
                <w:spacing w:val="-15"/>
                <w:w w:val="105"/>
                <w:sz w:val="24"/>
                <w:szCs w:val="24"/>
              </w:rPr>
              <w:t xml:space="preserve"> </w:t>
            </w:r>
            <w:r w:rsidRPr="008E294A">
              <w:rPr>
                <w:w w:val="105"/>
                <w:sz w:val="24"/>
                <w:szCs w:val="24"/>
              </w:rPr>
              <w:t>and</w:t>
            </w:r>
            <w:r w:rsidRPr="008E294A">
              <w:rPr>
                <w:spacing w:val="-12"/>
                <w:w w:val="105"/>
                <w:sz w:val="24"/>
                <w:szCs w:val="24"/>
              </w:rPr>
              <w:t xml:space="preserve"> </w:t>
            </w:r>
            <w:r w:rsidRPr="008E294A">
              <w:rPr>
                <w:w w:val="105"/>
                <w:sz w:val="24"/>
                <w:szCs w:val="24"/>
              </w:rPr>
              <w:t>CBOs</w:t>
            </w:r>
            <w:r w:rsidRPr="008E294A">
              <w:rPr>
                <w:spacing w:val="-8"/>
                <w:w w:val="105"/>
                <w:sz w:val="24"/>
                <w:szCs w:val="24"/>
              </w:rPr>
              <w:t xml:space="preserve"> </w:t>
            </w:r>
            <w:r w:rsidRPr="008E294A">
              <w:rPr>
                <w:w w:val="105"/>
                <w:sz w:val="24"/>
                <w:szCs w:val="24"/>
              </w:rPr>
              <w:t>to</w:t>
            </w:r>
            <w:r w:rsidRPr="008E294A">
              <w:rPr>
                <w:spacing w:val="-12"/>
                <w:w w:val="105"/>
                <w:sz w:val="24"/>
                <w:szCs w:val="24"/>
              </w:rPr>
              <w:t xml:space="preserve"> </w:t>
            </w:r>
            <w:r w:rsidRPr="008E294A">
              <w:rPr>
                <w:w w:val="105"/>
                <w:sz w:val="24"/>
                <w:szCs w:val="24"/>
              </w:rPr>
              <w:t>improve services provided to underserved areas and/or vulnerable populations</w:t>
            </w:r>
            <w:r w:rsidRPr="008E294A">
              <w:rPr>
                <w:spacing w:val="-6"/>
                <w:w w:val="105"/>
                <w:sz w:val="24"/>
                <w:szCs w:val="24"/>
              </w:rPr>
              <w:t xml:space="preserve"> </w:t>
            </w:r>
            <w:r w:rsidRPr="008E294A">
              <w:rPr>
                <w:w w:val="105"/>
                <w:sz w:val="24"/>
                <w:szCs w:val="24"/>
              </w:rPr>
              <w:t>by</w:t>
            </w:r>
            <w:r w:rsidRPr="008E294A">
              <w:rPr>
                <w:spacing w:val="-5"/>
                <w:w w:val="105"/>
                <w:sz w:val="24"/>
                <w:szCs w:val="24"/>
              </w:rPr>
              <w:t xml:space="preserve"> </w:t>
            </w:r>
            <w:r w:rsidRPr="008E294A">
              <w:rPr>
                <w:w w:val="105"/>
                <w:sz w:val="24"/>
                <w:szCs w:val="24"/>
              </w:rPr>
              <w:t>integrating</w:t>
            </w:r>
            <w:r w:rsidRPr="008E294A">
              <w:rPr>
                <w:spacing w:val="-2"/>
                <w:w w:val="105"/>
                <w:sz w:val="24"/>
                <w:szCs w:val="24"/>
              </w:rPr>
              <w:t xml:space="preserve"> </w:t>
            </w:r>
            <w:r w:rsidRPr="008E294A">
              <w:rPr>
                <w:w w:val="105"/>
                <w:sz w:val="24"/>
                <w:szCs w:val="24"/>
              </w:rPr>
              <w:lastRenderedPageBreak/>
              <w:t>follow- up services, chronic disease screenings, culturally and linguistically appropriate services (CLAS) standards, transportation services and “warm-handoff referrals”</w:t>
            </w:r>
            <w:r w:rsidRPr="008E294A">
              <w:rPr>
                <w:spacing w:val="-10"/>
                <w:w w:val="105"/>
                <w:sz w:val="24"/>
                <w:szCs w:val="24"/>
              </w:rPr>
              <w:t xml:space="preserve"> </w:t>
            </w:r>
            <w:r w:rsidRPr="008E294A">
              <w:rPr>
                <w:w w:val="105"/>
                <w:sz w:val="24"/>
                <w:szCs w:val="24"/>
              </w:rPr>
              <w:t>into</w:t>
            </w:r>
            <w:r w:rsidRPr="008E294A">
              <w:rPr>
                <w:spacing w:val="-12"/>
                <w:w w:val="105"/>
                <w:sz w:val="24"/>
                <w:szCs w:val="24"/>
              </w:rPr>
              <w:t xml:space="preserve"> </w:t>
            </w:r>
            <w:r w:rsidRPr="008E294A">
              <w:rPr>
                <w:w w:val="105"/>
                <w:sz w:val="24"/>
                <w:szCs w:val="24"/>
              </w:rPr>
              <w:t>their</w:t>
            </w:r>
            <w:r w:rsidRPr="008E294A">
              <w:rPr>
                <w:spacing w:val="-10"/>
                <w:w w:val="105"/>
                <w:sz w:val="24"/>
                <w:szCs w:val="24"/>
              </w:rPr>
              <w:t xml:space="preserve"> </w:t>
            </w:r>
            <w:r w:rsidRPr="008E294A">
              <w:rPr>
                <w:spacing w:val="-2"/>
                <w:w w:val="105"/>
                <w:sz w:val="24"/>
                <w:szCs w:val="24"/>
              </w:rPr>
              <w:t>workflow.</w:t>
            </w:r>
          </w:p>
        </w:tc>
        <w:tc>
          <w:tcPr>
            <w:tcW w:w="4500" w:type="dxa"/>
          </w:tcPr>
          <w:p w14:paraId="5C4AB003" w14:textId="298058C3" w:rsidR="009A57D6" w:rsidRPr="00BE1EF1" w:rsidRDefault="00F71242" w:rsidP="000B2493">
            <w:pPr>
              <w:pStyle w:val="ListParagraph"/>
              <w:numPr>
                <w:ilvl w:val="0"/>
                <w:numId w:val="57"/>
              </w:numPr>
              <w:spacing w:line="360" w:lineRule="auto"/>
              <w:rPr>
                <w:rStyle w:val="Hyperlink"/>
                <w:rFonts w:ascii="Century Gothic" w:eastAsiaTheme="minorEastAsia" w:hAnsi="Century Gothic" w:cstheme="minorBidi"/>
                <w:b/>
                <w:bCs/>
                <w:color w:val="0563C1"/>
                <w:sz w:val="24"/>
                <w:szCs w:val="24"/>
                <w:u w:val="none"/>
              </w:rPr>
            </w:pPr>
            <w:hyperlink r:id="rId210">
              <w:r>
                <w:rPr>
                  <w:rStyle w:val="Hyperlink"/>
                  <w:rFonts w:ascii="Century Gothic" w:eastAsia="Century Gothic" w:hAnsi="Century Gothic" w:cs="Century Gothic"/>
                  <w:b/>
                  <w:bCs/>
                  <w:sz w:val="24"/>
                  <w:szCs w:val="24"/>
                </w:rPr>
                <w:t>CMS: Quality Improvement</w:t>
              </w:r>
            </w:hyperlink>
          </w:p>
          <w:p w14:paraId="177F1221" w14:textId="6133F473" w:rsidR="00BE498B" w:rsidRPr="008E294A" w:rsidRDefault="00BE498B" w:rsidP="000B2493">
            <w:pPr>
              <w:pStyle w:val="ListParagraph"/>
              <w:numPr>
                <w:ilvl w:val="0"/>
                <w:numId w:val="57"/>
              </w:numPr>
              <w:spacing w:line="360" w:lineRule="auto"/>
              <w:rPr>
                <w:rFonts w:ascii="Century Gothic" w:eastAsiaTheme="minorEastAsia" w:hAnsi="Century Gothic" w:cstheme="minorBidi"/>
                <w:b/>
                <w:bCs/>
                <w:color w:val="0563C1"/>
                <w:sz w:val="24"/>
                <w:szCs w:val="24"/>
              </w:rPr>
            </w:pPr>
            <w:hyperlink r:id="rId211" w:anchor="qualityimprovement" w:history="1">
              <w:r w:rsidRPr="00BE498B">
                <w:rPr>
                  <w:rStyle w:val="Hyperlink"/>
                  <w:rFonts w:ascii="Century Gothic" w:eastAsia="Century Gothic" w:hAnsi="Century Gothic" w:cs="Century Gothic"/>
                  <w:b/>
                  <w:bCs/>
                  <w:sz w:val="24"/>
                  <w:szCs w:val="24"/>
                </w:rPr>
                <w:t>COHTAC: Quality Improvement</w:t>
              </w:r>
            </w:hyperlink>
          </w:p>
          <w:p w14:paraId="49FC8EBA" w14:textId="77777777" w:rsidR="009A57D6" w:rsidRPr="00667CD2" w:rsidRDefault="22BF9431" w:rsidP="000B2493">
            <w:pPr>
              <w:pStyle w:val="ListParagraph"/>
              <w:numPr>
                <w:ilvl w:val="0"/>
                <w:numId w:val="57"/>
              </w:numPr>
              <w:spacing w:line="360" w:lineRule="auto"/>
              <w:rPr>
                <w:rStyle w:val="Hyperlink"/>
                <w:rFonts w:ascii="Century Gothic" w:eastAsiaTheme="minorEastAsia" w:hAnsi="Century Gothic" w:cstheme="minorBidi"/>
                <w:b/>
                <w:bCs/>
                <w:color w:val="0563C1"/>
                <w:sz w:val="24"/>
                <w:szCs w:val="24"/>
                <w:u w:val="none"/>
              </w:rPr>
            </w:pPr>
            <w:hyperlink r:id="rId212">
              <w:r w:rsidRPr="008E294A">
                <w:rPr>
                  <w:rStyle w:val="Hyperlink"/>
                  <w:rFonts w:ascii="Century Gothic" w:eastAsia="Century Gothic" w:hAnsi="Century Gothic" w:cs="Century Gothic"/>
                  <w:b/>
                  <w:bCs/>
                  <w:sz w:val="24"/>
                  <w:szCs w:val="24"/>
                </w:rPr>
                <w:t>CLAS</w:t>
              </w:r>
            </w:hyperlink>
          </w:p>
          <w:p w14:paraId="66AFD96D" w14:textId="346BA2D1" w:rsidR="00667CD2" w:rsidRPr="008E294A" w:rsidRDefault="00437A63" w:rsidP="000B2493">
            <w:pPr>
              <w:pStyle w:val="ListParagraph"/>
              <w:numPr>
                <w:ilvl w:val="0"/>
                <w:numId w:val="57"/>
              </w:numPr>
              <w:spacing w:line="360" w:lineRule="auto"/>
              <w:rPr>
                <w:rFonts w:ascii="Century Gothic" w:eastAsiaTheme="minorEastAsia" w:hAnsi="Century Gothic" w:cstheme="minorBidi"/>
                <w:b/>
                <w:bCs/>
                <w:color w:val="0563C1"/>
                <w:sz w:val="24"/>
                <w:szCs w:val="24"/>
              </w:rPr>
            </w:pPr>
            <w:hyperlink r:id="rId213" w:history="1">
              <w:r>
                <w:rPr>
                  <w:rStyle w:val="Hyperlink"/>
                  <w:rFonts w:ascii="Century Gothic" w:hAnsi="Century Gothic"/>
                  <w:b/>
                  <w:bCs/>
                  <w:sz w:val="24"/>
                  <w:szCs w:val="24"/>
                </w:rPr>
                <w:t xml:space="preserve">HHS: </w:t>
              </w:r>
              <w:r w:rsidR="00667CD2">
                <w:rPr>
                  <w:rStyle w:val="Hyperlink"/>
                  <w:rFonts w:ascii="Century Gothic" w:hAnsi="Century Gothic"/>
                  <w:b/>
                  <w:bCs/>
                  <w:sz w:val="24"/>
                  <w:szCs w:val="24"/>
                </w:rPr>
                <w:t>Cultural Competence</w:t>
              </w:r>
            </w:hyperlink>
          </w:p>
        </w:tc>
      </w:tr>
      <w:tr w:rsidR="00AC30A0" w:rsidRPr="008E294A" w14:paraId="7387E6B7" w14:textId="77777777" w:rsidTr="22BF9431">
        <w:tc>
          <w:tcPr>
            <w:tcW w:w="2337" w:type="dxa"/>
          </w:tcPr>
          <w:p w14:paraId="26C98DE7" w14:textId="72A3FEE4" w:rsidR="00AC30A0" w:rsidRPr="008E294A" w:rsidRDefault="00AC30A0" w:rsidP="00AC30A0">
            <w:pPr>
              <w:jc w:val="center"/>
              <w:rPr>
                <w:rFonts w:ascii="Century Gothic" w:hAnsi="Century Gothic"/>
                <w:b/>
                <w:bCs/>
                <w:sz w:val="24"/>
                <w:szCs w:val="24"/>
              </w:rPr>
            </w:pPr>
            <w:r w:rsidRPr="008E294A">
              <w:rPr>
                <w:rFonts w:ascii="Century Gothic" w:hAnsi="Century Gothic"/>
                <w:sz w:val="24"/>
                <w:szCs w:val="24"/>
              </w:rPr>
              <w:lastRenderedPageBreak/>
              <w:t>6.</w:t>
            </w:r>
            <w:r w:rsidR="008E294A" w:rsidRPr="008E294A">
              <w:rPr>
                <w:rFonts w:ascii="Century Gothic" w:hAnsi="Century Gothic"/>
                <w:sz w:val="24"/>
                <w:szCs w:val="24"/>
              </w:rPr>
              <w:t>4. b</w:t>
            </w:r>
          </w:p>
        </w:tc>
        <w:tc>
          <w:tcPr>
            <w:tcW w:w="6478" w:type="dxa"/>
          </w:tcPr>
          <w:p w14:paraId="1D558B5F" w14:textId="7DF01361" w:rsidR="00AC30A0" w:rsidRPr="008E294A" w:rsidRDefault="00AC30A0" w:rsidP="00AC30A0">
            <w:pPr>
              <w:rPr>
                <w:rFonts w:ascii="Century Gothic" w:hAnsi="Century Gothic"/>
                <w:b/>
                <w:bCs/>
                <w:sz w:val="24"/>
                <w:szCs w:val="24"/>
              </w:rPr>
            </w:pPr>
            <w:r w:rsidRPr="008E294A">
              <w:rPr>
                <w:rFonts w:ascii="Century Gothic" w:hAnsi="Century Gothic"/>
                <w:w w:val="105"/>
                <w:sz w:val="24"/>
                <w:szCs w:val="24"/>
              </w:rPr>
              <w:t>Develop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QI</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plan</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in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partnership with Community of Practice.</w:t>
            </w:r>
          </w:p>
        </w:tc>
        <w:tc>
          <w:tcPr>
            <w:tcW w:w="4500" w:type="dxa"/>
          </w:tcPr>
          <w:p w14:paraId="5C8BA00C" w14:textId="344A7143" w:rsidR="00AC30A0" w:rsidRPr="008E294A" w:rsidRDefault="22BF9431" w:rsidP="000B2493">
            <w:pPr>
              <w:pStyle w:val="ListParagraph"/>
              <w:numPr>
                <w:ilvl w:val="0"/>
                <w:numId w:val="56"/>
              </w:numPr>
              <w:spacing w:line="360" w:lineRule="auto"/>
              <w:rPr>
                <w:rFonts w:ascii="Century Gothic" w:eastAsiaTheme="minorEastAsia" w:hAnsi="Century Gothic" w:cstheme="minorBidi"/>
                <w:b/>
                <w:bCs/>
                <w:color w:val="0563C1"/>
                <w:sz w:val="24"/>
                <w:szCs w:val="24"/>
              </w:rPr>
            </w:pPr>
            <w:hyperlink r:id="rId214">
              <w:r w:rsidRPr="008E294A">
                <w:rPr>
                  <w:rStyle w:val="Hyperlink"/>
                  <w:rFonts w:ascii="Century Gothic" w:eastAsia="Century Gothic" w:hAnsi="Century Gothic" w:cs="Century Gothic"/>
                  <w:b/>
                  <w:bCs/>
                  <w:sz w:val="24"/>
                  <w:szCs w:val="24"/>
                </w:rPr>
                <w:t>QI Template</w:t>
              </w:r>
            </w:hyperlink>
          </w:p>
        </w:tc>
      </w:tr>
      <w:tr w:rsidR="00AC30A0" w:rsidRPr="008E294A" w14:paraId="6EA3539D" w14:textId="77777777" w:rsidTr="22BF9431">
        <w:tc>
          <w:tcPr>
            <w:tcW w:w="2337" w:type="dxa"/>
          </w:tcPr>
          <w:p w14:paraId="3FAAEC12" w14:textId="05779130" w:rsidR="00AC30A0" w:rsidRPr="008E294A" w:rsidRDefault="00AC30A0" w:rsidP="00AC30A0">
            <w:pPr>
              <w:jc w:val="center"/>
              <w:rPr>
                <w:rFonts w:ascii="Century Gothic" w:hAnsi="Century Gothic"/>
                <w:b/>
                <w:bCs/>
                <w:sz w:val="24"/>
                <w:szCs w:val="24"/>
              </w:rPr>
            </w:pPr>
            <w:r w:rsidRPr="008E294A">
              <w:rPr>
                <w:rFonts w:ascii="Century Gothic" w:hAnsi="Century Gothic"/>
                <w:sz w:val="24"/>
                <w:szCs w:val="24"/>
              </w:rPr>
              <w:t>6.4.c EVAL</w:t>
            </w:r>
          </w:p>
        </w:tc>
        <w:tc>
          <w:tcPr>
            <w:tcW w:w="6478" w:type="dxa"/>
          </w:tcPr>
          <w:p w14:paraId="04796EB2" w14:textId="01B37A45" w:rsidR="00AC30A0" w:rsidRPr="008E294A" w:rsidRDefault="00AC30A0" w:rsidP="00AC30A0">
            <w:pPr>
              <w:pStyle w:val="TableParagraph"/>
              <w:spacing w:before="20" w:line="249" w:lineRule="auto"/>
              <w:ind w:left="6"/>
              <w:rPr>
                <w:sz w:val="24"/>
                <w:szCs w:val="24"/>
              </w:rPr>
            </w:pPr>
            <w:r w:rsidRPr="008E294A">
              <w:rPr>
                <w:w w:val="105"/>
                <w:sz w:val="24"/>
                <w:szCs w:val="24"/>
              </w:rPr>
              <w:t>Identify Success Stories and document them in an engaging format such as a photovoice to share with local programs, policymakers, stakeholders, and the</w:t>
            </w:r>
            <w:r w:rsidRPr="008E294A">
              <w:rPr>
                <w:spacing w:val="-13"/>
                <w:w w:val="105"/>
                <w:sz w:val="24"/>
                <w:szCs w:val="24"/>
              </w:rPr>
              <w:t xml:space="preserve"> </w:t>
            </w:r>
            <w:r w:rsidRPr="008E294A">
              <w:rPr>
                <w:w w:val="105"/>
                <w:sz w:val="24"/>
                <w:szCs w:val="24"/>
              </w:rPr>
              <w:t>general</w:t>
            </w:r>
            <w:r w:rsidRPr="008E294A">
              <w:rPr>
                <w:spacing w:val="-17"/>
                <w:w w:val="105"/>
                <w:sz w:val="24"/>
                <w:szCs w:val="24"/>
              </w:rPr>
              <w:t xml:space="preserve"> </w:t>
            </w:r>
            <w:r w:rsidRPr="008E294A">
              <w:rPr>
                <w:w w:val="105"/>
                <w:sz w:val="24"/>
                <w:szCs w:val="24"/>
              </w:rPr>
              <w:t>public</w:t>
            </w:r>
            <w:r w:rsidRPr="008E294A">
              <w:rPr>
                <w:spacing w:val="-17"/>
                <w:w w:val="105"/>
                <w:sz w:val="24"/>
                <w:szCs w:val="24"/>
              </w:rPr>
              <w:t xml:space="preserve"> </w:t>
            </w:r>
            <w:r w:rsidRPr="008E294A">
              <w:rPr>
                <w:w w:val="105"/>
                <w:sz w:val="24"/>
                <w:szCs w:val="24"/>
              </w:rPr>
              <w:t>to</w:t>
            </w:r>
            <w:r w:rsidRPr="008E294A">
              <w:rPr>
                <w:spacing w:val="-6"/>
                <w:w w:val="105"/>
                <w:sz w:val="24"/>
                <w:szCs w:val="24"/>
              </w:rPr>
              <w:t xml:space="preserve"> </w:t>
            </w:r>
            <w:r w:rsidRPr="008E294A">
              <w:rPr>
                <w:w w:val="105"/>
                <w:sz w:val="24"/>
                <w:szCs w:val="24"/>
              </w:rPr>
              <w:t>help</w:t>
            </w:r>
            <w:r w:rsidRPr="008E294A">
              <w:rPr>
                <w:spacing w:val="-12"/>
                <w:w w:val="105"/>
                <w:sz w:val="24"/>
                <w:szCs w:val="24"/>
              </w:rPr>
              <w:t xml:space="preserve"> </w:t>
            </w:r>
            <w:r w:rsidRPr="008E294A">
              <w:rPr>
                <w:w w:val="105"/>
                <w:sz w:val="24"/>
                <w:szCs w:val="24"/>
              </w:rPr>
              <w:t>sustain program</w:t>
            </w:r>
          </w:p>
          <w:p w14:paraId="1B2F5678" w14:textId="1A2127F0" w:rsidR="00AC30A0" w:rsidRPr="008E294A" w:rsidRDefault="00AC30A0" w:rsidP="00AC30A0">
            <w:pPr>
              <w:rPr>
                <w:rFonts w:ascii="Century Gothic" w:hAnsi="Century Gothic"/>
                <w:b/>
                <w:bCs/>
                <w:sz w:val="24"/>
                <w:szCs w:val="24"/>
              </w:rPr>
            </w:pPr>
            <w:r w:rsidRPr="008E294A">
              <w:rPr>
                <w:rFonts w:ascii="Century Gothic" w:hAnsi="Century Gothic"/>
                <w:spacing w:val="-2"/>
                <w:sz w:val="24"/>
                <w:szCs w:val="24"/>
              </w:rPr>
              <w:t>efforts.</w:t>
            </w:r>
          </w:p>
        </w:tc>
        <w:tc>
          <w:tcPr>
            <w:tcW w:w="4500" w:type="dxa"/>
          </w:tcPr>
          <w:p w14:paraId="7778C17A" w14:textId="20520D1C" w:rsidR="00AC30A0" w:rsidRPr="008E294A" w:rsidRDefault="22BF9431" w:rsidP="000B2493">
            <w:pPr>
              <w:pStyle w:val="ListParagraph"/>
              <w:numPr>
                <w:ilvl w:val="0"/>
                <w:numId w:val="55"/>
              </w:numPr>
              <w:spacing w:line="360" w:lineRule="auto"/>
              <w:rPr>
                <w:rFonts w:ascii="Century Gothic" w:eastAsiaTheme="minorEastAsia" w:hAnsi="Century Gothic" w:cstheme="minorBidi"/>
                <w:b/>
                <w:bCs/>
                <w:color w:val="0563C1"/>
                <w:sz w:val="24"/>
                <w:szCs w:val="24"/>
              </w:rPr>
            </w:pPr>
            <w:hyperlink r:id="rId215">
              <w:r w:rsidRPr="008E294A">
                <w:rPr>
                  <w:rStyle w:val="Hyperlink"/>
                  <w:rFonts w:ascii="Century Gothic" w:eastAsia="Century Gothic" w:hAnsi="Century Gothic" w:cs="Century Gothic"/>
                  <w:b/>
                  <w:bCs/>
                  <w:sz w:val="24"/>
                  <w:szCs w:val="24"/>
                </w:rPr>
                <w:t>Impact and value: telling your program's story</w:t>
              </w:r>
            </w:hyperlink>
          </w:p>
        </w:tc>
      </w:tr>
      <w:tr w:rsidR="00AC30A0" w:rsidRPr="008E294A" w14:paraId="359A5146" w14:textId="77777777" w:rsidTr="22BF9431">
        <w:tc>
          <w:tcPr>
            <w:tcW w:w="2337" w:type="dxa"/>
          </w:tcPr>
          <w:p w14:paraId="0ACBAD58" w14:textId="540D0E23" w:rsidR="00AC30A0" w:rsidRPr="008E294A" w:rsidRDefault="00AC30A0" w:rsidP="00AC30A0">
            <w:pPr>
              <w:jc w:val="center"/>
              <w:rPr>
                <w:rFonts w:ascii="Century Gothic" w:hAnsi="Century Gothic"/>
                <w:b/>
                <w:bCs/>
                <w:sz w:val="24"/>
                <w:szCs w:val="24"/>
              </w:rPr>
            </w:pPr>
            <w:r w:rsidRPr="008E294A">
              <w:rPr>
                <w:rFonts w:ascii="Century Gothic" w:hAnsi="Century Gothic"/>
                <w:sz w:val="24"/>
                <w:szCs w:val="24"/>
              </w:rPr>
              <w:t>6.4.d EVAL</w:t>
            </w:r>
          </w:p>
        </w:tc>
        <w:tc>
          <w:tcPr>
            <w:tcW w:w="6478" w:type="dxa"/>
          </w:tcPr>
          <w:p w14:paraId="42C5AD76" w14:textId="2C29EB35" w:rsidR="00AC30A0" w:rsidRPr="008E294A" w:rsidRDefault="00AC30A0" w:rsidP="00AC30A0">
            <w:pPr>
              <w:rPr>
                <w:rFonts w:ascii="Century Gothic" w:hAnsi="Century Gothic"/>
                <w:b/>
                <w:bCs/>
                <w:sz w:val="24"/>
                <w:szCs w:val="24"/>
              </w:rPr>
            </w:pPr>
            <w:r w:rsidRPr="008E294A">
              <w:rPr>
                <w:rFonts w:ascii="Century Gothic" w:hAnsi="Century Gothic"/>
                <w:w w:val="105"/>
                <w:sz w:val="24"/>
                <w:szCs w:val="24"/>
              </w:rPr>
              <w:t xml:space="preserve">Develop and implement a </w:t>
            </w:r>
            <w:r w:rsidRPr="008E294A">
              <w:rPr>
                <w:rFonts w:ascii="Century Gothic" w:hAnsi="Century Gothic"/>
                <w:sz w:val="24"/>
                <w:szCs w:val="24"/>
              </w:rPr>
              <w:t xml:space="preserve">performance management </w:t>
            </w:r>
            <w:r w:rsidRPr="008E294A">
              <w:rPr>
                <w:rFonts w:ascii="Century Gothic" w:hAnsi="Century Gothic"/>
                <w:w w:val="105"/>
                <w:sz w:val="24"/>
                <w:szCs w:val="24"/>
              </w:rPr>
              <w:t xml:space="preserve">system to support quality </w:t>
            </w:r>
            <w:r w:rsidRPr="008E294A">
              <w:rPr>
                <w:rFonts w:ascii="Century Gothic" w:hAnsi="Century Gothic"/>
                <w:spacing w:val="-2"/>
                <w:w w:val="105"/>
                <w:sz w:val="24"/>
                <w:szCs w:val="24"/>
              </w:rPr>
              <w:t>improvement.</w:t>
            </w:r>
          </w:p>
        </w:tc>
        <w:tc>
          <w:tcPr>
            <w:tcW w:w="4500" w:type="dxa"/>
          </w:tcPr>
          <w:p w14:paraId="6B40F23F" w14:textId="7F173C4B" w:rsidR="00AC30A0" w:rsidRPr="008E294A" w:rsidRDefault="22BF9431" w:rsidP="000B2493">
            <w:pPr>
              <w:pStyle w:val="ListParagraph"/>
              <w:numPr>
                <w:ilvl w:val="0"/>
                <w:numId w:val="54"/>
              </w:numPr>
              <w:spacing w:line="360" w:lineRule="auto"/>
              <w:rPr>
                <w:rFonts w:ascii="Century Gothic" w:eastAsiaTheme="minorEastAsia" w:hAnsi="Century Gothic" w:cstheme="minorBidi"/>
                <w:b/>
                <w:bCs/>
                <w:color w:val="0563C1"/>
                <w:sz w:val="24"/>
                <w:szCs w:val="24"/>
              </w:rPr>
            </w:pPr>
            <w:hyperlink r:id="rId216">
              <w:r w:rsidRPr="008E294A">
                <w:rPr>
                  <w:rStyle w:val="Hyperlink"/>
                  <w:rFonts w:ascii="Century Gothic" w:eastAsia="Century Gothic" w:hAnsi="Century Gothic" w:cs="Century Gothic"/>
                  <w:b/>
                  <w:bCs/>
                  <w:sz w:val="24"/>
                  <w:szCs w:val="24"/>
                </w:rPr>
                <w:t>Performance Management Toolkit for State Oral Health Programs</w:t>
              </w:r>
            </w:hyperlink>
          </w:p>
        </w:tc>
      </w:tr>
      <w:tr w:rsidR="00AC30A0" w:rsidRPr="008E294A" w14:paraId="6901C47C" w14:textId="77777777" w:rsidTr="22BF9431">
        <w:tc>
          <w:tcPr>
            <w:tcW w:w="2337" w:type="dxa"/>
          </w:tcPr>
          <w:p w14:paraId="7C2CC3F7" w14:textId="162705F3" w:rsidR="00AC30A0" w:rsidRPr="008E294A" w:rsidRDefault="00AC30A0" w:rsidP="00AC30A0">
            <w:pPr>
              <w:jc w:val="center"/>
              <w:rPr>
                <w:rFonts w:ascii="Century Gothic" w:hAnsi="Century Gothic"/>
                <w:b/>
                <w:bCs/>
                <w:sz w:val="24"/>
                <w:szCs w:val="24"/>
              </w:rPr>
            </w:pPr>
            <w:r w:rsidRPr="008E294A">
              <w:rPr>
                <w:rFonts w:ascii="Century Gothic" w:hAnsi="Century Gothic"/>
                <w:sz w:val="24"/>
                <w:szCs w:val="24"/>
              </w:rPr>
              <w:t>6.4.e EVAL</w:t>
            </w:r>
          </w:p>
        </w:tc>
        <w:tc>
          <w:tcPr>
            <w:tcW w:w="6478" w:type="dxa"/>
          </w:tcPr>
          <w:p w14:paraId="5C66DD41" w14:textId="6E830D06" w:rsidR="00AC30A0" w:rsidRPr="008E294A" w:rsidRDefault="00AC30A0" w:rsidP="00AC30A0">
            <w:pPr>
              <w:rPr>
                <w:rFonts w:ascii="Century Gothic" w:hAnsi="Century Gothic"/>
                <w:b/>
                <w:bCs/>
                <w:sz w:val="24"/>
                <w:szCs w:val="24"/>
              </w:rPr>
            </w:pPr>
            <w:r w:rsidRPr="008E294A">
              <w:rPr>
                <w:rFonts w:ascii="Century Gothic" w:hAnsi="Century Gothic"/>
                <w:sz w:val="24"/>
                <w:szCs w:val="24"/>
              </w:rPr>
              <w:t xml:space="preserve">Conduct quality improvement </w:t>
            </w:r>
            <w:r w:rsidRPr="008E294A">
              <w:rPr>
                <w:rFonts w:ascii="Century Gothic" w:hAnsi="Century Gothic"/>
                <w:w w:val="105"/>
                <w:sz w:val="24"/>
                <w:szCs w:val="24"/>
              </w:rPr>
              <w:t>projects in partnership with Community of Practice.</w:t>
            </w:r>
          </w:p>
        </w:tc>
        <w:tc>
          <w:tcPr>
            <w:tcW w:w="4500" w:type="dxa"/>
          </w:tcPr>
          <w:p w14:paraId="301677E1" w14:textId="06CDB534" w:rsidR="00AC30A0" w:rsidRPr="008E294A" w:rsidRDefault="22BF9431" w:rsidP="000B2493">
            <w:pPr>
              <w:pStyle w:val="ListParagraph"/>
              <w:numPr>
                <w:ilvl w:val="0"/>
                <w:numId w:val="53"/>
              </w:numPr>
              <w:spacing w:line="360" w:lineRule="auto"/>
              <w:rPr>
                <w:rFonts w:ascii="Century Gothic" w:eastAsiaTheme="minorEastAsia" w:hAnsi="Century Gothic" w:cstheme="minorBidi"/>
                <w:b/>
                <w:bCs/>
                <w:color w:val="0563C1"/>
                <w:sz w:val="24"/>
                <w:szCs w:val="24"/>
              </w:rPr>
            </w:pPr>
            <w:hyperlink r:id="rId217">
              <w:r w:rsidRPr="008E294A">
                <w:rPr>
                  <w:rStyle w:val="Hyperlink"/>
                  <w:rFonts w:ascii="Century Gothic" w:eastAsia="Century Gothic" w:hAnsi="Century Gothic" w:cs="Century Gothic"/>
                  <w:b/>
                  <w:bCs/>
                  <w:sz w:val="24"/>
                  <w:szCs w:val="24"/>
                </w:rPr>
                <w:t>CDC Community of Practice</w:t>
              </w:r>
            </w:hyperlink>
            <w:r w:rsidR="00954D7A">
              <w:rPr>
                <w:rStyle w:val="Hyperlink"/>
                <w:rFonts w:ascii="Century Gothic" w:eastAsia="Century Gothic" w:hAnsi="Century Gothic" w:cs="Century Gothic"/>
                <w:b/>
                <w:bCs/>
                <w:sz w:val="24"/>
                <w:szCs w:val="24"/>
              </w:rPr>
              <w:t xml:space="preserve"> </w:t>
            </w:r>
          </w:p>
        </w:tc>
      </w:tr>
    </w:tbl>
    <w:p w14:paraId="6E3E742C" w14:textId="0429A6F3" w:rsidR="00225458" w:rsidRPr="008E294A" w:rsidRDefault="00225458" w:rsidP="005D7948">
      <w:pPr>
        <w:rPr>
          <w:rFonts w:ascii="Century Gothic" w:hAnsi="Century Gothic"/>
          <w:b/>
          <w:bCs/>
          <w:sz w:val="24"/>
          <w:szCs w:val="24"/>
        </w:rPr>
      </w:pPr>
    </w:p>
    <w:p w14:paraId="4CF65E31" w14:textId="22885432" w:rsidR="00ED0A9F" w:rsidRPr="008E294A" w:rsidRDefault="00ED0A9F" w:rsidP="005D7948">
      <w:pPr>
        <w:rPr>
          <w:rFonts w:ascii="Century Gothic" w:hAnsi="Century Gothic"/>
          <w:b/>
          <w:bCs/>
          <w:sz w:val="24"/>
          <w:szCs w:val="24"/>
        </w:rPr>
      </w:pPr>
    </w:p>
    <w:p w14:paraId="6312C632" w14:textId="624A69AB" w:rsidR="00ED0A9F" w:rsidRPr="008E294A" w:rsidRDefault="00ED0A9F" w:rsidP="005D7948">
      <w:pPr>
        <w:rPr>
          <w:rFonts w:ascii="Century Gothic" w:hAnsi="Century Gothic"/>
          <w:b/>
          <w:bCs/>
          <w:sz w:val="24"/>
          <w:szCs w:val="24"/>
        </w:rPr>
      </w:pPr>
    </w:p>
    <w:p w14:paraId="5BC4A87A" w14:textId="2280249E" w:rsidR="00ED0A9F" w:rsidRPr="008E294A" w:rsidRDefault="00ED0A9F" w:rsidP="005D7948">
      <w:pPr>
        <w:rPr>
          <w:rFonts w:ascii="Century Gothic" w:hAnsi="Century Gothic"/>
          <w:b/>
          <w:bCs/>
          <w:sz w:val="24"/>
          <w:szCs w:val="24"/>
        </w:rPr>
      </w:pPr>
    </w:p>
    <w:p w14:paraId="29098223" w14:textId="27233A3A" w:rsidR="00ED0A9F" w:rsidRDefault="00ED0A9F" w:rsidP="005D7948">
      <w:pPr>
        <w:rPr>
          <w:rFonts w:ascii="Century Gothic" w:hAnsi="Century Gothic"/>
          <w:b/>
          <w:bCs/>
          <w:sz w:val="24"/>
          <w:szCs w:val="24"/>
        </w:rPr>
      </w:pPr>
    </w:p>
    <w:p w14:paraId="0D7D93B2" w14:textId="2A280375" w:rsidR="00623797" w:rsidRDefault="00623797" w:rsidP="005D7948">
      <w:pPr>
        <w:rPr>
          <w:rFonts w:ascii="Century Gothic" w:hAnsi="Century Gothic"/>
          <w:b/>
          <w:bCs/>
          <w:sz w:val="24"/>
          <w:szCs w:val="24"/>
        </w:rPr>
      </w:pPr>
    </w:p>
    <w:p w14:paraId="5C197A17" w14:textId="77777777" w:rsidR="00623797" w:rsidRDefault="00623797" w:rsidP="005D7948">
      <w:pPr>
        <w:rPr>
          <w:rFonts w:ascii="Century Gothic" w:hAnsi="Century Gothic"/>
          <w:b/>
          <w:bCs/>
          <w:sz w:val="24"/>
          <w:szCs w:val="24"/>
        </w:rPr>
      </w:pPr>
    </w:p>
    <w:p w14:paraId="4D4EE443" w14:textId="0BE9D336" w:rsidR="00623797" w:rsidRDefault="00623797" w:rsidP="005D7948">
      <w:pPr>
        <w:rPr>
          <w:rFonts w:ascii="Century Gothic" w:hAnsi="Century Gothic"/>
          <w:b/>
          <w:bCs/>
          <w:sz w:val="24"/>
          <w:szCs w:val="24"/>
        </w:rPr>
      </w:pPr>
    </w:p>
    <w:p w14:paraId="2458802E" w14:textId="723A3C13" w:rsidR="00831029" w:rsidRDefault="00831029" w:rsidP="005D7948">
      <w:pPr>
        <w:rPr>
          <w:rFonts w:ascii="Century Gothic" w:hAnsi="Century Gothic"/>
          <w:b/>
          <w:bCs/>
          <w:sz w:val="24"/>
          <w:szCs w:val="24"/>
        </w:rPr>
      </w:pPr>
    </w:p>
    <w:p w14:paraId="7B661C76" w14:textId="77777777" w:rsidR="000573B4" w:rsidRDefault="000573B4" w:rsidP="005D7948">
      <w:pPr>
        <w:rPr>
          <w:rFonts w:ascii="Century Gothic" w:hAnsi="Century Gothic"/>
          <w:b/>
          <w:bCs/>
          <w:sz w:val="24"/>
          <w:szCs w:val="24"/>
        </w:rPr>
      </w:pPr>
    </w:p>
    <w:p w14:paraId="07DA3B85" w14:textId="4234B73B" w:rsidR="002507AB" w:rsidRPr="000573B4" w:rsidRDefault="002507AB" w:rsidP="005D7948">
      <w:pPr>
        <w:rPr>
          <w:rFonts w:ascii="Century Gothic" w:hAnsi="Century Gothic"/>
          <w:b/>
          <w:bCs/>
          <w:color w:val="7030A0"/>
          <w:sz w:val="28"/>
          <w:szCs w:val="28"/>
        </w:rPr>
      </w:pPr>
      <w:r w:rsidRPr="000573B4">
        <w:rPr>
          <w:rFonts w:ascii="Century Gothic" w:hAnsi="Century Gothic"/>
          <w:b/>
          <w:bCs/>
          <w:color w:val="7030A0"/>
          <w:sz w:val="28"/>
          <w:szCs w:val="28"/>
        </w:rPr>
        <w:t>Objective 7</w:t>
      </w:r>
    </w:p>
    <w:p w14:paraId="6DF4B414" w14:textId="7A68148E" w:rsidR="002507AB" w:rsidRPr="000573B4" w:rsidRDefault="002507AB" w:rsidP="005D7948">
      <w:pPr>
        <w:rPr>
          <w:rFonts w:ascii="Century Gothic" w:hAnsi="Century Gothic"/>
          <w:b/>
          <w:bCs/>
          <w:color w:val="7030A0"/>
          <w:sz w:val="28"/>
          <w:szCs w:val="28"/>
        </w:rPr>
      </w:pPr>
      <w:r w:rsidRPr="000573B4">
        <w:rPr>
          <w:rFonts w:ascii="Century Gothic" w:hAnsi="Century Gothic"/>
          <w:b/>
          <w:bCs/>
          <w:color w:val="7030A0"/>
          <w:sz w:val="28"/>
          <w:szCs w:val="28"/>
        </w:rPr>
        <w:t xml:space="preserve">Create and Expand Oral Health Networks </w:t>
      </w:r>
    </w:p>
    <w:tbl>
      <w:tblPr>
        <w:tblStyle w:val="TableGrid"/>
        <w:tblW w:w="13315" w:type="dxa"/>
        <w:tblLook w:val="04A0" w:firstRow="1" w:lastRow="0" w:firstColumn="1" w:lastColumn="0" w:noHBand="0" w:noVBand="1"/>
      </w:tblPr>
      <w:tblGrid>
        <w:gridCol w:w="2337"/>
        <w:gridCol w:w="6478"/>
        <w:gridCol w:w="4500"/>
      </w:tblGrid>
      <w:tr w:rsidR="009A57D6" w:rsidRPr="008E294A" w14:paraId="0477E0CE" w14:textId="77777777" w:rsidTr="000573B4">
        <w:trPr>
          <w:trHeight w:val="345"/>
        </w:trPr>
        <w:tc>
          <w:tcPr>
            <w:tcW w:w="2337" w:type="dxa"/>
            <w:shd w:val="clear" w:color="auto" w:fill="7030A0"/>
          </w:tcPr>
          <w:p w14:paraId="7FAB4E7F" w14:textId="4D60B354" w:rsidR="009A57D6" w:rsidRPr="000573B4" w:rsidRDefault="009A57D6" w:rsidP="00014005">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w:t>
            </w:r>
          </w:p>
        </w:tc>
        <w:tc>
          <w:tcPr>
            <w:tcW w:w="6478" w:type="dxa"/>
            <w:shd w:val="clear" w:color="auto" w:fill="7030A0"/>
          </w:tcPr>
          <w:p w14:paraId="69EF4FF4" w14:textId="00D67019" w:rsidR="009A57D6" w:rsidRPr="000573B4" w:rsidRDefault="009A57D6" w:rsidP="00014005">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Activity</w:t>
            </w:r>
          </w:p>
        </w:tc>
        <w:tc>
          <w:tcPr>
            <w:tcW w:w="4500" w:type="dxa"/>
            <w:shd w:val="clear" w:color="auto" w:fill="7030A0"/>
          </w:tcPr>
          <w:p w14:paraId="1FF7E779" w14:textId="026357FD" w:rsidR="009A57D6" w:rsidRPr="000573B4" w:rsidRDefault="009A57D6" w:rsidP="00014005">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Resources</w:t>
            </w:r>
          </w:p>
        </w:tc>
      </w:tr>
      <w:tr w:rsidR="009A57D6" w:rsidRPr="008E294A" w14:paraId="188D875A" w14:textId="77777777" w:rsidTr="6E4AEE03">
        <w:tc>
          <w:tcPr>
            <w:tcW w:w="2337" w:type="dxa"/>
          </w:tcPr>
          <w:p w14:paraId="05F7FC22" w14:textId="55B408CD"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7.1</w:t>
            </w:r>
          </w:p>
        </w:tc>
        <w:tc>
          <w:tcPr>
            <w:tcW w:w="6478" w:type="dxa"/>
          </w:tcPr>
          <w:p w14:paraId="159047CC" w14:textId="2B844E3A" w:rsidR="009A57D6" w:rsidRPr="008E294A" w:rsidRDefault="009A57D6" w:rsidP="002507AB">
            <w:pPr>
              <w:rPr>
                <w:rFonts w:ascii="Century Gothic" w:hAnsi="Century Gothic"/>
                <w:sz w:val="24"/>
                <w:szCs w:val="24"/>
              </w:rPr>
            </w:pPr>
            <w:r w:rsidRPr="008E294A">
              <w:rPr>
                <w:rFonts w:ascii="Century Gothic" w:hAnsi="Century Gothic"/>
                <w:sz w:val="24"/>
                <w:szCs w:val="24"/>
              </w:rPr>
              <w:t>Convene a core group or identify a workgroup from existing AC to support the creation or expansion of existing local oral health networks to identify policy solutions, address workforce issues, and develop plans for sustainability and community engagement.</w:t>
            </w:r>
          </w:p>
        </w:tc>
        <w:tc>
          <w:tcPr>
            <w:tcW w:w="4500" w:type="dxa"/>
          </w:tcPr>
          <w:p w14:paraId="6DA060BE" w14:textId="77777777" w:rsidR="009A57D6" w:rsidRPr="00BE1EF1" w:rsidRDefault="22BF9431" w:rsidP="000B2493">
            <w:pPr>
              <w:pStyle w:val="ListParagraph"/>
              <w:numPr>
                <w:ilvl w:val="0"/>
                <w:numId w:val="52"/>
              </w:numPr>
              <w:spacing w:line="360" w:lineRule="auto"/>
              <w:rPr>
                <w:rStyle w:val="Hyperlink"/>
                <w:rFonts w:ascii="Century Gothic" w:eastAsiaTheme="minorEastAsia" w:hAnsi="Century Gothic" w:cstheme="minorBidi"/>
                <w:b/>
                <w:bCs/>
                <w:color w:val="0563C1"/>
                <w:sz w:val="24"/>
                <w:szCs w:val="24"/>
                <w:u w:val="none"/>
              </w:rPr>
            </w:pPr>
            <w:hyperlink r:id="rId218">
              <w:r w:rsidRPr="008E294A">
                <w:rPr>
                  <w:rStyle w:val="Hyperlink"/>
                  <w:rFonts w:ascii="Century Gothic" w:eastAsia="Century Gothic" w:hAnsi="Century Gothic" w:cs="Century Gothic"/>
                  <w:b/>
                  <w:bCs/>
                  <w:sz w:val="24"/>
                  <w:szCs w:val="24"/>
                </w:rPr>
                <w:t>Networks for Oral Health Integration</w:t>
              </w:r>
            </w:hyperlink>
          </w:p>
          <w:p w14:paraId="515081B9" w14:textId="5B2CC2D0" w:rsidR="00F153DC" w:rsidRPr="008E294A" w:rsidRDefault="00F153DC" w:rsidP="000B2493">
            <w:pPr>
              <w:pStyle w:val="ListParagraph"/>
              <w:numPr>
                <w:ilvl w:val="0"/>
                <w:numId w:val="52"/>
              </w:numPr>
              <w:spacing w:line="360" w:lineRule="auto"/>
              <w:rPr>
                <w:rFonts w:ascii="Century Gothic" w:eastAsiaTheme="minorEastAsia" w:hAnsi="Century Gothic" w:cstheme="minorBidi"/>
                <w:b/>
                <w:bCs/>
                <w:color w:val="0563C1"/>
                <w:sz w:val="24"/>
                <w:szCs w:val="24"/>
              </w:rPr>
            </w:pPr>
            <w:hyperlink r:id="rId219" w:history="1">
              <w:r w:rsidRPr="002E077E">
                <w:rPr>
                  <w:rStyle w:val="Hyperlink"/>
                  <w:rFonts w:ascii="Century Gothic" w:eastAsiaTheme="minorEastAsia" w:hAnsi="Century Gothic" w:cstheme="minorBidi"/>
                  <w:b/>
                  <w:bCs/>
                  <w:sz w:val="24"/>
                  <w:szCs w:val="24"/>
                </w:rPr>
                <w:t xml:space="preserve">ASTDD: </w:t>
              </w:r>
              <w:r w:rsidR="002E077E" w:rsidRPr="002E077E">
                <w:rPr>
                  <w:rStyle w:val="Hyperlink"/>
                  <w:rFonts w:ascii="Century Gothic" w:eastAsiaTheme="minorEastAsia" w:hAnsi="Century Gothic" w:cstheme="minorBidi"/>
                  <w:b/>
                  <w:bCs/>
                  <w:sz w:val="24"/>
                  <w:szCs w:val="24"/>
                </w:rPr>
                <w:t>Collaboration, Improvement, Planning and Evaluation</w:t>
              </w:r>
            </w:hyperlink>
          </w:p>
        </w:tc>
      </w:tr>
      <w:tr w:rsidR="009A57D6" w:rsidRPr="008E294A" w14:paraId="1EF8C805" w14:textId="77777777" w:rsidTr="6E4AEE03">
        <w:tc>
          <w:tcPr>
            <w:tcW w:w="2337" w:type="dxa"/>
          </w:tcPr>
          <w:p w14:paraId="088E45D1" w14:textId="67849E0B"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a</w:t>
            </w:r>
          </w:p>
        </w:tc>
        <w:tc>
          <w:tcPr>
            <w:tcW w:w="6478" w:type="dxa"/>
          </w:tcPr>
          <w:p w14:paraId="5519064A" w14:textId="2EFEBBEE" w:rsidR="009A57D6" w:rsidRPr="008E294A" w:rsidRDefault="009A57D6" w:rsidP="00101904">
            <w:pPr>
              <w:pStyle w:val="TableParagraph"/>
              <w:spacing w:before="13" w:line="261" w:lineRule="auto"/>
              <w:rPr>
                <w:sz w:val="24"/>
                <w:szCs w:val="24"/>
              </w:rPr>
            </w:pPr>
            <w:r w:rsidRPr="008E294A">
              <w:rPr>
                <w:w w:val="105"/>
                <w:sz w:val="24"/>
                <w:szCs w:val="24"/>
              </w:rPr>
              <w:t>Identify and recruit key groups/organizations and non- traditional</w:t>
            </w:r>
            <w:r w:rsidRPr="008E294A">
              <w:rPr>
                <w:spacing w:val="-17"/>
                <w:w w:val="105"/>
                <w:sz w:val="24"/>
                <w:szCs w:val="24"/>
              </w:rPr>
              <w:t xml:space="preserve"> </w:t>
            </w:r>
            <w:r w:rsidRPr="008E294A">
              <w:rPr>
                <w:w w:val="105"/>
                <w:sz w:val="24"/>
                <w:szCs w:val="24"/>
              </w:rPr>
              <w:t>partners</w:t>
            </w:r>
            <w:r w:rsidRPr="008E294A">
              <w:rPr>
                <w:spacing w:val="-17"/>
                <w:w w:val="105"/>
                <w:sz w:val="24"/>
                <w:szCs w:val="24"/>
              </w:rPr>
              <w:t xml:space="preserve"> </w:t>
            </w:r>
            <w:r w:rsidRPr="008E294A">
              <w:rPr>
                <w:w w:val="105"/>
                <w:sz w:val="24"/>
                <w:szCs w:val="24"/>
              </w:rPr>
              <w:t>to</w:t>
            </w:r>
            <w:r w:rsidRPr="008E294A">
              <w:rPr>
                <w:spacing w:val="-17"/>
                <w:w w:val="105"/>
                <w:sz w:val="24"/>
                <w:szCs w:val="24"/>
              </w:rPr>
              <w:t xml:space="preserve"> </w:t>
            </w:r>
            <w:r w:rsidRPr="008E294A">
              <w:rPr>
                <w:w w:val="105"/>
                <w:sz w:val="24"/>
                <w:szCs w:val="24"/>
              </w:rPr>
              <w:t>participate in the expanded network to develop strategies to improve oral</w:t>
            </w:r>
            <w:r w:rsidRPr="008E294A">
              <w:rPr>
                <w:spacing w:val="-11"/>
                <w:w w:val="105"/>
                <w:sz w:val="24"/>
                <w:szCs w:val="24"/>
              </w:rPr>
              <w:t xml:space="preserve"> </w:t>
            </w:r>
            <w:r w:rsidRPr="008E294A">
              <w:rPr>
                <w:spacing w:val="-2"/>
                <w:w w:val="105"/>
                <w:sz w:val="24"/>
                <w:szCs w:val="24"/>
              </w:rPr>
              <w:t>health.</w:t>
            </w:r>
          </w:p>
        </w:tc>
        <w:tc>
          <w:tcPr>
            <w:tcW w:w="4500" w:type="dxa"/>
          </w:tcPr>
          <w:p w14:paraId="4BFFF236" w14:textId="77777777" w:rsidR="009A57D6" w:rsidRPr="00BE1EF1" w:rsidRDefault="22BF9431" w:rsidP="000B2493">
            <w:pPr>
              <w:pStyle w:val="ListParagraph"/>
              <w:numPr>
                <w:ilvl w:val="0"/>
                <w:numId w:val="51"/>
              </w:numPr>
              <w:spacing w:line="360" w:lineRule="auto"/>
              <w:rPr>
                <w:rStyle w:val="Hyperlink"/>
                <w:rFonts w:ascii="Century Gothic" w:eastAsiaTheme="minorEastAsia" w:hAnsi="Century Gothic" w:cstheme="minorBidi"/>
                <w:b/>
                <w:bCs/>
                <w:color w:val="0563C1"/>
                <w:sz w:val="24"/>
                <w:szCs w:val="24"/>
                <w:u w:val="none"/>
              </w:rPr>
            </w:pPr>
            <w:hyperlink r:id="rId220">
              <w:r w:rsidRPr="008E294A">
                <w:rPr>
                  <w:rStyle w:val="Hyperlink"/>
                  <w:rFonts w:ascii="Century Gothic" w:eastAsia="Century Gothic" w:hAnsi="Century Gothic" w:cs="Century Gothic"/>
                  <w:b/>
                  <w:bCs/>
                  <w:sz w:val="24"/>
                  <w:szCs w:val="24"/>
                </w:rPr>
                <w:t>Oral Health in Rural Communities – Models and Innovations</w:t>
              </w:r>
            </w:hyperlink>
          </w:p>
          <w:p w14:paraId="68C86233" w14:textId="77777777" w:rsidR="009A7961" w:rsidRPr="00BE1EF1" w:rsidRDefault="009A7961" w:rsidP="000B2493">
            <w:pPr>
              <w:pStyle w:val="ListParagraph"/>
              <w:numPr>
                <w:ilvl w:val="0"/>
                <w:numId w:val="51"/>
              </w:numPr>
              <w:spacing w:line="360" w:lineRule="auto"/>
              <w:rPr>
                <w:rStyle w:val="Hyperlink"/>
                <w:rFonts w:ascii="Century Gothic" w:eastAsiaTheme="minorEastAsia" w:hAnsi="Century Gothic" w:cstheme="minorBidi"/>
                <w:b/>
                <w:bCs/>
                <w:color w:val="0563C1"/>
                <w:sz w:val="24"/>
                <w:szCs w:val="24"/>
                <w:u w:val="none"/>
              </w:rPr>
            </w:pPr>
            <w:hyperlink r:id="rId221" w:history="1">
              <w:r w:rsidRPr="00BE1EF1">
                <w:rPr>
                  <w:rStyle w:val="Hyperlink"/>
                  <w:rFonts w:ascii="Century Gothic" w:eastAsia="Century Gothic" w:hAnsi="Century Gothic" w:cs="Century Gothic"/>
                  <w:b/>
                  <w:bCs/>
                  <w:sz w:val="24"/>
                  <w:szCs w:val="24"/>
                </w:rPr>
                <w:t>Upward Mobility Framework</w:t>
              </w:r>
            </w:hyperlink>
          </w:p>
          <w:p w14:paraId="53C84BDC" w14:textId="77777777" w:rsidR="0076699B" w:rsidRPr="00BE1EF1" w:rsidRDefault="0076699B" w:rsidP="000B2493">
            <w:pPr>
              <w:pStyle w:val="ListParagraph"/>
              <w:numPr>
                <w:ilvl w:val="0"/>
                <w:numId w:val="51"/>
              </w:numPr>
              <w:spacing w:line="360" w:lineRule="auto"/>
              <w:rPr>
                <w:rFonts w:ascii="Century Gothic" w:eastAsiaTheme="minorEastAsia" w:hAnsi="Century Gothic" w:cstheme="minorBidi"/>
                <w:b/>
                <w:bCs/>
                <w:color w:val="0563C1"/>
                <w:sz w:val="24"/>
                <w:szCs w:val="24"/>
              </w:rPr>
            </w:pPr>
            <w:hyperlink r:id="rId222" w:history="1">
              <w:r w:rsidRPr="00BE1EF1">
                <w:rPr>
                  <w:rStyle w:val="Hyperlink"/>
                  <w:rFonts w:ascii="Century Gothic" w:hAnsi="Century Gothic"/>
                  <w:b/>
                  <w:bCs/>
                  <w:sz w:val="24"/>
                  <w:szCs w:val="24"/>
                </w:rPr>
                <w:t>Upward Mobility Planning Guide</w:t>
              </w:r>
            </w:hyperlink>
          </w:p>
          <w:p w14:paraId="48C74041" w14:textId="0F5F7CEE" w:rsidR="00BD1F6B" w:rsidRPr="008E294A" w:rsidRDefault="00BD1F6B" w:rsidP="000B2493">
            <w:pPr>
              <w:pStyle w:val="ListParagraph"/>
              <w:numPr>
                <w:ilvl w:val="0"/>
                <w:numId w:val="51"/>
              </w:numPr>
              <w:spacing w:line="360" w:lineRule="auto"/>
              <w:rPr>
                <w:rFonts w:ascii="Century Gothic" w:eastAsiaTheme="minorEastAsia" w:hAnsi="Century Gothic" w:cstheme="minorBidi"/>
                <w:b/>
                <w:bCs/>
                <w:color w:val="0563C1"/>
                <w:sz w:val="24"/>
                <w:szCs w:val="24"/>
              </w:rPr>
            </w:pPr>
            <w:hyperlink r:id="rId223" w:history="1">
              <w:r w:rsidRPr="00BE1EF1">
                <w:rPr>
                  <w:rStyle w:val="Hyperlink"/>
                  <w:rFonts w:ascii="Century Gothic" w:hAnsi="Century Gothic"/>
                  <w:b/>
                  <w:bCs/>
                  <w:sz w:val="24"/>
                  <w:szCs w:val="24"/>
                </w:rPr>
                <w:t>Upward Mobility Data Dashboard</w:t>
              </w:r>
            </w:hyperlink>
          </w:p>
        </w:tc>
      </w:tr>
      <w:tr w:rsidR="009A57D6" w:rsidRPr="008E294A" w14:paraId="6A82C4AB" w14:textId="77777777" w:rsidTr="6E4AEE03">
        <w:tc>
          <w:tcPr>
            <w:tcW w:w="2337" w:type="dxa"/>
          </w:tcPr>
          <w:p w14:paraId="491E2974" w14:textId="21DABC52"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b</w:t>
            </w:r>
          </w:p>
        </w:tc>
        <w:tc>
          <w:tcPr>
            <w:tcW w:w="6478" w:type="dxa"/>
          </w:tcPr>
          <w:p w14:paraId="2529257A" w14:textId="71D05EDF"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Establish</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regular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 xml:space="preserve">meeting </w:t>
            </w:r>
            <w:r w:rsidRPr="008E294A">
              <w:rPr>
                <w:rFonts w:ascii="Century Gothic" w:hAnsi="Century Gothic"/>
                <w:spacing w:val="-2"/>
                <w:w w:val="105"/>
                <w:sz w:val="24"/>
                <w:szCs w:val="24"/>
              </w:rPr>
              <w:t>schedule.</w:t>
            </w:r>
          </w:p>
        </w:tc>
        <w:tc>
          <w:tcPr>
            <w:tcW w:w="4500" w:type="dxa"/>
          </w:tcPr>
          <w:p w14:paraId="3B3E9263" w14:textId="465788AD" w:rsidR="009A57D6" w:rsidRPr="00623797" w:rsidRDefault="22BF9431" w:rsidP="000B2493">
            <w:pPr>
              <w:pStyle w:val="ListParagraph"/>
              <w:numPr>
                <w:ilvl w:val="0"/>
                <w:numId w:val="4"/>
              </w:numPr>
              <w:spacing w:line="360" w:lineRule="auto"/>
              <w:rPr>
                <w:rFonts w:ascii="Century Gothic" w:eastAsiaTheme="minorEastAsia" w:hAnsi="Century Gothic" w:cstheme="minorBidi"/>
                <w:b/>
                <w:bCs/>
                <w:color w:val="0563C1"/>
                <w:sz w:val="24"/>
                <w:szCs w:val="24"/>
              </w:rPr>
            </w:pPr>
            <w:hyperlink r:id="rId224">
              <w:r w:rsidRPr="008E294A">
                <w:rPr>
                  <w:rStyle w:val="Hyperlink"/>
                  <w:rFonts w:ascii="Century Gothic" w:eastAsia="Century Gothic" w:hAnsi="Century Gothic" w:cs="Century Gothic"/>
                  <w:b/>
                  <w:bCs/>
                  <w:sz w:val="24"/>
                  <w:szCs w:val="24"/>
                </w:rPr>
                <w:t>Making Personal Contact with Potential Participants</w:t>
              </w:r>
            </w:hyperlink>
          </w:p>
        </w:tc>
      </w:tr>
      <w:tr w:rsidR="009A57D6" w:rsidRPr="008E294A" w14:paraId="12C52627" w14:textId="77777777" w:rsidTr="6E4AEE03">
        <w:tc>
          <w:tcPr>
            <w:tcW w:w="2337" w:type="dxa"/>
          </w:tcPr>
          <w:p w14:paraId="35BFB2C2" w14:textId="7DCCF76F"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lastRenderedPageBreak/>
              <w:t>7.1.c</w:t>
            </w:r>
          </w:p>
        </w:tc>
        <w:tc>
          <w:tcPr>
            <w:tcW w:w="6478" w:type="dxa"/>
          </w:tcPr>
          <w:p w14:paraId="16397FC4" w14:textId="508F95C8"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Select</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priority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issues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identified</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in the Community Action plan to start the process of addressing issues or problems.</w:t>
            </w:r>
          </w:p>
        </w:tc>
        <w:tc>
          <w:tcPr>
            <w:tcW w:w="4500" w:type="dxa"/>
          </w:tcPr>
          <w:p w14:paraId="702EB527" w14:textId="1CAD510D" w:rsidR="009A57D6" w:rsidRPr="00BE1EF1" w:rsidRDefault="22BF9431" w:rsidP="000B2493">
            <w:pPr>
              <w:pStyle w:val="ListParagraph"/>
              <w:numPr>
                <w:ilvl w:val="0"/>
                <w:numId w:val="10"/>
              </w:numPr>
              <w:spacing w:line="360" w:lineRule="auto"/>
              <w:rPr>
                <w:rFonts w:ascii="Century Gothic" w:eastAsiaTheme="minorEastAsia" w:hAnsi="Century Gothic" w:cstheme="minorBidi"/>
                <w:b/>
                <w:bCs/>
                <w:color w:val="0563C1"/>
                <w:sz w:val="24"/>
                <w:szCs w:val="24"/>
              </w:rPr>
            </w:pPr>
            <w:hyperlink r:id="rId225" w:history="1">
              <w:r w:rsidRPr="006A6306">
                <w:rPr>
                  <w:rStyle w:val="Hyperlink"/>
                  <w:rFonts w:ascii="Century Gothic" w:eastAsia="Century Gothic" w:hAnsi="Century Gothic" w:cs="Century Gothic"/>
                  <w:b/>
                  <w:bCs/>
                  <w:sz w:val="24"/>
                  <w:szCs w:val="24"/>
                </w:rPr>
                <w:t xml:space="preserve">ASTDD </w:t>
              </w:r>
              <w:r w:rsidR="00414E1F" w:rsidRPr="006A6306">
                <w:rPr>
                  <w:rStyle w:val="Hyperlink"/>
                  <w:rFonts w:ascii="Century Gothic" w:eastAsia="Century Gothic" w:hAnsi="Century Gothic" w:cs="Century Gothic"/>
                  <w:b/>
                  <w:bCs/>
                  <w:sz w:val="24"/>
                  <w:szCs w:val="24"/>
                </w:rPr>
                <w:t>O</w:t>
              </w:r>
              <w:r w:rsidR="00414E1F" w:rsidRPr="00BE1EF1">
                <w:rPr>
                  <w:rStyle w:val="Hyperlink"/>
                  <w:rFonts w:ascii="Century Gothic" w:eastAsia="Century Gothic" w:hAnsi="Century Gothic" w:cs="Century Gothic"/>
                  <w:b/>
                  <w:bCs/>
                  <w:sz w:val="24"/>
                  <w:szCs w:val="24"/>
                </w:rPr>
                <w:t>ral</w:t>
              </w:r>
              <w:r w:rsidR="00414E1F" w:rsidRPr="006A6306">
                <w:rPr>
                  <w:rStyle w:val="Hyperlink"/>
                  <w:rFonts w:ascii="Century Gothic" w:eastAsia="Century Gothic" w:hAnsi="Century Gothic" w:cs="Century Gothic"/>
                  <w:b/>
                  <w:bCs/>
                  <w:sz w:val="24"/>
                  <w:szCs w:val="24"/>
                </w:rPr>
                <w:t xml:space="preserve"> </w:t>
              </w:r>
              <w:r w:rsidR="00414E1F" w:rsidRPr="00BE1EF1">
                <w:rPr>
                  <w:rStyle w:val="Hyperlink"/>
                  <w:rFonts w:ascii="Century Gothic" w:eastAsia="Century Gothic" w:hAnsi="Century Gothic" w:cs="Century Gothic"/>
                  <w:b/>
                  <w:bCs/>
                  <w:sz w:val="24"/>
                  <w:szCs w:val="24"/>
                </w:rPr>
                <w:t>Health Improvement Planning and Needs Asse</w:t>
              </w:r>
              <w:r w:rsidR="006A6306" w:rsidRPr="00BE1EF1">
                <w:rPr>
                  <w:rStyle w:val="Hyperlink"/>
                  <w:rFonts w:ascii="Century Gothic" w:eastAsia="Century Gothic" w:hAnsi="Century Gothic" w:cs="Century Gothic"/>
                  <w:b/>
                  <w:bCs/>
                  <w:sz w:val="24"/>
                  <w:szCs w:val="24"/>
                </w:rPr>
                <w:t>s</w:t>
              </w:r>
              <w:r w:rsidR="00414E1F" w:rsidRPr="00BE1EF1">
                <w:rPr>
                  <w:rStyle w:val="Hyperlink"/>
                  <w:rFonts w:ascii="Century Gothic" w:eastAsia="Century Gothic" w:hAnsi="Century Gothic" w:cs="Century Gothic"/>
                  <w:b/>
                  <w:bCs/>
                  <w:sz w:val="24"/>
                  <w:szCs w:val="24"/>
                </w:rPr>
                <w:t>sment</w:t>
              </w:r>
            </w:hyperlink>
          </w:p>
          <w:p w14:paraId="5FA9DE61" w14:textId="0FF86C35" w:rsidR="00C82B33" w:rsidRPr="006A6306" w:rsidRDefault="00C82B33" w:rsidP="000B2493">
            <w:pPr>
              <w:pStyle w:val="ListParagraph"/>
              <w:numPr>
                <w:ilvl w:val="0"/>
                <w:numId w:val="10"/>
              </w:numPr>
              <w:spacing w:line="360" w:lineRule="auto"/>
              <w:rPr>
                <w:rFonts w:ascii="Century Gothic" w:eastAsiaTheme="minorEastAsia" w:hAnsi="Century Gothic" w:cstheme="minorBidi"/>
                <w:b/>
                <w:bCs/>
                <w:color w:val="0563C1"/>
                <w:sz w:val="24"/>
                <w:szCs w:val="24"/>
              </w:rPr>
            </w:pPr>
            <w:hyperlink r:id="rId226" w:history="1">
              <w:r w:rsidRPr="00C82B33">
                <w:rPr>
                  <w:rStyle w:val="Hyperlink"/>
                  <w:rFonts w:ascii="Century Gothic" w:eastAsia="Century Gothic" w:hAnsi="Century Gothic" w:cs="Century Gothic"/>
                  <w:b/>
                  <w:bCs/>
                  <w:sz w:val="24"/>
                  <w:szCs w:val="24"/>
                </w:rPr>
                <w:t>ASTDD Action Plan Template</w:t>
              </w:r>
            </w:hyperlink>
          </w:p>
        </w:tc>
      </w:tr>
      <w:tr w:rsidR="009A57D6" w:rsidRPr="008E294A" w14:paraId="6B057438" w14:textId="77777777" w:rsidTr="6E4AEE03">
        <w:tc>
          <w:tcPr>
            <w:tcW w:w="2337" w:type="dxa"/>
          </w:tcPr>
          <w:p w14:paraId="305563C3" w14:textId="1C0B8042"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d</w:t>
            </w:r>
          </w:p>
        </w:tc>
        <w:tc>
          <w:tcPr>
            <w:tcW w:w="6478" w:type="dxa"/>
          </w:tcPr>
          <w:p w14:paraId="56E0EF27" w14:textId="632EAA07" w:rsidR="00ED0A9F" w:rsidRPr="008E294A" w:rsidRDefault="009A57D6" w:rsidP="005D7948">
            <w:pPr>
              <w:rPr>
                <w:rFonts w:ascii="Century Gothic" w:hAnsi="Century Gothic"/>
                <w:w w:val="105"/>
                <w:sz w:val="24"/>
                <w:szCs w:val="24"/>
              </w:rPr>
            </w:pPr>
            <w:r w:rsidRPr="008E294A">
              <w:rPr>
                <w:rFonts w:ascii="Century Gothic" w:hAnsi="Century Gothic"/>
                <w:w w:val="105"/>
                <w:sz w:val="24"/>
                <w:szCs w:val="24"/>
              </w:rPr>
              <w:t>Develop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communication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plan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 identify key messages to communicate priorities and strategies to achieve improved oral health for underserved and vulnerable populations.</w:t>
            </w:r>
          </w:p>
        </w:tc>
        <w:tc>
          <w:tcPr>
            <w:tcW w:w="4500" w:type="dxa"/>
          </w:tcPr>
          <w:p w14:paraId="28084F84" w14:textId="61D5D9A0" w:rsidR="009A57D6" w:rsidRPr="008E294A" w:rsidRDefault="22BF9431" w:rsidP="000B2493">
            <w:pPr>
              <w:pStyle w:val="ListParagraph"/>
              <w:numPr>
                <w:ilvl w:val="0"/>
                <w:numId w:val="50"/>
              </w:numPr>
              <w:spacing w:line="360" w:lineRule="auto"/>
              <w:rPr>
                <w:rFonts w:ascii="Century Gothic" w:eastAsiaTheme="minorEastAsia" w:hAnsi="Century Gothic" w:cstheme="minorBidi"/>
                <w:b/>
                <w:bCs/>
                <w:color w:val="0563C1"/>
                <w:sz w:val="24"/>
                <w:szCs w:val="24"/>
              </w:rPr>
            </w:pPr>
            <w:hyperlink r:id="rId227">
              <w:r w:rsidRPr="008E294A">
                <w:rPr>
                  <w:rStyle w:val="Hyperlink"/>
                  <w:rFonts w:ascii="Century Gothic" w:eastAsia="Century Gothic" w:hAnsi="Century Gothic" w:cs="Century Gothic"/>
                  <w:b/>
                  <w:bCs/>
                  <w:sz w:val="24"/>
                  <w:szCs w:val="24"/>
                </w:rPr>
                <w:t>Communication Plan</w:t>
              </w:r>
            </w:hyperlink>
          </w:p>
          <w:p w14:paraId="4459D527" w14:textId="6EE38DF8" w:rsidR="009A57D6" w:rsidRPr="008E294A" w:rsidRDefault="22BF9431" w:rsidP="000B2493">
            <w:pPr>
              <w:pStyle w:val="ListParagraph"/>
              <w:numPr>
                <w:ilvl w:val="0"/>
                <w:numId w:val="50"/>
              </w:numPr>
              <w:spacing w:line="360" w:lineRule="auto"/>
              <w:rPr>
                <w:rFonts w:ascii="Century Gothic" w:eastAsiaTheme="minorEastAsia" w:hAnsi="Century Gothic" w:cstheme="minorBidi"/>
                <w:b/>
                <w:bCs/>
                <w:color w:val="0563C1"/>
                <w:sz w:val="24"/>
                <w:szCs w:val="24"/>
              </w:rPr>
            </w:pPr>
            <w:hyperlink r:id="rId228">
              <w:r w:rsidRPr="008E294A">
                <w:rPr>
                  <w:rStyle w:val="Hyperlink"/>
                  <w:rFonts w:ascii="Century Gothic" w:eastAsia="Century Gothic" w:hAnsi="Century Gothic" w:cs="Century Gothic"/>
                  <w:b/>
                  <w:bCs/>
                  <w:sz w:val="24"/>
                  <w:szCs w:val="24"/>
                </w:rPr>
                <w:t>LOHP Communications Plan Development</w:t>
              </w:r>
            </w:hyperlink>
          </w:p>
          <w:p w14:paraId="521E2F32" w14:textId="03DE31E5" w:rsidR="009A57D6" w:rsidRPr="00623797" w:rsidRDefault="22BF9431" w:rsidP="000B2493">
            <w:pPr>
              <w:pStyle w:val="ListParagraph"/>
              <w:numPr>
                <w:ilvl w:val="0"/>
                <w:numId w:val="50"/>
              </w:numPr>
              <w:spacing w:line="360" w:lineRule="auto"/>
              <w:rPr>
                <w:rFonts w:ascii="Century Gothic" w:eastAsiaTheme="minorEastAsia" w:hAnsi="Century Gothic" w:cstheme="minorBidi"/>
                <w:b/>
                <w:bCs/>
                <w:color w:val="0563C1"/>
                <w:sz w:val="24"/>
                <w:szCs w:val="24"/>
              </w:rPr>
            </w:pPr>
            <w:hyperlink r:id="rId229">
              <w:r w:rsidRPr="008E294A">
                <w:rPr>
                  <w:rStyle w:val="Hyperlink"/>
                  <w:rFonts w:ascii="Century Gothic" w:eastAsia="Century Gothic" w:hAnsi="Century Gothic" w:cs="Century Gothic"/>
                  <w:b/>
                  <w:bCs/>
                  <w:sz w:val="24"/>
                  <w:szCs w:val="24"/>
                </w:rPr>
                <w:t>LOHP Communications Plan 2022</w:t>
              </w:r>
            </w:hyperlink>
          </w:p>
        </w:tc>
      </w:tr>
      <w:tr w:rsidR="009A57D6" w:rsidRPr="008E294A" w14:paraId="341136B4" w14:textId="77777777" w:rsidTr="6E4AEE03">
        <w:tc>
          <w:tcPr>
            <w:tcW w:w="2337" w:type="dxa"/>
          </w:tcPr>
          <w:p w14:paraId="4B486721" w14:textId="1059D2D4"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e</w:t>
            </w:r>
          </w:p>
        </w:tc>
        <w:tc>
          <w:tcPr>
            <w:tcW w:w="6478" w:type="dxa"/>
          </w:tcPr>
          <w:p w14:paraId="33A92E49" w14:textId="2B2DA0EF" w:rsidR="009A57D6" w:rsidRPr="008E294A" w:rsidRDefault="00ED0A9F" w:rsidP="00014005">
            <w:pPr>
              <w:rPr>
                <w:rFonts w:ascii="Century Gothic" w:hAnsi="Century Gothic"/>
                <w:sz w:val="24"/>
                <w:szCs w:val="24"/>
              </w:rPr>
            </w:pPr>
            <w:r w:rsidRPr="008E294A">
              <w:rPr>
                <w:rFonts w:ascii="Century Gothic" w:hAnsi="Century Gothic"/>
                <w:sz w:val="24"/>
                <w:szCs w:val="24"/>
              </w:rPr>
              <w:t>Discuss the structure of the workgroup and determine if the workgroup needs to be broadened to address priorities. Recruit additional members as needed.</w:t>
            </w:r>
          </w:p>
        </w:tc>
        <w:tc>
          <w:tcPr>
            <w:tcW w:w="4500" w:type="dxa"/>
          </w:tcPr>
          <w:p w14:paraId="43FBF5CB" w14:textId="7E445011" w:rsidR="009A57D6" w:rsidRPr="00623797" w:rsidRDefault="22BF9431" w:rsidP="000B2493">
            <w:pPr>
              <w:pStyle w:val="ListParagraph"/>
              <w:numPr>
                <w:ilvl w:val="0"/>
                <w:numId w:val="24"/>
              </w:numPr>
              <w:spacing w:line="360" w:lineRule="auto"/>
              <w:rPr>
                <w:rFonts w:ascii="Century Gothic" w:eastAsiaTheme="minorEastAsia" w:hAnsi="Century Gothic" w:cstheme="minorBidi"/>
                <w:b/>
                <w:bCs/>
                <w:color w:val="0563C1"/>
                <w:sz w:val="24"/>
                <w:szCs w:val="24"/>
              </w:rPr>
            </w:pPr>
            <w:hyperlink r:id="rId230">
              <w:r w:rsidRPr="008E294A">
                <w:rPr>
                  <w:rStyle w:val="Hyperlink"/>
                  <w:rFonts w:ascii="Century Gothic" w:eastAsia="Century Gothic" w:hAnsi="Century Gothic" w:cs="Century Gothic"/>
                  <w:b/>
                  <w:bCs/>
                  <w:sz w:val="24"/>
                  <w:szCs w:val="24"/>
                </w:rPr>
                <w:t>Developing a plan for increasing participation in community action</w:t>
              </w:r>
            </w:hyperlink>
          </w:p>
        </w:tc>
      </w:tr>
      <w:tr w:rsidR="009A57D6" w:rsidRPr="008E294A" w14:paraId="5C750DB4" w14:textId="77777777" w:rsidTr="6E4AEE03">
        <w:tc>
          <w:tcPr>
            <w:tcW w:w="2337" w:type="dxa"/>
          </w:tcPr>
          <w:p w14:paraId="136C5596" w14:textId="5A837523"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f</w:t>
            </w:r>
          </w:p>
        </w:tc>
        <w:tc>
          <w:tcPr>
            <w:tcW w:w="6478" w:type="dxa"/>
          </w:tcPr>
          <w:p w14:paraId="3E1C05D4" w14:textId="3FF1D576"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Create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common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vision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and agree on shared values.</w:t>
            </w:r>
          </w:p>
        </w:tc>
        <w:tc>
          <w:tcPr>
            <w:tcW w:w="4500" w:type="dxa"/>
          </w:tcPr>
          <w:p w14:paraId="4662EEEE" w14:textId="6666B6F1" w:rsidR="009A57D6" w:rsidRPr="008E294A" w:rsidRDefault="22BF9431" w:rsidP="000B2493">
            <w:pPr>
              <w:pStyle w:val="ListParagraph"/>
              <w:numPr>
                <w:ilvl w:val="0"/>
                <w:numId w:val="21"/>
              </w:numPr>
              <w:spacing w:line="360" w:lineRule="auto"/>
              <w:rPr>
                <w:rFonts w:ascii="Century Gothic" w:eastAsiaTheme="minorEastAsia" w:hAnsi="Century Gothic" w:cstheme="minorBidi"/>
                <w:b/>
                <w:bCs/>
                <w:color w:val="0563C1"/>
                <w:sz w:val="24"/>
                <w:szCs w:val="24"/>
              </w:rPr>
            </w:pPr>
            <w:hyperlink r:id="rId231">
              <w:r w:rsidRPr="008E294A">
                <w:rPr>
                  <w:rStyle w:val="Hyperlink"/>
                  <w:rFonts w:ascii="Century Gothic" w:eastAsia="Century Gothic" w:hAnsi="Century Gothic" w:cs="Century Gothic"/>
                  <w:b/>
                  <w:bCs/>
                  <w:sz w:val="24"/>
                  <w:szCs w:val="24"/>
                </w:rPr>
                <w:t>Proclaiming Your Dream: Developing Vision and Mission Statements</w:t>
              </w:r>
            </w:hyperlink>
          </w:p>
        </w:tc>
      </w:tr>
      <w:tr w:rsidR="009A57D6" w:rsidRPr="008E294A" w14:paraId="4A43EB0F" w14:textId="77777777" w:rsidTr="6E4AEE03">
        <w:tc>
          <w:tcPr>
            <w:tcW w:w="2337" w:type="dxa"/>
          </w:tcPr>
          <w:p w14:paraId="119BAC27" w14:textId="0F19C4C2"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g</w:t>
            </w:r>
          </w:p>
        </w:tc>
        <w:tc>
          <w:tcPr>
            <w:tcW w:w="6478" w:type="dxa"/>
          </w:tcPr>
          <w:p w14:paraId="1C280E04" w14:textId="0661C49F"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Develop an action plan to</w:t>
            </w:r>
            <w:r w:rsidRPr="008E294A">
              <w:rPr>
                <w:rFonts w:ascii="Century Gothic" w:hAnsi="Century Gothic"/>
                <w:spacing w:val="40"/>
                <w:w w:val="105"/>
                <w:sz w:val="24"/>
                <w:szCs w:val="24"/>
              </w:rPr>
              <w:t xml:space="preserve"> </w:t>
            </w:r>
            <w:r w:rsidRPr="008E294A">
              <w:rPr>
                <w:rFonts w:ascii="Century Gothic" w:hAnsi="Century Gothic"/>
                <w:sz w:val="24"/>
                <w:szCs w:val="24"/>
              </w:rPr>
              <w:t xml:space="preserve">support oral health improvements; </w:t>
            </w:r>
            <w:r w:rsidRPr="008E294A">
              <w:rPr>
                <w:rFonts w:ascii="Century Gothic" w:hAnsi="Century Gothic"/>
                <w:w w:val="105"/>
                <w:sz w:val="24"/>
                <w:szCs w:val="24"/>
              </w:rPr>
              <w:t xml:space="preserve">identify short, medium, long-term </w:t>
            </w:r>
            <w:r w:rsidRPr="008E294A">
              <w:rPr>
                <w:rFonts w:ascii="Century Gothic" w:hAnsi="Century Gothic"/>
                <w:spacing w:val="-2"/>
                <w:w w:val="105"/>
                <w:sz w:val="24"/>
                <w:szCs w:val="24"/>
              </w:rPr>
              <w:t>objectives.</w:t>
            </w:r>
          </w:p>
        </w:tc>
        <w:tc>
          <w:tcPr>
            <w:tcW w:w="4500" w:type="dxa"/>
          </w:tcPr>
          <w:p w14:paraId="6449FE6E" w14:textId="34D7EED6" w:rsidR="009A57D6" w:rsidRPr="008E294A" w:rsidRDefault="22BF9431" w:rsidP="000B2493">
            <w:pPr>
              <w:pStyle w:val="TableParagraph"/>
              <w:numPr>
                <w:ilvl w:val="0"/>
                <w:numId w:val="111"/>
              </w:numPr>
              <w:tabs>
                <w:tab w:val="left" w:pos="423"/>
              </w:tabs>
              <w:spacing w:before="88" w:line="360" w:lineRule="auto"/>
              <w:ind w:right="837"/>
              <w:rPr>
                <w:rFonts w:eastAsiaTheme="minorEastAsia" w:cstheme="minorBidi"/>
                <w:b/>
                <w:bCs/>
                <w:color w:val="0070C0"/>
                <w:sz w:val="24"/>
                <w:szCs w:val="24"/>
                <w:u w:val="single"/>
              </w:rPr>
            </w:pPr>
            <w:hyperlink r:id="rId232" w:anchor=":~:text=Developing%20an%20action%20plan%20can,these%20steps%20will%20be%20taken.">
              <w:r w:rsidRPr="008E294A">
                <w:rPr>
                  <w:rStyle w:val="Hyperlink"/>
                  <w:b/>
                  <w:bCs/>
                  <w:sz w:val="24"/>
                  <w:szCs w:val="24"/>
                </w:rPr>
                <w:t>Community Tool Box: Developing an Action Plan</w:t>
              </w:r>
            </w:hyperlink>
          </w:p>
          <w:p w14:paraId="09638722" w14:textId="2C505229" w:rsidR="009A57D6" w:rsidRPr="00623797" w:rsidRDefault="22BF9431" w:rsidP="000B2493">
            <w:pPr>
              <w:pStyle w:val="ListParagraph"/>
              <w:numPr>
                <w:ilvl w:val="0"/>
                <w:numId w:val="111"/>
              </w:numPr>
              <w:tabs>
                <w:tab w:val="left" w:pos="423"/>
              </w:tabs>
              <w:spacing w:before="88" w:line="360" w:lineRule="auto"/>
              <w:ind w:right="837"/>
              <w:rPr>
                <w:rFonts w:ascii="Century Gothic" w:eastAsiaTheme="minorEastAsia" w:hAnsi="Century Gothic" w:cstheme="minorBidi"/>
                <w:b/>
                <w:bCs/>
                <w:color w:val="0563C1"/>
                <w:sz w:val="24"/>
                <w:szCs w:val="24"/>
              </w:rPr>
            </w:pPr>
            <w:hyperlink r:id="rId233">
              <w:r w:rsidRPr="008E294A">
                <w:rPr>
                  <w:rStyle w:val="Hyperlink"/>
                  <w:rFonts w:ascii="Century Gothic" w:eastAsia="Century Gothic" w:hAnsi="Century Gothic" w:cs="Century Gothic"/>
                  <w:b/>
                  <w:bCs/>
                  <w:sz w:val="24"/>
                  <w:szCs w:val="24"/>
                </w:rPr>
                <w:t>Developing Strategic and Action Plans</w:t>
              </w:r>
            </w:hyperlink>
          </w:p>
        </w:tc>
      </w:tr>
      <w:tr w:rsidR="009A57D6" w:rsidRPr="008E294A" w14:paraId="23E5D7C1" w14:textId="77777777" w:rsidTr="6E4AEE03">
        <w:tc>
          <w:tcPr>
            <w:tcW w:w="2337" w:type="dxa"/>
          </w:tcPr>
          <w:p w14:paraId="2A9D71C5" w14:textId="2ACA519E"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lastRenderedPageBreak/>
              <w:t>7.1.h</w:t>
            </w:r>
          </w:p>
        </w:tc>
        <w:tc>
          <w:tcPr>
            <w:tcW w:w="6478" w:type="dxa"/>
          </w:tcPr>
          <w:p w14:paraId="75226BCE" w14:textId="77777777" w:rsidR="009A57D6" w:rsidRPr="008E294A" w:rsidRDefault="063996C9" w:rsidP="22BF9431">
            <w:pPr>
              <w:pStyle w:val="TableParagraph"/>
              <w:spacing w:before="6"/>
              <w:ind w:right="125"/>
              <w:rPr>
                <w:sz w:val="24"/>
                <w:szCs w:val="24"/>
              </w:rPr>
            </w:pPr>
            <w:r w:rsidRPr="008E294A">
              <w:rPr>
                <w:w w:val="105"/>
                <w:sz w:val="24"/>
                <w:szCs w:val="24"/>
              </w:rPr>
              <w:t>Identify opportunities to share resources</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leverage</w:t>
            </w:r>
            <w:r w:rsidRPr="008E294A">
              <w:rPr>
                <w:spacing w:val="-17"/>
                <w:w w:val="105"/>
                <w:sz w:val="24"/>
                <w:szCs w:val="24"/>
              </w:rPr>
              <w:t xml:space="preserve"> </w:t>
            </w:r>
            <w:r w:rsidRPr="008E294A">
              <w:rPr>
                <w:w w:val="105"/>
                <w:sz w:val="24"/>
                <w:szCs w:val="24"/>
              </w:rPr>
              <w:t>matching dollars or new</w:t>
            </w:r>
            <w:r w:rsidRPr="008E294A">
              <w:rPr>
                <w:spacing w:val="-2"/>
                <w:w w:val="105"/>
                <w:sz w:val="24"/>
                <w:szCs w:val="24"/>
              </w:rPr>
              <w:t xml:space="preserve"> </w:t>
            </w:r>
            <w:r w:rsidRPr="008E294A">
              <w:rPr>
                <w:w w:val="105"/>
                <w:sz w:val="24"/>
                <w:szCs w:val="24"/>
              </w:rPr>
              <w:t>funding</w:t>
            </w:r>
            <w:r w:rsidRPr="008E294A">
              <w:rPr>
                <w:spacing w:val="-1"/>
                <w:w w:val="105"/>
                <w:sz w:val="24"/>
                <w:szCs w:val="24"/>
              </w:rPr>
              <w:t xml:space="preserve"> </w:t>
            </w:r>
            <w:r w:rsidRPr="008E294A">
              <w:rPr>
                <w:w w:val="105"/>
                <w:sz w:val="24"/>
                <w:szCs w:val="24"/>
              </w:rPr>
              <w:t xml:space="preserve">sources for prevention activities to improve oral health for underserved and </w:t>
            </w:r>
            <w:r w:rsidRPr="008E294A">
              <w:rPr>
                <w:sz w:val="24"/>
                <w:szCs w:val="24"/>
              </w:rPr>
              <w:t>vulnerable</w:t>
            </w:r>
            <w:r w:rsidRPr="008E294A">
              <w:rPr>
                <w:spacing w:val="31"/>
                <w:w w:val="105"/>
                <w:sz w:val="24"/>
                <w:szCs w:val="24"/>
              </w:rPr>
              <w:t xml:space="preserve"> </w:t>
            </w:r>
            <w:r w:rsidRPr="008E294A">
              <w:rPr>
                <w:spacing w:val="-2"/>
                <w:w w:val="105"/>
                <w:sz w:val="24"/>
                <w:szCs w:val="24"/>
              </w:rPr>
              <w:t>populations.</w:t>
            </w:r>
          </w:p>
        </w:tc>
        <w:tc>
          <w:tcPr>
            <w:tcW w:w="4500" w:type="dxa"/>
          </w:tcPr>
          <w:p w14:paraId="35A4198D" w14:textId="0117A190" w:rsidR="009A57D6" w:rsidRPr="008E294A" w:rsidRDefault="22BF9431" w:rsidP="000B2493">
            <w:pPr>
              <w:pStyle w:val="ListParagraph"/>
              <w:numPr>
                <w:ilvl w:val="0"/>
                <w:numId w:val="30"/>
              </w:numPr>
              <w:spacing w:line="360" w:lineRule="auto"/>
              <w:rPr>
                <w:rFonts w:ascii="Century Gothic" w:eastAsia="Century Gothic" w:hAnsi="Century Gothic" w:cs="Century Gothic"/>
                <w:b/>
                <w:bCs/>
                <w:color w:val="0563C1"/>
                <w:sz w:val="24"/>
                <w:szCs w:val="24"/>
              </w:rPr>
            </w:pPr>
            <w:hyperlink r:id="rId234">
              <w:r w:rsidRPr="008E294A">
                <w:rPr>
                  <w:rStyle w:val="Hyperlink"/>
                  <w:rFonts w:ascii="Century Gothic" w:eastAsia="Century Gothic" w:hAnsi="Century Gothic" w:cs="Century Gothic"/>
                  <w:b/>
                  <w:bCs/>
                  <w:sz w:val="24"/>
                  <w:szCs w:val="24"/>
                </w:rPr>
                <w:t>recorded session of the PDM</w:t>
              </w:r>
            </w:hyperlink>
          </w:p>
          <w:p w14:paraId="2F49238E" w14:textId="57ADC8E0" w:rsidR="009A57D6" w:rsidRPr="00F604C0" w:rsidRDefault="009A57D6" w:rsidP="00F604C0">
            <w:pPr>
              <w:spacing w:line="360" w:lineRule="auto"/>
              <w:rPr>
                <w:rFonts w:ascii="Century Gothic" w:eastAsia="Century Gothic" w:hAnsi="Century Gothic" w:cs="Century Gothic"/>
                <w:b/>
                <w:bCs/>
                <w:color w:val="0563C1"/>
                <w:sz w:val="24"/>
                <w:szCs w:val="24"/>
              </w:rPr>
            </w:pPr>
          </w:p>
        </w:tc>
      </w:tr>
      <w:tr w:rsidR="009A57D6" w:rsidRPr="008E294A" w14:paraId="1F95E3B4" w14:textId="77777777" w:rsidTr="6E4AEE03">
        <w:tc>
          <w:tcPr>
            <w:tcW w:w="2337" w:type="dxa"/>
          </w:tcPr>
          <w:p w14:paraId="4392C06F" w14:textId="215E9066"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7.1.i EVAL</w:t>
            </w:r>
          </w:p>
        </w:tc>
        <w:tc>
          <w:tcPr>
            <w:tcW w:w="6478" w:type="dxa"/>
          </w:tcPr>
          <w:p w14:paraId="6FED3A70" w14:textId="77777777" w:rsidR="009A57D6" w:rsidRPr="008E294A" w:rsidRDefault="063996C9" w:rsidP="00014005">
            <w:pPr>
              <w:pStyle w:val="TableParagraph"/>
              <w:spacing w:before="20" w:line="252" w:lineRule="auto"/>
              <w:ind w:right="125"/>
              <w:rPr>
                <w:sz w:val="24"/>
                <w:szCs w:val="24"/>
              </w:rPr>
            </w:pPr>
            <w:r w:rsidRPr="008E294A">
              <w:rPr>
                <w:w w:val="105"/>
                <w:sz w:val="24"/>
                <w:szCs w:val="24"/>
              </w:rPr>
              <w:t>Conduct focus groups, key informant</w:t>
            </w:r>
            <w:r w:rsidRPr="008E294A">
              <w:rPr>
                <w:spacing w:val="-17"/>
                <w:w w:val="105"/>
                <w:sz w:val="24"/>
                <w:szCs w:val="24"/>
              </w:rPr>
              <w:t xml:space="preserve"> </w:t>
            </w:r>
            <w:r w:rsidRPr="008E294A">
              <w:rPr>
                <w:w w:val="105"/>
                <w:sz w:val="24"/>
                <w:szCs w:val="24"/>
              </w:rPr>
              <w:t>interviews,</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surveys with members of underserved communities, vulnerable populations</w:t>
            </w:r>
            <w:r w:rsidRPr="008E294A">
              <w:rPr>
                <w:spacing w:val="-9"/>
                <w:w w:val="105"/>
                <w:sz w:val="24"/>
                <w:szCs w:val="24"/>
              </w:rPr>
              <w:t xml:space="preserve"> </w:t>
            </w:r>
            <w:r w:rsidRPr="008E294A">
              <w:rPr>
                <w:w w:val="105"/>
                <w:sz w:val="24"/>
                <w:szCs w:val="24"/>
              </w:rPr>
              <w:t>community</w:t>
            </w:r>
            <w:r w:rsidRPr="008E294A">
              <w:rPr>
                <w:spacing w:val="-8"/>
                <w:w w:val="105"/>
                <w:sz w:val="24"/>
                <w:szCs w:val="24"/>
              </w:rPr>
              <w:t xml:space="preserve"> </w:t>
            </w:r>
            <w:r w:rsidRPr="008E294A">
              <w:rPr>
                <w:w w:val="105"/>
                <w:sz w:val="24"/>
                <w:szCs w:val="24"/>
              </w:rPr>
              <w:t xml:space="preserve">partners to inform communication messaging and action plan </w:t>
            </w:r>
            <w:r w:rsidRPr="008E294A">
              <w:rPr>
                <w:spacing w:val="-2"/>
                <w:w w:val="105"/>
                <w:sz w:val="24"/>
                <w:szCs w:val="24"/>
              </w:rPr>
              <w:t>priorities.</w:t>
            </w:r>
          </w:p>
        </w:tc>
        <w:tc>
          <w:tcPr>
            <w:tcW w:w="4500" w:type="dxa"/>
          </w:tcPr>
          <w:p w14:paraId="29864871" w14:textId="05E939E2" w:rsidR="009A57D6" w:rsidRPr="008E294A" w:rsidRDefault="22BF9431" w:rsidP="000B2493">
            <w:pPr>
              <w:pStyle w:val="ListParagraph"/>
              <w:numPr>
                <w:ilvl w:val="0"/>
                <w:numId w:val="25"/>
              </w:numPr>
              <w:spacing w:line="360" w:lineRule="auto"/>
              <w:rPr>
                <w:rFonts w:ascii="Century Gothic" w:eastAsiaTheme="minorEastAsia" w:hAnsi="Century Gothic" w:cstheme="minorBidi"/>
                <w:b/>
                <w:bCs/>
                <w:color w:val="0563C1"/>
                <w:sz w:val="24"/>
                <w:szCs w:val="24"/>
              </w:rPr>
            </w:pPr>
            <w:hyperlink r:id="rId235">
              <w:r w:rsidRPr="008E294A">
                <w:rPr>
                  <w:rStyle w:val="Hyperlink"/>
                  <w:rFonts w:ascii="Century Gothic" w:eastAsia="Century Gothic" w:hAnsi="Century Gothic" w:cs="Century Gothic"/>
                  <w:b/>
                  <w:bCs/>
                  <w:sz w:val="24"/>
                  <w:szCs w:val="24"/>
                </w:rPr>
                <w:t>Conducting key informant interviews</w:t>
              </w:r>
            </w:hyperlink>
          </w:p>
        </w:tc>
      </w:tr>
      <w:tr w:rsidR="009A57D6" w:rsidRPr="008E294A" w14:paraId="10BD688D" w14:textId="77777777" w:rsidTr="6E4AEE03">
        <w:tc>
          <w:tcPr>
            <w:tcW w:w="2337" w:type="dxa"/>
          </w:tcPr>
          <w:p w14:paraId="544D4343" w14:textId="44DF26CF"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7.1.j EVAL</w:t>
            </w:r>
          </w:p>
        </w:tc>
        <w:tc>
          <w:tcPr>
            <w:tcW w:w="6478" w:type="dxa"/>
          </w:tcPr>
          <w:p w14:paraId="331A3722" w14:textId="121FA839" w:rsidR="009A57D6" w:rsidRPr="008E294A" w:rsidRDefault="009A57D6" w:rsidP="00101904">
            <w:pPr>
              <w:pStyle w:val="TableParagraph"/>
              <w:spacing w:before="20" w:line="261" w:lineRule="auto"/>
              <w:ind w:right="300"/>
              <w:rPr>
                <w:sz w:val="24"/>
                <w:szCs w:val="24"/>
              </w:rPr>
            </w:pPr>
            <w:r w:rsidRPr="008E294A">
              <w:rPr>
                <w:w w:val="105"/>
                <w:sz w:val="24"/>
                <w:szCs w:val="24"/>
              </w:rPr>
              <w:t>Identify the number of priorities that were addressed, success, challenges,</w:t>
            </w:r>
            <w:r w:rsidRPr="008E294A">
              <w:rPr>
                <w:spacing w:val="-17"/>
                <w:w w:val="105"/>
                <w:sz w:val="24"/>
                <w:szCs w:val="24"/>
              </w:rPr>
              <w:t xml:space="preserve"> </w:t>
            </w:r>
            <w:r w:rsidRPr="008E294A">
              <w:rPr>
                <w:w w:val="105"/>
                <w:sz w:val="24"/>
                <w:szCs w:val="24"/>
              </w:rPr>
              <w:t>lessons</w:t>
            </w:r>
            <w:r w:rsidRPr="008E294A">
              <w:rPr>
                <w:spacing w:val="-17"/>
                <w:w w:val="105"/>
                <w:sz w:val="24"/>
                <w:szCs w:val="24"/>
              </w:rPr>
              <w:t xml:space="preserve"> </w:t>
            </w:r>
            <w:r w:rsidRPr="008E294A">
              <w:rPr>
                <w:w w:val="105"/>
                <w:sz w:val="24"/>
                <w:szCs w:val="24"/>
              </w:rPr>
              <w:t>learned,</w:t>
            </w:r>
            <w:r w:rsidRPr="008E294A">
              <w:rPr>
                <w:spacing w:val="-17"/>
                <w:w w:val="105"/>
                <w:sz w:val="24"/>
                <w:szCs w:val="24"/>
              </w:rPr>
              <w:t xml:space="preserve"> </w:t>
            </w:r>
            <w:r w:rsidRPr="008E294A">
              <w:rPr>
                <w:w w:val="105"/>
                <w:sz w:val="24"/>
                <w:szCs w:val="24"/>
              </w:rPr>
              <w:t xml:space="preserve">and </w:t>
            </w:r>
            <w:r w:rsidRPr="008E294A">
              <w:rPr>
                <w:sz w:val="24"/>
                <w:szCs w:val="24"/>
              </w:rPr>
              <w:t>recommendations</w:t>
            </w:r>
            <w:r w:rsidRPr="008E294A">
              <w:rPr>
                <w:spacing w:val="71"/>
                <w:w w:val="105"/>
                <w:sz w:val="24"/>
                <w:szCs w:val="24"/>
              </w:rPr>
              <w:t xml:space="preserve"> </w:t>
            </w:r>
            <w:r w:rsidRPr="008E294A">
              <w:rPr>
                <w:spacing w:val="-5"/>
                <w:w w:val="105"/>
                <w:sz w:val="24"/>
                <w:szCs w:val="24"/>
              </w:rPr>
              <w:t xml:space="preserve">for </w:t>
            </w:r>
            <w:r w:rsidRPr="008E294A">
              <w:rPr>
                <w:w w:val="105"/>
                <w:sz w:val="24"/>
                <w:szCs w:val="24"/>
              </w:rPr>
              <w:t>improvement</w:t>
            </w:r>
            <w:r w:rsidRPr="008E294A">
              <w:rPr>
                <w:spacing w:val="-17"/>
                <w:w w:val="105"/>
                <w:sz w:val="24"/>
                <w:szCs w:val="24"/>
              </w:rPr>
              <w:t xml:space="preserve"> </w:t>
            </w:r>
            <w:r w:rsidRPr="008E294A">
              <w:rPr>
                <w:w w:val="105"/>
                <w:sz w:val="24"/>
                <w:szCs w:val="24"/>
              </w:rPr>
              <w:t>in</w:t>
            </w:r>
            <w:r w:rsidRPr="008E294A">
              <w:rPr>
                <w:spacing w:val="-17"/>
                <w:w w:val="105"/>
                <w:sz w:val="24"/>
                <w:szCs w:val="24"/>
              </w:rPr>
              <w:t xml:space="preserve"> </w:t>
            </w:r>
            <w:r w:rsidRPr="008E294A">
              <w:rPr>
                <w:w w:val="105"/>
                <w:sz w:val="24"/>
                <w:szCs w:val="24"/>
              </w:rPr>
              <w:t>an</w:t>
            </w:r>
            <w:r w:rsidRPr="008E294A">
              <w:rPr>
                <w:spacing w:val="-17"/>
                <w:w w:val="105"/>
                <w:sz w:val="24"/>
                <w:szCs w:val="24"/>
              </w:rPr>
              <w:t xml:space="preserve"> </w:t>
            </w:r>
            <w:r w:rsidRPr="008E294A">
              <w:rPr>
                <w:w w:val="105"/>
                <w:sz w:val="24"/>
                <w:szCs w:val="24"/>
              </w:rPr>
              <w:t xml:space="preserve">evaluation </w:t>
            </w:r>
            <w:r w:rsidRPr="008E294A">
              <w:rPr>
                <w:spacing w:val="-2"/>
                <w:w w:val="105"/>
                <w:sz w:val="24"/>
                <w:szCs w:val="24"/>
              </w:rPr>
              <w:t>report.</w:t>
            </w:r>
          </w:p>
        </w:tc>
        <w:tc>
          <w:tcPr>
            <w:tcW w:w="4500" w:type="dxa"/>
          </w:tcPr>
          <w:p w14:paraId="1675E147" w14:textId="77777777" w:rsidR="009A57D6" w:rsidRDefault="15E627E0" w:rsidP="000B2493">
            <w:pPr>
              <w:rPr>
                <w:rFonts w:ascii="Century Gothic" w:hAnsi="Century Gothic"/>
                <w:spacing w:val="-2"/>
                <w:sz w:val="24"/>
                <w:szCs w:val="24"/>
              </w:rPr>
            </w:pPr>
            <w:r w:rsidRPr="008E294A">
              <w:rPr>
                <w:rFonts w:ascii="Century Gothic" w:hAnsi="Century Gothic"/>
                <w:sz w:val="24"/>
                <w:szCs w:val="24"/>
              </w:rPr>
              <w:t>Have a</w:t>
            </w:r>
            <w:r w:rsidRPr="008E294A">
              <w:rPr>
                <w:rFonts w:ascii="Century Gothic" w:hAnsi="Century Gothic"/>
                <w:spacing w:val="-7"/>
                <w:sz w:val="24"/>
                <w:szCs w:val="24"/>
              </w:rPr>
              <w:t xml:space="preserve"> </w:t>
            </w:r>
            <w:r w:rsidRPr="008E294A">
              <w:rPr>
                <w:rFonts w:ascii="Century Gothic" w:hAnsi="Century Gothic"/>
                <w:sz w:val="24"/>
                <w:szCs w:val="24"/>
              </w:rPr>
              <w:t>Quality Improvement</w:t>
            </w:r>
            <w:r w:rsidRPr="008E294A">
              <w:rPr>
                <w:rFonts w:ascii="Century Gothic" w:hAnsi="Century Gothic"/>
                <w:spacing w:val="40"/>
                <w:sz w:val="24"/>
                <w:szCs w:val="24"/>
              </w:rPr>
              <w:t xml:space="preserve"> </w:t>
            </w:r>
            <w:r w:rsidRPr="008E294A">
              <w:rPr>
                <w:rFonts w:ascii="Century Gothic" w:hAnsi="Century Gothic"/>
                <w:sz w:val="24"/>
                <w:szCs w:val="24"/>
              </w:rPr>
              <w:t>(QI) frame of mind to create a dynamic process for a</w:t>
            </w:r>
            <w:r w:rsidR="00606884">
              <w:rPr>
                <w:rFonts w:ascii="Century Gothic" w:hAnsi="Century Gothic"/>
                <w:sz w:val="24"/>
                <w:szCs w:val="24"/>
              </w:rPr>
              <w:t>ssess</w:t>
            </w:r>
            <w:r w:rsidRPr="008E294A">
              <w:rPr>
                <w:rFonts w:ascii="Century Gothic" w:hAnsi="Century Gothic"/>
                <w:sz w:val="24"/>
                <w:szCs w:val="24"/>
              </w:rPr>
              <w:t>ing the success</w:t>
            </w:r>
            <w:r w:rsidR="00606884">
              <w:rPr>
                <w:rFonts w:ascii="Century Gothic" w:hAnsi="Century Gothic"/>
                <w:sz w:val="24"/>
                <w:szCs w:val="24"/>
              </w:rPr>
              <w:t>es</w:t>
            </w:r>
            <w:r w:rsidRPr="008E294A">
              <w:rPr>
                <w:rFonts w:ascii="Century Gothic" w:hAnsi="Century Gothic"/>
                <w:sz w:val="24"/>
                <w:szCs w:val="24"/>
              </w:rPr>
              <w:t xml:space="preserve"> and challenges</w:t>
            </w:r>
            <w:r w:rsidRPr="008E294A">
              <w:rPr>
                <w:rFonts w:ascii="Century Gothic" w:hAnsi="Century Gothic"/>
                <w:spacing w:val="40"/>
                <w:sz w:val="24"/>
                <w:szCs w:val="24"/>
              </w:rPr>
              <w:t xml:space="preserve"> </w:t>
            </w:r>
            <w:r w:rsidRPr="008E294A">
              <w:rPr>
                <w:rFonts w:ascii="Century Gothic" w:hAnsi="Century Gothic"/>
                <w:sz w:val="24"/>
                <w:szCs w:val="24"/>
              </w:rPr>
              <w:t>and</w:t>
            </w:r>
            <w:r w:rsidR="00606884">
              <w:rPr>
                <w:rFonts w:ascii="Century Gothic" w:hAnsi="Century Gothic"/>
                <w:sz w:val="24"/>
                <w:szCs w:val="24"/>
              </w:rPr>
              <w:t xml:space="preserve"> to</w:t>
            </w:r>
            <w:r w:rsidRPr="008E294A">
              <w:rPr>
                <w:rFonts w:ascii="Century Gothic" w:hAnsi="Century Gothic"/>
                <w:sz w:val="24"/>
                <w:szCs w:val="24"/>
              </w:rPr>
              <w:t xml:space="preserve"> adjus</w:t>
            </w:r>
            <w:r w:rsidR="00606884">
              <w:rPr>
                <w:rFonts w:ascii="Century Gothic" w:hAnsi="Century Gothic"/>
                <w:sz w:val="24"/>
                <w:szCs w:val="24"/>
              </w:rPr>
              <w:t xml:space="preserve">t </w:t>
            </w:r>
            <w:r w:rsidR="008E294A" w:rsidRPr="008E294A">
              <w:rPr>
                <w:rFonts w:ascii="Century Gothic" w:hAnsi="Century Gothic"/>
                <w:spacing w:val="30"/>
                <w:sz w:val="24"/>
                <w:szCs w:val="24"/>
              </w:rPr>
              <w:t xml:space="preserve">the </w:t>
            </w:r>
            <w:r w:rsidRPr="008E294A">
              <w:rPr>
                <w:rFonts w:ascii="Century Gothic" w:hAnsi="Century Gothic"/>
                <w:sz w:val="24"/>
                <w:szCs w:val="24"/>
              </w:rPr>
              <w:t>Action</w:t>
            </w:r>
            <w:r w:rsidRPr="008E294A">
              <w:rPr>
                <w:rFonts w:ascii="Century Gothic" w:hAnsi="Century Gothic"/>
                <w:spacing w:val="-10"/>
                <w:sz w:val="24"/>
                <w:szCs w:val="24"/>
              </w:rPr>
              <w:t xml:space="preserve"> </w:t>
            </w:r>
            <w:r w:rsidRPr="008E294A">
              <w:rPr>
                <w:rFonts w:ascii="Century Gothic" w:hAnsi="Century Gothic"/>
                <w:sz w:val="24"/>
                <w:szCs w:val="24"/>
              </w:rPr>
              <w:t>Plan</w:t>
            </w:r>
            <w:r w:rsidRPr="008E294A">
              <w:rPr>
                <w:rFonts w:ascii="Century Gothic" w:hAnsi="Century Gothic"/>
                <w:spacing w:val="-10"/>
                <w:sz w:val="24"/>
                <w:szCs w:val="24"/>
              </w:rPr>
              <w:t xml:space="preserve"> </w:t>
            </w:r>
            <w:r w:rsidRPr="008E294A">
              <w:rPr>
                <w:rFonts w:ascii="Century Gothic" w:hAnsi="Century Gothic"/>
                <w:sz w:val="24"/>
                <w:szCs w:val="24"/>
              </w:rPr>
              <w:t>or</w:t>
            </w:r>
            <w:r w:rsidRPr="008E294A">
              <w:rPr>
                <w:rFonts w:ascii="Century Gothic" w:hAnsi="Century Gothic"/>
                <w:spacing w:val="-2"/>
                <w:sz w:val="24"/>
                <w:szCs w:val="24"/>
              </w:rPr>
              <w:t xml:space="preserve"> </w:t>
            </w:r>
            <w:r w:rsidRPr="008E294A">
              <w:rPr>
                <w:rFonts w:ascii="Century Gothic" w:hAnsi="Century Gothic"/>
                <w:sz w:val="24"/>
                <w:szCs w:val="24"/>
              </w:rPr>
              <w:t>partners as</w:t>
            </w:r>
            <w:r w:rsidRPr="008E294A">
              <w:rPr>
                <w:rFonts w:ascii="Century Gothic" w:hAnsi="Century Gothic"/>
                <w:spacing w:val="-17"/>
                <w:sz w:val="24"/>
                <w:szCs w:val="24"/>
              </w:rPr>
              <w:t xml:space="preserve"> </w:t>
            </w:r>
            <w:r w:rsidRPr="008E294A">
              <w:rPr>
                <w:rFonts w:ascii="Century Gothic" w:hAnsi="Century Gothic"/>
                <w:sz w:val="24"/>
                <w:szCs w:val="24"/>
              </w:rPr>
              <w:t>needed.</w:t>
            </w:r>
            <w:r w:rsidRPr="008E294A">
              <w:rPr>
                <w:rFonts w:ascii="Century Gothic" w:hAnsi="Century Gothic"/>
                <w:spacing w:val="-17"/>
                <w:sz w:val="24"/>
                <w:szCs w:val="24"/>
              </w:rPr>
              <w:t xml:space="preserve"> </w:t>
            </w:r>
            <w:r w:rsidRPr="008E294A">
              <w:rPr>
                <w:rFonts w:ascii="Century Gothic" w:hAnsi="Century Gothic"/>
                <w:sz w:val="24"/>
                <w:szCs w:val="24"/>
              </w:rPr>
              <w:t>An</w:t>
            </w:r>
            <w:r w:rsidRPr="008E294A">
              <w:rPr>
                <w:rFonts w:ascii="Century Gothic" w:hAnsi="Century Gothic"/>
                <w:spacing w:val="-12"/>
                <w:sz w:val="24"/>
                <w:szCs w:val="24"/>
              </w:rPr>
              <w:t xml:space="preserve"> </w:t>
            </w:r>
            <w:r w:rsidRPr="008E294A">
              <w:rPr>
                <w:rFonts w:ascii="Century Gothic" w:hAnsi="Century Gothic"/>
                <w:sz w:val="24"/>
                <w:szCs w:val="24"/>
              </w:rPr>
              <w:t>example of</w:t>
            </w:r>
            <w:r w:rsidRPr="008E294A">
              <w:rPr>
                <w:rFonts w:ascii="Century Gothic" w:hAnsi="Century Gothic"/>
                <w:spacing w:val="-6"/>
                <w:sz w:val="24"/>
                <w:szCs w:val="24"/>
              </w:rPr>
              <w:t xml:space="preserve"> </w:t>
            </w:r>
            <w:r w:rsidRPr="008E294A">
              <w:rPr>
                <w:rFonts w:ascii="Century Gothic" w:hAnsi="Century Gothic"/>
                <w:sz w:val="24"/>
                <w:szCs w:val="24"/>
              </w:rPr>
              <w:t>QI</w:t>
            </w:r>
            <w:r w:rsidRPr="008E294A">
              <w:rPr>
                <w:rFonts w:ascii="Century Gothic" w:hAnsi="Century Gothic"/>
                <w:spacing w:val="-7"/>
                <w:sz w:val="24"/>
                <w:szCs w:val="24"/>
              </w:rPr>
              <w:t xml:space="preserve"> is</w:t>
            </w:r>
            <w:r w:rsidRPr="008E294A">
              <w:rPr>
                <w:rFonts w:ascii="Century Gothic" w:hAnsi="Century Gothic"/>
                <w:sz w:val="24"/>
                <w:szCs w:val="24"/>
              </w:rPr>
              <w:t>:</w:t>
            </w:r>
            <w:r w:rsidR="00606884">
              <w:rPr>
                <w:rFonts w:ascii="Century Gothic" w:hAnsi="Century Gothic"/>
                <w:sz w:val="24"/>
                <w:szCs w:val="24"/>
              </w:rPr>
              <w:t xml:space="preserve"> </w:t>
            </w:r>
            <w:hyperlink r:id="rId236" w:history="1">
              <w:r w:rsidR="00606884" w:rsidRPr="00606884">
                <w:rPr>
                  <w:rStyle w:val="Hyperlink"/>
                  <w:rFonts w:ascii="Century Gothic" w:hAnsi="Century Gothic"/>
                  <w:b/>
                  <w:bCs/>
                  <w:sz w:val="24"/>
                  <w:szCs w:val="24"/>
                </w:rPr>
                <w:t>Plan-Do-Study-Act (PDSA) Directions and Examples</w:t>
              </w:r>
            </w:hyperlink>
            <w:r w:rsidR="00606884">
              <w:rPr>
                <w:b/>
                <w:bCs/>
              </w:rPr>
              <w:t xml:space="preserve"> </w:t>
            </w:r>
            <w:r w:rsidRPr="008E294A">
              <w:rPr>
                <w:rFonts w:ascii="Century Gothic" w:hAnsi="Century Gothic"/>
                <w:sz w:val="24"/>
                <w:szCs w:val="24"/>
              </w:rPr>
              <w:t>fr</w:t>
            </w:r>
            <w:r w:rsidRPr="008E294A">
              <w:rPr>
                <w:rFonts w:ascii="Century Gothic" w:hAnsi="Century Gothic"/>
                <w:spacing w:val="-12"/>
                <w:sz w:val="24"/>
                <w:szCs w:val="24"/>
              </w:rPr>
              <w:t>om the Institute</w:t>
            </w:r>
            <w:r w:rsidRPr="008E294A">
              <w:rPr>
                <w:rFonts w:ascii="Century Gothic" w:hAnsi="Century Gothic"/>
                <w:spacing w:val="40"/>
                <w:sz w:val="24"/>
                <w:szCs w:val="24"/>
              </w:rPr>
              <w:t xml:space="preserve"> </w:t>
            </w:r>
            <w:r w:rsidRPr="008E294A">
              <w:rPr>
                <w:rFonts w:ascii="Century Gothic" w:hAnsi="Century Gothic"/>
                <w:sz w:val="24"/>
                <w:szCs w:val="24"/>
              </w:rPr>
              <w:t xml:space="preserve">of Healthcare </w:t>
            </w:r>
            <w:r w:rsidRPr="008E294A">
              <w:rPr>
                <w:rFonts w:ascii="Century Gothic" w:hAnsi="Century Gothic"/>
                <w:spacing w:val="-2"/>
                <w:sz w:val="24"/>
                <w:szCs w:val="24"/>
              </w:rPr>
              <w:t>Improvement.</w:t>
            </w:r>
          </w:p>
          <w:p w14:paraId="1D95A3E6" w14:textId="72508977" w:rsidR="00014E50" w:rsidRPr="00D366BF" w:rsidRDefault="00014E50" w:rsidP="00D366BF">
            <w:pPr>
              <w:pStyle w:val="ListParagraph"/>
              <w:numPr>
                <w:ilvl w:val="0"/>
                <w:numId w:val="127"/>
              </w:numPr>
              <w:rPr>
                <w:rFonts w:ascii="Century Gothic" w:hAnsi="Century Gothic"/>
                <w:b/>
                <w:bCs/>
                <w:sz w:val="24"/>
                <w:szCs w:val="24"/>
              </w:rPr>
            </w:pPr>
            <w:hyperlink r:id="rId237" w:history="1">
              <w:r w:rsidRPr="00014E50">
                <w:rPr>
                  <w:rStyle w:val="Hyperlink"/>
                  <w:rFonts w:ascii="Century Gothic" w:eastAsia="Times New Roman" w:hAnsi="Century Gothic" w:cs="Arial"/>
                  <w:b/>
                  <w:bCs/>
                  <w:sz w:val="24"/>
                  <w:szCs w:val="24"/>
                </w:rPr>
                <w:t>LOHP_QI_Plan Template 3.17.22.docx (live.com)</w:t>
              </w:r>
            </w:hyperlink>
          </w:p>
        </w:tc>
      </w:tr>
    </w:tbl>
    <w:p w14:paraId="05E9978E" w14:textId="77777777" w:rsidR="002507AB" w:rsidRPr="008E294A" w:rsidRDefault="002507AB" w:rsidP="005D7948">
      <w:pPr>
        <w:rPr>
          <w:rFonts w:ascii="Century Gothic" w:hAnsi="Century Gothic"/>
          <w:sz w:val="24"/>
          <w:szCs w:val="24"/>
        </w:rPr>
      </w:pPr>
    </w:p>
    <w:sectPr w:rsidR="002507AB" w:rsidRPr="008E294A" w:rsidSect="004633DE">
      <w:headerReference w:type="default" r:id="rId238"/>
      <w:footerReference w:type="default" r:id="rId239"/>
      <w:headerReference w:type="first" r:id="rId240"/>
      <w:footerReference w:type="first" r:id="rId241"/>
      <w:pgSz w:w="15840" w:h="12240" w:orient="landscape"/>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Xenia Mendez" w:date="2025-03-26T09:44:00Z" w:initials="XM">
    <w:p w14:paraId="0CBFF0A2" w14:textId="1040843C" w:rsidR="00C74157" w:rsidRDefault="00C74157" w:rsidP="00C74157">
      <w:pPr>
        <w:pStyle w:val="CommentText"/>
      </w:pPr>
      <w:r>
        <w:rPr>
          <w:rStyle w:val="CommentReference"/>
        </w:rPr>
        <w:annotationRef/>
      </w:r>
      <w:r>
        <w:t>OOH comment: “</w:t>
      </w:r>
      <w:r>
        <w:rPr>
          <w:color w:val="000000"/>
        </w:rPr>
        <w:t>Website blocked- Not allowed to use this File Share site Google Drive</w:t>
      </w:r>
      <w:r>
        <w:t>” -site works for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BFF0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C6E43A" w16cex:dateUtc="2025-03-26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BFF0A2" w16cid:durableId="05C6E4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ED5E7" w14:textId="77777777" w:rsidR="00BF2124" w:rsidRDefault="00BF2124" w:rsidP="00331CF5">
      <w:pPr>
        <w:spacing w:after="0" w:line="240" w:lineRule="auto"/>
      </w:pPr>
      <w:r>
        <w:separator/>
      </w:r>
    </w:p>
  </w:endnote>
  <w:endnote w:type="continuationSeparator" w:id="0">
    <w:p w14:paraId="100DD12D" w14:textId="77777777" w:rsidR="00BF2124" w:rsidRDefault="00BF2124" w:rsidP="00331CF5">
      <w:pPr>
        <w:spacing w:after="0" w:line="240" w:lineRule="auto"/>
      </w:pPr>
      <w:r>
        <w:continuationSeparator/>
      </w:r>
    </w:p>
  </w:endnote>
  <w:endnote w:type="continuationNotice" w:id="1">
    <w:p w14:paraId="11569442" w14:textId="77777777" w:rsidR="00BF2124" w:rsidRDefault="00BF2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748530"/>
      <w:docPartObj>
        <w:docPartGallery w:val="Page Numbers (Bottom of Page)"/>
        <w:docPartUnique/>
      </w:docPartObj>
    </w:sdtPr>
    <w:sdtEndPr>
      <w:rPr>
        <w:noProof/>
      </w:rPr>
    </w:sdtEndPr>
    <w:sdtContent>
      <w:p w14:paraId="6F70CB87" w14:textId="1F5074F3" w:rsidR="00501B5E" w:rsidRDefault="00501B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7A57A" w14:textId="1771428F" w:rsidR="41E9D135" w:rsidRDefault="41E9D135" w:rsidP="0012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41E9D135" w14:paraId="685C1FBB" w14:textId="77777777" w:rsidTr="00121F44">
      <w:tc>
        <w:tcPr>
          <w:tcW w:w="4320" w:type="dxa"/>
        </w:tcPr>
        <w:p w14:paraId="3B792ED4" w14:textId="348A0BCF" w:rsidR="41E9D135" w:rsidRDefault="41E9D135" w:rsidP="00121F44">
          <w:pPr>
            <w:pStyle w:val="Header"/>
            <w:ind w:left="-115"/>
          </w:pPr>
        </w:p>
      </w:tc>
      <w:tc>
        <w:tcPr>
          <w:tcW w:w="4320" w:type="dxa"/>
        </w:tcPr>
        <w:p w14:paraId="21339853" w14:textId="039E923D" w:rsidR="41E9D135" w:rsidRDefault="41E9D135" w:rsidP="00121F44">
          <w:pPr>
            <w:pStyle w:val="Header"/>
            <w:jc w:val="center"/>
          </w:pPr>
        </w:p>
      </w:tc>
      <w:tc>
        <w:tcPr>
          <w:tcW w:w="4320" w:type="dxa"/>
        </w:tcPr>
        <w:p w14:paraId="767A03E9" w14:textId="26FC6AA4" w:rsidR="41E9D135" w:rsidRDefault="41E9D135" w:rsidP="00121F44">
          <w:pPr>
            <w:pStyle w:val="Header"/>
            <w:ind w:right="-115"/>
            <w:jc w:val="right"/>
          </w:pPr>
        </w:p>
      </w:tc>
    </w:tr>
  </w:tbl>
  <w:p w14:paraId="125775FB" w14:textId="6592F17C" w:rsidR="41E9D135" w:rsidRDefault="41E9D135" w:rsidP="00121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30AD5" w14:textId="77777777" w:rsidR="00BF2124" w:rsidRDefault="00BF2124" w:rsidP="00331CF5">
      <w:pPr>
        <w:spacing w:after="0" w:line="240" w:lineRule="auto"/>
      </w:pPr>
      <w:r>
        <w:separator/>
      </w:r>
    </w:p>
  </w:footnote>
  <w:footnote w:type="continuationSeparator" w:id="0">
    <w:p w14:paraId="4ED4DE1D" w14:textId="77777777" w:rsidR="00BF2124" w:rsidRDefault="00BF2124" w:rsidP="00331CF5">
      <w:pPr>
        <w:spacing w:after="0" w:line="240" w:lineRule="auto"/>
      </w:pPr>
      <w:r>
        <w:continuationSeparator/>
      </w:r>
    </w:p>
  </w:footnote>
  <w:footnote w:type="continuationNotice" w:id="1">
    <w:p w14:paraId="2DB78213" w14:textId="77777777" w:rsidR="00BF2124" w:rsidRDefault="00BF21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41E9D135" w14:paraId="0DA18638" w14:textId="77777777" w:rsidTr="00121F44">
      <w:tc>
        <w:tcPr>
          <w:tcW w:w="4320" w:type="dxa"/>
        </w:tcPr>
        <w:p w14:paraId="6BCDC5E0" w14:textId="134435EB" w:rsidR="41E9D135" w:rsidRDefault="41E9D135" w:rsidP="00121F44">
          <w:pPr>
            <w:pStyle w:val="Header"/>
            <w:ind w:left="-115"/>
          </w:pPr>
        </w:p>
      </w:tc>
      <w:tc>
        <w:tcPr>
          <w:tcW w:w="4320" w:type="dxa"/>
        </w:tcPr>
        <w:p w14:paraId="3E4475C9" w14:textId="712DBA0C" w:rsidR="41E9D135" w:rsidRDefault="41E9D135" w:rsidP="00121F44">
          <w:pPr>
            <w:pStyle w:val="Header"/>
            <w:jc w:val="center"/>
          </w:pPr>
        </w:p>
      </w:tc>
      <w:tc>
        <w:tcPr>
          <w:tcW w:w="4320" w:type="dxa"/>
        </w:tcPr>
        <w:p w14:paraId="789590C0" w14:textId="5D423398" w:rsidR="41E9D135" w:rsidRDefault="41E9D135" w:rsidP="00121F44">
          <w:pPr>
            <w:pStyle w:val="Header"/>
            <w:ind w:right="-115"/>
            <w:jc w:val="right"/>
          </w:pPr>
        </w:p>
      </w:tc>
    </w:tr>
  </w:tbl>
  <w:p w14:paraId="71FF939C" w14:textId="51159C84" w:rsidR="41E9D135" w:rsidRDefault="41E9D135" w:rsidP="00121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41E9D135" w14:paraId="2A7B94F3" w14:textId="77777777" w:rsidTr="00121F44">
      <w:tc>
        <w:tcPr>
          <w:tcW w:w="4320" w:type="dxa"/>
        </w:tcPr>
        <w:p w14:paraId="45D44258" w14:textId="2123CF9D" w:rsidR="41E9D135" w:rsidRDefault="41E9D135" w:rsidP="00121F44">
          <w:pPr>
            <w:pStyle w:val="Header"/>
            <w:ind w:left="-115"/>
          </w:pPr>
        </w:p>
      </w:tc>
      <w:tc>
        <w:tcPr>
          <w:tcW w:w="4320" w:type="dxa"/>
        </w:tcPr>
        <w:p w14:paraId="7ABBBF70" w14:textId="5401C89B" w:rsidR="41E9D135" w:rsidRDefault="41E9D135" w:rsidP="00121F44">
          <w:pPr>
            <w:pStyle w:val="Header"/>
            <w:jc w:val="center"/>
          </w:pPr>
        </w:p>
      </w:tc>
      <w:tc>
        <w:tcPr>
          <w:tcW w:w="4320" w:type="dxa"/>
        </w:tcPr>
        <w:p w14:paraId="1A025E21" w14:textId="1E82E3B6" w:rsidR="41E9D135" w:rsidRDefault="41E9D135" w:rsidP="00121F44">
          <w:pPr>
            <w:pStyle w:val="Header"/>
            <w:ind w:right="-115"/>
            <w:jc w:val="right"/>
          </w:pPr>
        </w:p>
      </w:tc>
    </w:tr>
  </w:tbl>
  <w:p w14:paraId="4AE92D84" w14:textId="0CCF16A1" w:rsidR="41E9D135" w:rsidRDefault="41E9D135" w:rsidP="00121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035"/>
    <w:multiLevelType w:val="hybridMultilevel"/>
    <w:tmpl w:val="020E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5CEA"/>
    <w:multiLevelType w:val="hybridMultilevel"/>
    <w:tmpl w:val="A0C2DB18"/>
    <w:lvl w:ilvl="0" w:tplc="D1C0519C">
      <w:start w:val="1"/>
      <w:numFmt w:val="bullet"/>
      <w:lvlText w:val=""/>
      <w:lvlJc w:val="left"/>
      <w:pPr>
        <w:ind w:left="720" w:hanging="360"/>
      </w:pPr>
      <w:rPr>
        <w:rFonts w:ascii="Symbol" w:hAnsi="Symbol" w:hint="default"/>
      </w:rPr>
    </w:lvl>
    <w:lvl w:ilvl="1" w:tplc="440273F0">
      <w:start w:val="1"/>
      <w:numFmt w:val="bullet"/>
      <w:lvlText w:val="o"/>
      <w:lvlJc w:val="left"/>
      <w:pPr>
        <w:ind w:left="1440" w:hanging="360"/>
      </w:pPr>
      <w:rPr>
        <w:rFonts w:ascii="Courier New" w:hAnsi="Courier New" w:hint="default"/>
      </w:rPr>
    </w:lvl>
    <w:lvl w:ilvl="2" w:tplc="529EFAA2">
      <w:start w:val="1"/>
      <w:numFmt w:val="bullet"/>
      <w:lvlText w:val=""/>
      <w:lvlJc w:val="left"/>
      <w:pPr>
        <w:ind w:left="2160" w:hanging="360"/>
      </w:pPr>
      <w:rPr>
        <w:rFonts w:ascii="Wingdings" w:hAnsi="Wingdings" w:hint="default"/>
      </w:rPr>
    </w:lvl>
    <w:lvl w:ilvl="3" w:tplc="A23426D0">
      <w:start w:val="1"/>
      <w:numFmt w:val="bullet"/>
      <w:lvlText w:val=""/>
      <w:lvlJc w:val="left"/>
      <w:pPr>
        <w:ind w:left="2880" w:hanging="360"/>
      </w:pPr>
      <w:rPr>
        <w:rFonts w:ascii="Symbol" w:hAnsi="Symbol" w:hint="default"/>
      </w:rPr>
    </w:lvl>
    <w:lvl w:ilvl="4" w:tplc="48BA7850">
      <w:start w:val="1"/>
      <w:numFmt w:val="bullet"/>
      <w:lvlText w:val="o"/>
      <w:lvlJc w:val="left"/>
      <w:pPr>
        <w:ind w:left="3600" w:hanging="360"/>
      </w:pPr>
      <w:rPr>
        <w:rFonts w:ascii="Courier New" w:hAnsi="Courier New" w:hint="default"/>
      </w:rPr>
    </w:lvl>
    <w:lvl w:ilvl="5" w:tplc="3888427E">
      <w:start w:val="1"/>
      <w:numFmt w:val="bullet"/>
      <w:lvlText w:val=""/>
      <w:lvlJc w:val="left"/>
      <w:pPr>
        <w:ind w:left="4320" w:hanging="360"/>
      </w:pPr>
      <w:rPr>
        <w:rFonts w:ascii="Wingdings" w:hAnsi="Wingdings" w:hint="default"/>
      </w:rPr>
    </w:lvl>
    <w:lvl w:ilvl="6" w:tplc="3188818A">
      <w:start w:val="1"/>
      <w:numFmt w:val="bullet"/>
      <w:lvlText w:val=""/>
      <w:lvlJc w:val="left"/>
      <w:pPr>
        <w:ind w:left="5040" w:hanging="360"/>
      </w:pPr>
      <w:rPr>
        <w:rFonts w:ascii="Symbol" w:hAnsi="Symbol" w:hint="default"/>
      </w:rPr>
    </w:lvl>
    <w:lvl w:ilvl="7" w:tplc="0294251A">
      <w:start w:val="1"/>
      <w:numFmt w:val="bullet"/>
      <w:lvlText w:val="o"/>
      <w:lvlJc w:val="left"/>
      <w:pPr>
        <w:ind w:left="5760" w:hanging="360"/>
      </w:pPr>
      <w:rPr>
        <w:rFonts w:ascii="Courier New" w:hAnsi="Courier New" w:hint="default"/>
      </w:rPr>
    </w:lvl>
    <w:lvl w:ilvl="8" w:tplc="BA98CD18">
      <w:start w:val="1"/>
      <w:numFmt w:val="bullet"/>
      <w:lvlText w:val=""/>
      <w:lvlJc w:val="left"/>
      <w:pPr>
        <w:ind w:left="6480" w:hanging="360"/>
      </w:pPr>
      <w:rPr>
        <w:rFonts w:ascii="Wingdings" w:hAnsi="Wingdings" w:hint="default"/>
      </w:rPr>
    </w:lvl>
  </w:abstractNum>
  <w:abstractNum w:abstractNumId="2" w15:restartNumberingAfterBreak="0">
    <w:nsid w:val="062B560B"/>
    <w:multiLevelType w:val="hybridMultilevel"/>
    <w:tmpl w:val="3B26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5000A"/>
    <w:multiLevelType w:val="hybridMultilevel"/>
    <w:tmpl w:val="4F40D7EA"/>
    <w:lvl w:ilvl="0" w:tplc="2B94248A">
      <w:start w:val="1"/>
      <w:numFmt w:val="bullet"/>
      <w:lvlText w:val=""/>
      <w:lvlJc w:val="left"/>
      <w:pPr>
        <w:ind w:left="1161" w:hanging="360"/>
      </w:pPr>
      <w:rPr>
        <w:rFonts w:ascii="Symbol" w:eastAsia="Arial" w:hAnsi="Symbol" w:cs="Aria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4" w15:restartNumberingAfterBreak="0">
    <w:nsid w:val="099711BF"/>
    <w:multiLevelType w:val="hybridMultilevel"/>
    <w:tmpl w:val="FE6AF08E"/>
    <w:lvl w:ilvl="0" w:tplc="3F4E0DFE">
      <w:start w:val="1"/>
      <w:numFmt w:val="bullet"/>
      <w:lvlText w:val=""/>
      <w:lvlJc w:val="left"/>
      <w:pPr>
        <w:ind w:left="720" w:hanging="360"/>
      </w:pPr>
      <w:rPr>
        <w:rFonts w:ascii="Symbol" w:hAnsi="Symbol" w:hint="default"/>
      </w:rPr>
    </w:lvl>
    <w:lvl w:ilvl="1" w:tplc="121E4550">
      <w:start w:val="1"/>
      <w:numFmt w:val="bullet"/>
      <w:lvlText w:val="o"/>
      <w:lvlJc w:val="left"/>
      <w:pPr>
        <w:ind w:left="1440" w:hanging="360"/>
      </w:pPr>
      <w:rPr>
        <w:rFonts w:ascii="Courier New" w:hAnsi="Courier New" w:hint="default"/>
      </w:rPr>
    </w:lvl>
    <w:lvl w:ilvl="2" w:tplc="8BBE5FDE">
      <w:start w:val="1"/>
      <w:numFmt w:val="bullet"/>
      <w:lvlText w:val=""/>
      <w:lvlJc w:val="left"/>
      <w:pPr>
        <w:ind w:left="2160" w:hanging="360"/>
      </w:pPr>
      <w:rPr>
        <w:rFonts w:ascii="Wingdings" w:hAnsi="Wingdings" w:hint="default"/>
      </w:rPr>
    </w:lvl>
    <w:lvl w:ilvl="3" w:tplc="3B1AC97C">
      <w:start w:val="1"/>
      <w:numFmt w:val="bullet"/>
      <w:lvlText w:val=""/>
      <w:lvlJc w:val="left"/>
      <w:pPr>
        <w:ind w:left="2880" w:hanging="360"/>
      </w:pPr>
      <w:rPr>
        <w:rFonts w:ascii="Symbol" w:hAnsi="Symbol" w:hint="default"/>
      </w:rPr>
    </w:lvl>
    <w:lvl w:ilvl="4" w:tplc="496AEB98">
      <w:start w:val="1"/>
      <w:numFmt w:val="bullet"/>
      <w:lvlText w:val="o"/>
      <w:lvlJc w:val="left"/>
      <w:pPr>
        <w:ind w:left="3600" w:hanging="360"/>
      </w:pPr>
      <w:rPr>
        <w:rFonts w:ascii="Courier New" w:hAnsi="Courier New" w:hint="default"/>
      </w:rPr>
    </w:lvl>
    <w:lvl w:ilvl="5" w:tplc="C2ACBD8E">
      <w:start w:val="1"/>
      <w:numFmt w:val="bullet"/>
      <w:lvlText w:val=""/>
      <w:lvlJc w:val="left"/>
      <w:pPr>
        <w:ind w:left="4320" w:hanging="360"/>
      </w:pPr>
      <w:rPr>
        <w:rFonts w:ascii="Wingdings" w:hAnsi="Wingdings" w:hint="default"/>
      </w:rPr>
    </w:lvl>
    <w:lvl w:ilvl="6" w:tplc="69FC7772">
      <w:start w:val="1"/>
      <w:numFmt w:val="bullet"/>
      <w:lvlText w:val=""/>
      <w:lvlJc w:val="left"/>
      <w:pPr>
        <w:ind w:left="5040" w:hanging="360"/>
      </w:pPr>
      <w:rPr>
        <w:rFonts w:ascii="Symbol" w:hAnsi="Symbol" w:hint="default"/>
      </w:rPr>
    </w:lvl>
    <w:lvl w:ilvl="7" w:tplc="AE265BEE">
      <w:start w:val="1"/>
      <w:numFmt w:val="bullet"/>
      <w:lvlText w:val="o"/>
      <w:lvlJc w:val="left"/>
      <w:pPr>
        <w:ind w:left="5760" w:hanging="360"/>
      </w:pPr>
      <w:rPr>
        <w:rFonts w:ascii="Courier New" w:hAnsi="Courier New" w:hint="default"/>
      </w:rPr>
    </w:lvl>
    <w:lvl w:ilvl="8" w:tplc="1F009566">
      <w:start w:val="1"/>
      <w:numFmt w:val="bullet"/>
      <w:lvlText w:val=""/>
      <w:lvlJc w:val="left"/>
      <w:pPr>
        <w:ind w:left="6480" w:hanging="360"/>
      </w:pPr>
      <w:rPr>
        <w:rFonts w:ascii="Wingdings" w:hAnsi="Wingdings" w:hint="default"/>
      </w:rPr>
    </w:lvl>
  </w:abstractNum>
  <w:abstractNum w:abstractNumId="5" w15:restartNumberingAfterBreak="0">
    <w:nsid w:val="0A8E1B06"/>
    <w:multiLevelType w:val="hybridMultilevel"/>
    <w:tmpl w:val="FA240030"/>
    <w:lvl w:ilvl="0" w:tplc="793A2216">
      <w:start w:val="1"/>
      <w:numFmt w:val="bullet"/>
      <w:lvlText w:val=""/>
      <w:lvlJc w:val="left"/>
      <w:pPr>
        <w:ind w:left="720" w:hanging="360"/>
      </w:pPr>
      <w:rPr>
        <w:rFonts w:ascii="Symbol" w:hAnsi="Symbol" w:hint="default"/>
      </w:rPr>
    </w:lvl>
    <w:lvl w:ilvl="1" w:tplc="0CF0B06E">
      <w:start w:val="1"/>
      <w:numFmt w:val="bullet"/>
      <w:lvlText w:val="o"/>
      <w:lvlJc w:val="left"/>
      <w:pPr>
        <w:ind w:left="1440" w:hanging="360"/>
      </w:pPr>
      <w:rPr>
        <w:rFonts w:ascii="Courier New" w:hAnsi="Courier New" w:hint="default"/>
      </w:rPr>
    </w:lvl>
    <w:lvl w:ilvl="2" w:tplc="F3581A38">
      <w:start w:val="1"/>
      <w:numFmt w:val="bullet"/>
      <w:lvlText w:val=""/>
      <w:lvlJc w:val="left"/>
      <w:pPr>
        <w:ind w:left="2160" w:hanging="360"/>
      </w:pPr>
      <w:rPr>
        <w:rFonts w:ascii="Wingdings" w:hAnsi="Wingdings" w:hint="default"/>
      </w:rPr>
    </w:lvl>
    <w:lvl w:ilvl="3" w:tplc="51A80D94">
      <w:start w:val="1"/>
      <w:numFmt w:val="bullet"/>
      <w:lvlText w:val=""/>
      <w:lvlJc w:val="left"/>
      <w:pPr>
        <w:ind w:left="2880" w:hanging="360"/>
      </w:pPr>
      <w:rPr>
        <w:rFonts w:ascii="Symbol" w:hAnsi="Symbol" w:hint="default"/>
      </w:rPr>
    </w:lvl>
    <w:lvl w:ilvl="4" w:tplc="277639E2">
      <w:start w:val="1"/>
      <w:numFmt w:val="bullet"/>
      <w:lvlText w:val="o"/>
      <w:lvlJc w:val="left"/>
      <w:pPr>
        <w:ind w:left="3600" w:hanging="360"/>
      </w:pPr>
      <w:rPr>
        <w:rFonts w:ascii="Courier New" w:hAnsi="Courier New" w:hint="default"/>
      </w:rPr>
    </w:lvl>
    <w:lvl w:ilvl="5" w:tplc="ED464FD4">
      <w:start w:val="1"/>
      <w:numFmt w:val="bullet"/>
      <w:lvlText w:val=""/>
      <w:lvlJc w:val="left"/>
      <w:pPr>
        <w:ind w:left="4320" w:hanging="360"/>
      </w:pPr>
      <w:rPr>
        <w:rFonts w:ascii="Wingdings" w:hAnsi="Wingdings" w:hint="default"/>
      </w:rPr>
    </w:lvl>
    <w:lvl w:ilvl="6" w:tplc="E6CA9A2E">
      <w:start w:val="1"/>
      <w:numFmt w:val="bullet"/>
      <w:lvlText w:val=""/>
      <w:lvlJc w:val="left"/>
      <w:pPr>
        <w:ind w:left="5040" w:hanging="360"/>
      </w:pPr>
      <w:rPr>
        <w:rFonts w:ascii="Symbol" w:hAnsi="Symbol" w:hint="default"/>
      </w:rPr>
    </w:lvl>
    <w:lvl w:ilvl="7" w:tplc="7EF28DA0">
      <w:start w:val="1"/>
      <w:numFmt w:val="bullet"/>
      <w:lvlText w:val="o"/>
      <w:lvlJc w:val="left"/>
      <w:pPr>
        <w:ind w:left="5760" w:hanging="360"/>
      </w:pPr>
      <w:rPr>
        <w:rFonts w:ascii="Courier New" w:hAnsi="Courier New" w:hint="default"/>
      </w:rPr>
    </w:lvl>
    <w:lvl w:ilvl="8" w:tplc="A6B4BC32">
      <w:start w:val="1"/>
      <w:numFmt w:val="bullet"/>
      <w:lvlText w:val=""/>
      <w:lvlJc w:val="left"/>
      <w:pPr>
        <w:ind w:left="6480" w:hanging="360"/>
      </w:pPr>
      <w:rPr>
        <w:rFonts w:ascii="Wingdings" w:hAnsi="Wingdings" w:hint="default"/>
      </w:rPr>
    </w:lvl>
  </w:abstractNum>
  <w:abstractNum w:abstractNumId="6" w15:restartNumberingAfterBreak="0">
    <w:nsid w:val="0EBF78FC"/>
    <w:multiLevelType w:val="hybridMultilevel"/>
    <w:tmpl w:val="4978D9A6"/>
    <w:lvl w:ilvl="0" w:tplc="5C3E10CC">
      <w:start w:val="1"/>
      <w:numFmt w:val="bullet"/>
      <w:lvlText w:val=""/>
      <w:lvlJc w:val="left"/>
      <w:pPr>
        <w:ind w:left="720" w:hanging="360"/>
      </w:pPr>
      <w:rPr>
        <w:rFonts w:ascii="Symbol" w:hAnsi="Symbol" w:hint="default"/>
      </w:rPr>
    </w:lvl>
    <w:lvl w:ilvl="1" w:tplc="B4EC733C">
      <w:start w:val="1"/>
      <w:numFmt w:val="bullet"/>
      <w:lvlText w:val="o"/>
      <w:lvlJc w:val="left"/>
      <w:pPr>
        <w:ind w:left="1440" w:hanging="360"/>
      </w:pPr>
      <w:rPr>
        <w:rFonts w:ascii="Courier New" w:hAnsi="Courier New" w:hint="default"/>
      </w:rPr>
    </w:lvl>
    <w:lvl w:ilvl="2" w:tplc="68889CEC">
      <w:start w:val="1"/>
      <w:numFmt w:val="bullet"/>
      <w:lvlText w:val=""/>
      <w:lvlJc w:val="left"/>
      <w:pPr>
        <w:ind w:left="2160" w:hanging="360"/>
      </w:pPr>
      <w:rPr>
        <w:rFonts w:ascii="Wingdings" w:hAnsi="Wingdings" w:hint="default"/>
      </w:rPr>
    </w:lvl>
    <w:lvl w:ilvl="3" w:tplc="769CB48E">
      <w:start w:val="1"/>
      <w:numFmt w:val="bullet"/>
      <w:lvlText w:val=""/>
      <w:lvlJc w:val="left"/>
      <w:pPr>
        <w:ind w:left="2880" w:hanging="360"/>
      </w:pPr>
      <w:rPr>
        <w:rFonts w:ascii="Symbol" w:hAnsi="Symbol" w:hint="default"/>
      </w:rPr>
    </w:lvl>
    <w:lvl w:ilvl="4" w:tplc="493E2C90">
      <w:start w:val="1"/>
      <w:numFmt w:val="bullet"/>
      <w:lvlText w:val="o"/>
      <w:lvlJc w:val="left"/>
      <w:pPr>
        <w:ind w:left="3600" w:hanging="360"/>
      </w:pPr>
      <w:rPr>
        <w:rFonts w:ascii="Courier New" w:hAnsi="Courier New" w:hint="default"/>
      </w:rPr>
    </w:lvl>
    <w:lvl w:ilvl="5" w:tplc="F0242FF2">
      <w:start w:val="1"/>
      <w:numFmt w:val="bullet"/>
      <w:lvlText w:val=""/>
      <w:lvlJc w:val="left"/>
      <w:pPr>
        <w:ind w:left="4320" w:hanging="360"/>
      </w:pPr>
      <w:rPr>
        <w:rFonts w:ascii="Wingdings" w:hAnsi="Wingdings" w:hint="default"/>
      </w:rPr>
    </w:lvl>
    <w:lvl w:ilvl="6" w:tplc="AE02F114">
      <w:start w:val="1"/>
      <w:numFmt w:val="bullet"/>
      <w:lvlText w:val=""/>
      <w:lvlJc w:val="left"/>
      <w:pPr>
        <w:ind w:left="5040" w:hanging="360"/>
      </w:pPr>
      <w:rPr>
        <w:rFonts w:ascii="Symbol" w:hAnsi="Symbol" w:hint="default"/>
      </w:rPr>
    </w:lvl>
    <w:lvl w:ilvl="7" w:tplc="4642A348">
      <w:start w:val="1"/>
      <w:numFmt w:val="bullet"/>
      <w:lvlText w:val="o"/>
      <w:lvlJc w:val="left"/>
      <w:pPr>
        <w:ind w:left="5760" w:hanging="360"/>
      </w:pPr>
      <w:rPr>
        <w:rFonts w:ascii="Courier New" w:hAnsi="Courier New" w:hint="default"/>
      </w:rPr>
    </w:lvl>
    <w:lvl w:ilvl="8" w:tplc="70A858A0">
      <w:start w:val="1"/>
      <w:numFmt w:val="bullet"/>
      <w:lvlText w:val=""/>
      <w:lvlJc w:val="left"/>
      <w:pPr>
        <w:ind w:left="6480" w:hanging="360"/>
      </w:pPr>
      <w:rPr>
        <w:rFonts w:ascii="Wingdings" w:hAnsi="Wingdings" w:hint="default"/>
      </w:rPr>
    </w:lvl>
  </w:abstractNum>
  <w:abstractNum w:abstractNumId="7" w15:restartNumberingAfterBreak="0">
    <w:nsid w:val="10140D51"/>
    <w:multiLevelType w:val="hybridMultilevel"/>
    <w:tmpl w:val="17B2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47A17"/>
    <w:multiLevelType w:val="hybridMultilevel"/>
    <w:tmpl w:val="2138CC6E"/>
    <w:lvl w:ilvl="0" w:tplc="13D64928">
      <w:start w:val="1"/>
      <w:numFmt w:val="bullet"/>
      <w:lvlText w:val=""/>
      <w:lvlJc w:val="left"/>
      <w:pPr>
        <w:ind w:left="720" w:hanging="360"/>
      </w:pPr>
      <w:rPr>
        <w:rFonts w:ascii="Symbol" w:hAnsi="Symbol" w:hint="default"/>
      </w:rPr>
    </w:lvl>
    <w:lvl w:ilvl="1" w:tplc="F5988D24">
      <w:start w:val="1"/>
      <w:numFmt w:val="bullet"/>
      <w:lvlText w:val="o"/>
      <w:lvlJc w:val="left"/>
      <w:pPr>
        <w:ind w:left="1440" w:hanging="360"/>
      </w:pPr>
      <w:rPr>
        <w:rFonts w:ascii="Courier New" w:hAnsi="Courier New" w:hint="default"/>
      </w:rPr>
    </w:lvl>
    <w:lvl w:ilvl="2" w:tplc="0E8ED728">
      <w:start w:val="1"/>
      <w:numFmt w:val="bullet"/>
      <w:lvlText w:val=""/>
      <w:lvlJc w:val="left"/>
      <w:pPr>
        <w:ind w:left="2160" w:hanging="360"/>
      </w:pPr>
      <w:rPr>
        <w:rFonts w:ascii="Wingdings" w:hAnsi="Wingdings" w:hint="default"/>
      </w:rPr>
    </w:lvl>
    <w:lvl w:ilvl="3" w:tplc="BF7C7CDE">
      <w:start w:val="1"/>
      <w:numFmt w:val="bullet"/>
      <w:lvlText w:val=""/>
      <w:lvlJc w:val="left"/>
      <w:pPr>
        <w:ind w:left="2880" w:hanging="360"/>
      </w:pPr>
      <w:rPr>
        <w:rFonts w:ascii="Symbol" w:hAnsi="Symbol" w:hint="default"/>
      </w:rPr>
    </w:lvl>
    <w:lvl w:ilvl="4" w:tplc="AE707552">
      <w:start w:val="1"/>
      <w:numFmt w:val="bullet"/>
      <w:lvlText w:val="o"/>
      <w:lvlJc w:val="left"/>
      <w:pPr>
        <w:ind w:left="3600" w:hanging="360"/>
      </w:pPr>
      <w:rPr>
        <w:rFonts w:ascii="Courier New" w:hAnsi="Courier New" w:hint="default"/>
      </w:rPr>
    </w:lvl>
    <w:lvl w:ilvl="5" w:tplc="4C109402">
      <w:start w:val="1"/>
      <w:numFmt w:val="bullet"/>
      <w:lvlText w:val=""/>
      <w:lvlJc w:val="left"/>
      <w:pPr>
        <w:ind w:left="4320" w:hanging="360"/>
      </w:pPr>
      <w:rPr>
        <w:rFonts w:ascii="Wingdings" w:hAnsi="Wingdings" w:hint="default"/>
      </w:rPr>
    </w:lvl>
    <w:lvl w:ilvl="6" w:tplc="77DCC726">
      <w:start w:val="1"/>
      <w:numFmt w:val="bullet"/>
      <w:lvlText w:val=""/>
      <w:lvlJc w:val="left"/>
      <w:pPr>
        <w:ind w:left="5040" w:hanging="360"/>
      </w:pPr>
      <w:rPr>
        <w:rFonts w:ascii="Symbol" w:hAnsi="Symbol" w:hint="default"/>
      </w:rPr>
    </w:lvl>
    <w:lvl w:ilvl="7" w:tplc="A7CEF4FC">
      <w:start w:val="1"/>
      <w:numFmt w:val="bullet"/>
      <w:lvlText w:val="o"/>
      <w:lvlJc w:val="left"/>
      <w:pPr>
        <w:ind w:left="5760" w:hanging="360"/>
      </w:pPr>
      <w:rPr>
        <w:rFonts w:ascii="Courier New" w:hAnsi="Courier New" w:hint="default"/>
      </w:rPr>
    </w:lvl>
    <w:lvl w:ilvl="8" w:tplc="0EECE7B2">
      <w:start w:val="1"/>
      <w:numFmt w:val="bullet"/>
      <w:lvlText w:val=""/>
      <w:lvlJc w:val="left"/>
      <w:pPr>
        <w:ind w:left="6480" w:hanging="360"/>
      </w:pPr>
      <w:rPr>
        <w:rFonts w:ascii="Wingdings" w:hAnsi="Wingdings" w:hint="default"/>
      </w:rPr>
    </w:lvl>
  </w:abstractNum>
  <w:abstractNum w:abstractNumId="9" w15:restartNumberingAfterBreak="0">
    <w:nsid w:val="12627441"/>
    <w:multiLevelType w:val="hybridMultilevel"/>
    <w:tmpl w:val="46AA367C"/>
    <w:lvl w:ilvl="0" w:tplc="A6FEFE92">
      <w:start w:val="1"/>
      <w:numFmt w:val="bullet"/>
      <w:lvlText w:val=""/>
      <w:lvlJc w:val="left"/>
      <w:pPr>
        <w:ind w:left="720" w:hanging="360"/>
      </w:pPr>
      <w:rPr>
        <w:rFonts w:ascii="Symbol" w:hAnsi="Symbol" w:hint="default"/>
      </w:rPr>
    </w:lvl>
    <w:lvl w:ilvl="1" w:tplc="C63C7204">
      <w:start w:val="1"/>
      <w:numFmt w:val="bullet"/>
      <w:lvlText w:val="o"/>
      <w:lvlJc w:val="left"/>
      <w:pPr>
        <w:ind w:left="1440" w:hanging="360"/>
      </w:pPr>
      <w:rPr>
        <w:rFonts w:ascii="Courier New" w:hAnsi="Courier New" w:hint="default"/>
      </w:rPr>
    </w:lvl>
    <w:lvl w:ilvl="2" w:tplc="6752115A">
      <w:start w:val="1"/>
      <w:numFmt w:val="bullet"/>
      <w:lvlText w:val=""/>
      <w:lvlJc w:val="left"/>
      <w:pPr>
        <w:ind w:left="2160" w:hanging="360"/>
      </w:pPr>
      <w:rPr>
        <w:rFonts w:ascii="Wingdings" w:hAnsi="Wingdings" w:hint="default"/>
      </w:rPr>
    </w:lvl>
    <w:lvl w:ilvl="3" w:tplc="058C239E">
      <w:start w:val="1"/>
      <w:numFmt w:val="bullet"/>
      <w:lvlText w:val=""/>
      <w:lvlJc w:val="left"/>
      <w:pPr>
        <w:ind w:left="2880" w:hanging="360"/>
      </w:pPr>
      <w:rPr>
        <w:rFonts w:ascii="Symbol" w:hAnsi="Symbol" w:hint="default"/>
      </w:rPr>
    </w:lvl>
    <w:lvl w:ilvl="4" w:tplc="AB7AF51C">
      <w:start w:val="1"/>
      <w:numFmt w:val="bullet"/>
      <w:lvlText w:val="o"/>
      <w:lvlJc w:val="left"/>
      <w:pPr>
        <w:ind w:left="3600" w:hanging="360"/>
      </w:pPr>
      <w:rPr>
        <w:rFonts w:ascii="Courier New" w:hAnsi="Courier New" w:hint="default"/>
      </w:rPr>
    </w:lvl>
    <w:lvl w:ilvl="5" w:tplc="CA7CB1D4">
      <w:start w:val="1"/>
      <w:numFmt w:val="bullet"/>
      <w:lvlText w:val=""/>
      <w:lvlJc w:val="left"/>
      <w:pPr>
        <w:ind w:left="4320" w:hanging="360"/>
      </w:pPr>
      <w:rPr>
        <w:rFonts w:ascii="Wingdings" w:hAnsi="Wingdings" w:hint="default"/>
      </w:rPr>
    </w:lvl>
    <w:lvl w:ilvl="6" w:tplc="9A1A427C">
      <w:start w:val="1"/>
      <w:numFmt w:val="bullet"/>
      <w:lvlText w:val=""/>
      <w:lvlJc w:val="left"/>
      <w:pPr>
        <w:ind w:left="5040" w:hanging="360"/>
      </w:pPr>
      <w:rPr>
        <w:rFonts w:ascii="Symbol" w:hAnsi="Symbol" w:hint="default"/>
      </w:rPr>
    </w:lvl>
    <w:lvl w:ilvl="7" w:tplc="0E30C0B2">
      <w:start w:val="1"/>
      <w:numFmt w:val="bullet"/>
      <w:lvlText w:val="o"/>
      <w:lvlJc w:val="left"/>
      <w:pPr>
        <w:ind w:left="5760" w:hanging="360"/>
      </w:pPr>
      <w:rPr>
        <w:rFonts w:ascii="Courier New" w:hAnsi="Courier New" w:hint="default"/>
      </w:rPr>
    </w:lvl>
    <w:lvl w:ilvl="8" w:tplc="211A6E16">
      <w:start w:val="1"/>
      <w:numFmt w:val="bullet"/>
      <w:lvlText w:val=""/>
      <w:lvlJc w:val="left"/>
      <w:pPr>
        <w:ind w:left="6480" w:hanging="360"/>
      </w:pPr>
      <w:rPr>
        <w:rFonts w:ascii="Wingdings" w:hAnsi="Wingdings" w:hint="default"/>
      </w:rPr>
    </w:lvl>
  </w:abstractNum>
  <w:abstractNum w:abstractNumId="10" w15:restartNumberingAfterBreak="0">
    <w:nsid w:val="13794A5D"/>
    <w:multiLevelType w:val="hybridMultilevel"/>
    <w:tmpl w:val="4934E094"/>
    <w:lvl w:ilvl="0" w:tplc="11CE5A66">
      <w:start w:val="1"/>
      <w:numFmt w:val="bullet"/>
      <w:lvlText w:val=""/>
      <w:lvlJc w:val="left"/>
      <w:pPr>
        <w:ind w:left="720" w:hanging="360"/>
      </w:pPr>
      <w:rPr>
        <w:rFonts w:ascii="Symbol" w:hAnsi="Symbol" w:hint="default"/>
      </w:rPr>
    </w:lvl>
    <w:lvl w:ilvl="1" w:tplc="8072041E">
      <w:start w:val="1"/>
      <w:numFmt w:val="bullet"/>
      <w:lvlText w:val="o"/>
      <w:lvlJc w:val="left"/>
      <w:pPr>
        <w:ind w:left="1440" w:hanging="360"/>
      </w:pPr>
      <w:rPr>
        <w:rFonts w:ascii="Courier New" w:hAnsi="Courier New" w:hint="default"/>
      </w:rPr>
    </w:lvl>
    <w:lvl w:ilvl="2" w:tplc="694AC4E0">
      <w:start w:val="1"/>
      <w:numFmt w:val="bullet"/>
      <w:lvlText w:val=""/>
      <w:lvlJc w:val="left"/>
      <w:pPr>
        <w:ind w:left="2160" w:hanging="360"/>
      </w:pPr>
      <w:rPr>
        <w:rFonts w:ascii="Wingdings" w:hAnsi="Wingdings" w:hint="default"/>
      </w:rPr>
    </w:lvl>
    <w:lvl w:ilvl="3" w:tplc="411C44A2">
      <w:start w:val="1"/>
      <w:numFmt w:val="bullet"/>
      <w:lvlText w:val=""/>
      <w:lvlJc w:val="left"/>
      <w:pPr>
        <w:ind w:left="2880" w:hanging="360"/>
      </w:pPr>
      <w:rPr>
        <w:rFonts w:ascii="Symbol" w:hAnsi="Symbol" w:hint="default"/>
      </w:rPr>
    </w:lvl>
    <w:lvl w:ilvl="4" w:tplc="88802862">
      <w:start w:val="1"/>
      <w:numFmt w:val="bullet"/>
      <w:lvlText w:val="o"/>
      <w:lvlJc w:val="left"/>
      <w:pPr>
        <w:ind w:left="3600" w:hanging="360"/>
      </w:pPr>
      <w:rPr>
        <w:rFonts w:ascii="Courier New" w:hAnsi="Courier New" w:hint="default"/>
      </w:rPr>
    </w:lvl>
    <w:lvl w:ilvl="5" w:tplc="977CE3E4">
      <w:start w:val="1"/>
      <w:numFmt w:val="bullet"/>
      <w:lvlText w:val=""/>
      <w:lvlJc w:val="left"/>
      <w:pPr>
        <w:ind w:left="4320" w:hanging="360"/>
      </w:pPr>
      <w:rPr>
        <w:rFonts w:ascii="Wingdings" w:hAnsi="Wingdings" w:hint="default"/>
      </w:rPr>
    </w:lvl>
    <w:lvl w:ilvl="6" w:tplc="65EC7E92">
      <w:start w:val="1"/>
      <w:numFmt w:val="bullet"/>
      <w:lvlText w:val=""/>
      <w:lvlJc w:val="left"/>
      <w:pPr>
        <w:ind w:left="5040" w:hanging="360"/>
      </w:pPr>
      <w:rPr>
        <w:rFonts w:ascii="Symbol" w:hAnsi="Symbol" w:hint="default"/>
      </w:rPr>
    </w:lvl>
    <w:lvl w:ilvl="7" w:tplc="44AA97EA">
      <w:start w:val="1"/>
      <w:numFmt w:val="bullet"/>
      <w:lvlText w:val="o"/>
      <w:lvlJc w:val="left"/>
      <w:pPr>
        <w:ind w:left="5760" w:hanging="360"/>
      </w:pPr>
      <w:rPr>
        <w:rFonts w:ascii="Courier New" w:hAnsi="Courier New" w:hint="default"/>
      </w:rPr>
    </w:lvl>
    <w:lvl w:ilvl="8" w:tplc="8DBAA5C0">
      <w:start w:val="1"/>
      <w:numFmt w:val="bullet"/>
      <w:lvlText w:val=""/>
      <w:lvlJc w:val="left"/>
      <w:pPr>
        <w:ind w:left="6480" w:hanging="360"/>
      </w:pPr>
      <w:rPr>
        <w:rFonts w:ascii="Wingdings" w:hAnsi="Wingdings" w:hint="default"/>
      </w:rPr>
    </w:lvl>
  </w:abstractNum>
  <w:abstractNum w:abstractNumId="11" w15:restartNumberingAfterBreak="0">
    <w:nsid w:val="14040AE5"/>
    <w:multiLevelType w:val="hybridMultilevel"/>
    <w:tmpl w:val="4D08C490"/>
    <w:lvl w:ilvl="0" w:tplc="6C9062C8">
      <w:start w:val="1"/>
      <w:numFmt w:val="bullet"/>
      <w:lvlText w:val=""/>
      <w:lvlJc w:val="left"/>
      <w:pPr>
        <w:ind w:left="720" w:hanging="360"/>
      </w:pPr>
      <w:rPr>
        <w:rFonts w:ascii="Symbol" w:hAnsi="Symbol" w:hint="default"/>
      </w:rPr>
    </w:lvl>
    <w:lvl w:ilvl="1" w:tplc="0A1E9FDE">
      <w:start w:val="1"/>
      <w:numFmt w:val="bullet"/>
      <w:lvlText w:val="o"/>
      <w:lvlJc w:val="left"/>
      <w:pPr>
        <w:ind w:left="1440" w:hanging="360"/>
      </w:pPr>
      <w:rPr>
        <w:rFonts w:ascii="Courier New" w:hAnsi="Courier New" w:hint="default"/>
      </w:rPr>
    </w:lvl>
    <w:lvl w:ilvl="2" w:tplc="97A40338">
      <w:start w:val="1"/>
      <w:numFmt w:val="bullet"/>
      <w:lvlText w:val=""/>
      <w:lvlJc w:val="left"/>
      <w:pPr>
        <w:ind w:left="2160" w:hanging="360"/>
      </w:pPr>
      <w:rPr>
        <w:rFonts w:ascii="Wingdings" w:hAnsi="Wingdings" w:hint="default"/>
      </w:rPr>
    </w:lvl>
    <w:lvl w:ilvl="3" w:tplc="EF80B9D2">
      <w:start w:val="1"/>
      <w:numFmt w:val="bullet"/>
      <w:lvlText w:val=""/>
      <w:lvlJc w:val="left"/>
      <w:pPr>
        <w:ind w:left="2880" w:hanging="360"/>
      </w:pPr>
      <w:rPr>
        <w:rFonts w:ascii="Symbol" w:hAnsi="Symbol" w:hint="default"/>
      </w:rPr>
    </w:lvl>
    <w:lvl w:ilvl="4" w:tplc="54C0B6F2">
      <w:start w:val="1"/>
      <w:numFmt w:val="bullet"/>
      <w:lvlText w:val="o"/>
      <w:lvlJc w:val="left"/>
      <w:pPr>
        <w:ind w:left="3600" w:hanging="360"/>
      </w:pPr>
      <w:rPr>
        <w:rFonts w:ascii="Courier New" w:hAnsi="Courier New" w:hint="default"/>
      </w:rPr>
    </w:lvl>
    <w:lvl w:ilvl="5" w:tplc="DF766770">
      <w:start w:val="1"/>
      <w:numFmt w:val="bullet"/>
      <w:lvlText w:val=""/>
      <w:lvlJc w:val="left"/>
      <w:pPr>
        <w:ind w:left="4320" w:hanging="360"/>
      </w:pPr>
      <w:rPr>
        <w:rFonts w:ascii="Wingdings" w:hAnsi="Wingdings" w:hint="default"/>
      </w:rPr>
    </w:lvl>
    <w:lvl w:ilvl="6" w:tplc="B7E459E2">
      <w:start w:val="1"/>
      <w:numFmt w:val="bullet"/>
      <w:lvlText w:val=""/>
      <w:lvlJc w:val="left"/>
      <w:pPr>
        <w:ind w:left="5040" w:hanging="360"/>
      </w:pPr>
      <w:rPr>
        <w:rFonts w:ascii="Symbol" w:hAnsi="Symbol" w:hint="default"/>
      </w:rPr>
    </w:lvl>
    <w:lvl w:ilvl="7" w:tplc="B63EEBF8">
      <w:start w:val="1"/>
      <w:numFmt w:val="bullet"/>
      <w:lvlText w:val="o"/>
      <w:lvlJc w:val="left"/>
      <w:pPr>
        <w:ind w:left="5760" w:hanging="360"/>
      </w:pPr>
      <w:rPr>
        <w:rFonts w:ascii="Courier New" w:hAnsi="Courier New" w:hint="default"/>
      </w:rPr>
    </w:lvl>
    <w:lvl w:ilvl="8" w:tplc="38A466E4">
      <w:start w:val="1"/>
      <w:numFmt w:val="bullet"/>
      <w:lvlText w:val=""/>
      <w:lvlJc w:val="left"/>
      <w:pPr>
        <w:ind w:left="6480" w:hanging="360"/>
      </w:pPr>
      <w:rPr>
        <w:rFonts w:ascii="Wingdings" w:hAnsi="Wingdings" w:hint="default"/>
      </w:rPr>
    </w:lvl>
  </w:abstractNum>
  <w:abstractNum w:abstractNumId="12" w15:restartNumberingAfterBreak="0">
    <w:nsid w:val="14E710B4"/>
    <w:multiLevelType w:val="hybridMultilevel"/>
    <w:tmpl w:val="13F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305B5"/>
    <w:multiLevelType w:val="hybridMultilevel"/>
    <w:tmpl w:val="46B88EA4"/>
    <w:lvl w:ilvl="0" w:tplc="D3C4ABD8">
      <w:start w:val="1"/>
      <w:numFmt w:val="bullet"/>
      <w:lvlText w:val=""/>
      <w:lvlJc w:val="left"/>
      <w:pPr>
        <w:ind w:left="720" w:hanging="360"/>
      </w:pPr>
      <w:rPr>
        <w:rFonts w:ascii="Symbol" w:hAnsi="Symbol" w:hint="default"/>
      </w:rPr>
    </w:lvl>
    <w:lvl w:ilvl="1" w:tplc="F9B41790">
      <w:start w:val="1"/>
      <w:numFmt w:val="bullet"/>
      <w:lvlText w:val="o"/>
      <w:lvlJc w:val="left"/>
      <w:pPr>
        <w:ind w:left="1440" w:hanging="360"/>
      </w:pPr>
      <w:rPr>
        <w:rFonts w:ascii="Courier New" w:hAnsi="Courier New" w:hint="default"/>
      </w:rPr>
    </w:lvl>
    <w:lvl w:ilvl="2" w:tplc="69A2F9AC">
      <w:start w:val="1"/>
      <w:numFmt w:val="bullet"/>
      <w:lvlText w:val=""/>
      <w:lvlJc w:val="left"/>
      <w:pPr>
        <w:ind w:left="2160" w:hanging="360"/>
      </w:pPr>
      <w:rPr>
        <w:rFonts w:ascii="Wingdings" w:hAnsi="Wingdings" w:hint="default"/>
      </w:rPr>
    </w:lvl>
    <w:lvl w:ilvl="3" w:tplc="BE2E5D5E">
      <w:start w:val="1"/>
      <w:numFmt w:val="bullet"/>
      <w:lvlText w:val=""/>
      <w:lvlJc w:val="left"/>
      <w:pPr>
        <w:ind w:left="2880" w:hanging="360"/>
      </w:pPr>
      <w:rPr>
        <w:rFonts w:ascii="Symbol" w:hAnsi="Symbol" w:hint="default"/>
      </w:rPr>
    </w:lvl>
    <w:lvl w:ilvl="4" w:tplc="6916D04C">
      <w:start w:val="1"/>
      <w:numFmt w:val="bullet"/>
      <w:lvlText w:val="o"/>
      <w:lvlJc w:val="left"/>
      <w:pPr>
        <w:ind w:left="3600" w:hanging="360"/>
      </w:pPr>
      <w:rPr>
        <w:rFonts w:ascii="Courier New" w:hAnsi="Courier New" w:hint="default"/>
      </w:rPr>
    </w:lvl>
    <w:lvl w:ilvl="5" w:tplc="A8AECC9C">
      <w:start w:val="1"/>
      <w:numFmt w:val="bullet"/>
      <w:lvlText w:val=""/>
      <w:lvlJc w:val="left"/>
      <w:pPr>
        <w:ind w:left="4320" w:hanging="360"/>
      </w:pPr>
      <w:rPr>
        <w:rFonts w:ascii="Wingdings" w:hAnsi="Wingdings" w:hint="default"/>
      </w:rPr>
    </w:lvl>
    <w:lvl w:ilvl="6" w:tplc="19726BA6">
      <w:start w:val="1"/>
      <w:numFmt w:val="bullet"/>
      <w:lvlText w:val=""/>
      <w:lvlJc w:val="left"/>
      <w:pPr>
        <w:ind w:left="5040" w:hanging="360"/>
      </w:pPr>
      <w:rPr>
        <w:rFonts w:ascii="Symbol" w:hAnsi="Symbol" w:hint="default"/>
      </w:rPr>
    </w:lvl>
    <w:lvl w:ilvl="7" w:tplc="1876C5B2">
      <w:start w:val="1"/>
      <w:numFmt w:val="bullet"/>
      <w:lvlText w:val="o"/>
      <w:lvlJc w:val="left"/>
      <w:pPr>
        <w:ind w:left="5760" w:hanging="360"/>
      </w:pPr>
      <w:rPr>
        <w:rFonts w:ascii="Courier New" w:hAnsi="Courier New" w:hint="default"/>
      </w:rPr>
    </w:lvl>
    <w:lvl w:ilvl="8" w:tplc="C2D4D2C2">
      <w:start w:val="1"/>
      <w:numFmt w:val="bullet"/>
      <w:lvlText w:val=""/>
      <w:lvlJc w:val="left"/>
      <w:pPr>
        <w:ind w:left="6480" w:hanging="360"/>
      </w:pPr>
      <w:rPr>
        <w:rFonts w:ascii="Wingdings" w:hAnsi="Wingdings" w:hint="default"/>
      </w:rPr>
    </w:lvl>
  </w:abstractNum>
  <w:abstractNum w:abstractNumId="14" w15:restartNumberingAfterBreak="0">
    <w:nsid w:val="161A1937"/>
    <w:multiLevelType w:val="hybridMultilevel"/>
    <w:tmpl w:val="FE1AD79E"/>
    <w:lvl w:ilvl="0" w:tplc="4518F76E">
      <w:start w:val="1"/>
      <w:numFmt w:val="bullet"/>
      <w:lvlText w:val=""/>
      <w:lvlJc w:val="left"/>
      <w:pPr>
        <w:ind w:left="720" w:hanging="360"/>
      </w:pPr>
      <w:rPr>
        <w:rFonts w:ascii="Symbol" w:hAnsi="Symbol" w:hint="default"/>
      </w:rPr>
    </w:lvl>
    <w:lvl w:ilvl="1" w:tplc="F268480C">
      <w:start w:val="1"/>
      <w:numFmt w:val="bullet"/>
      <w:lvlText w:val="o"/>
      <w:lvlJc w:val="left"/>
      <w:pPr>
        <w:ind w:left="1440" w:hanging="360"/>
      </w:pPr>
      <w:rPr>
        <w:rFonts w:ascii="Courier New" w:hAnsi="Courier New" w:hint="default"/>
      </w:rPr>
    </w:lvl>
    <w:lvl w:ilvl="2" w:tplc="70669A0C">
      <w:start w:val="1"/>
      <w:numFmt w:val="bullet"/>
      <w:lvlText w:val=""/>
      <w:lvlJc w:val="left"/>
      <w:pPr>
        <w:ind w:left="2160" w:hanging="360"/>
      </w:pPr>
      <w:rPr>
        <w:rFonts w:ascii="Wingdings" w:hAnsi="Wingdings" w:hint="default"/>
      </w:rPr>
    </w:lvl>
    <w:lvl w:ilvl="3" w:tplc="6F1034E0">
      <w:start w:val="1"/>
      <w:numFmt w:val="bullet"/>
      <w:lvlText w:val=""/>
      <w:lvlJc w:val="left"/>
      <w:pPr>
        <w:ind w:left="2880" w:hanging="360"/>
      </w:pPr>
      <w:rPr>
        <w:rFonts w:ascii="Symbol" w:hAnsi="Symbol" w:hint="default"/>
      </w:rPr>
    </w:lvl>
    <w:lvl w:ilvl="4" w:tplc="BE3C7590">
      <w:start w:val="1"/>
      <w:numFmt w:val="bullet"/>
      <w:lvlText w:val="o"/>
      <w:lvlJc w:val="left"/>
      <w:pPr>
        <w:ind w:left="3600" w:hanging="360"/>
      </w:pPr>
      <w:rPr>
        <w:rFonts w:ascii="Courier New" w:hAnsi="Courier New" w:hint="default"/>
      </w:rPr>
    </w:lvl>
    <w:lvl w:ilvl="5" w:tplc="A41654C2">
      <w:start w:val="1"/>
      <w:numFmt w:val="bullet"/>
      <w:lvlText w:val=""/>
      <w:lvlJc w:val="left"/>
      <w:pPr>
        <w:ind w:left="4320" w:hanging="360"/>
      </w:pPr>
      <w:rPr>
        <w:rFonts w:ascii="Wingdings" w:hAnsi="Wingdings" w:hint="default"/>
      </w:rPr>
    </w:lvl>
    <w:lvl w:ilvl="6" w:tplc="121C02CA">
      <w:start w:val="1"/>
      <w:numFmt w:val="bullet"/>
      <w:lvlText w:val=""/>
      <w:lvlJc w:val="left"/>
      <w:pPr>
        <w:ind w:left="5040" w:hanging="360"/>
      </w:pPr>
      <w:rPr>
        <w:rFonts w:ascii="Symbol" w:hAnsi="Symbol" w:hint="default"/>
      </w:rPr>
    </w:lvl>
    <w:lvl w:ilvl="7" w:tplc="52DC5D82">
      <w:start w:val="1"/>
      <w:numFmt w:val="bullet"/>
      <w:lvlText w:val="o"/>
      <w:lvlJc w:val="left"/>
      <w:pPr>
        <w:ind w:left="5760" w:hanging="360"/>
      </w:pPr>
      <w:rPr>
        <w:rFonts w:ascii="Courier New" w:hAnsi="Courier New" w:hint="default"/>
      </w:rPr>
    </w:lvl>
    <w:lvl w:ilvl="8" w:tplc="BA921530">
      <w:start w:val="1"/>
      <w:numFmt w:val="bullet"/>
      <w:lvlText w:val=""/>
      <w:lvlJc w:val="left"/>
      <w:pPr>
        <w:ind w:left="6480" w:hanging="360"/>
      </w:pPr>
      <w:rPr>
        <w:rFonts w:ascii="Wingdings" w:hAnsi="Wingdings" w:hint="default"/>
      </w:rPr>
    </w:lvl>
  </w:abstractNum>
  <w:abstractNum w:abstractNumId="15" w15:restartNumberingAfterBreak="0">
    <w:nsid w:val="19126E0C"/>
    <w:multiLevelType w:val="hybridMultilevel"/>
    <w:tmpl w:val="5AF4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6D1397"/>
    <w:multiLevelType w:val="hybridMultilevel"/>
    <w:tmpl w:val="2D6CE436"/>
    <w:lvl w:ilvl="0" w:tplc="8858155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277CE2"/>
    <w:multiLevelType w:val="hybridMultilevel"/>
    <w:tmpl w:val="7902A178"/>
    <w:lvl w:ilvl="0" w:tplc="1DC8E2A0">
      <w:start w:val="1"/>
      <w:numFmt w:val="bullet"/>
      <w:lvlText w:val=""/>
      <w:lvlJc w:val="left"/>
      <w:pPr>
        <w:ind w:left="720" w:hanging="360"/>
      </w:pPr>
      <w:rPr>
        <w:rFonts w:ascii="Symbol" w:hAnsi="Symbol" w:hint="default"/>
      </w:rPr>
    </w:lvl>
    <w:lvl w:ilvl="1" w:tplc="B17C8B80">
      <w:start w:val="1"/>
      <w:numFmt w:val="bullet"/>
      <w:lvlText w:val="o"/>
      <w:lvlJc w:val="left"/>
      <w:pPr>
        <w:ind w:left="1440" w:hanging="360"/>
      </w:pPr>
      <w:rPr>
        <w:rFonts w:ascii="Courier New" w:hAnsi="Courier New" w:hint="default"/>
      </w:rPr>
    </w:lvl>
    <w:lvl w:ilvl="2" w:tplc="29A27292">
      <w:start w:val="1"/>
      <w:numFmt w:val="bullet"/>
      <w:lvlText w:val=""/>
      <w:lvlJc w:val="left"/>
      <w:pPr>
        <w:ind w:left="2160" w:hanging="360"/>
      </w:pPr>
      <w:rPr>
        <w:rFonts w:ascii="Wingdings" w:hAnsi="Wingdings" w:hint="default"/>
      </w:rPr>
    </w:lvl>
    <w:lvl w:ilvl="3" w:tplc="AAB8C35C">
      <w:start w:val="1"/>
      <w:numFmt w:val="bullet"/>
      <w:lvlText w:val=""/>
      <w:lvlJc w:val="left"/>
      <w:pPr>
        <w:ind w:left="2880" w:hanging="360"/>
      </w:pPr>
      <w:rPr>
        <w:rFonts w:ascii="Symbol" w:hAnsi="Symbol" w:hint="default"/>
      </w:rPr>
    </w:lvl>
    <w:lvl w:ilvl="4" w:tplc="476C630A">
      <w:start w:val="1"/>
      <w:numFmt w:val="bullet"/>
      <w:lvlText w:val="o"/>
      <w:lvlJc w:val="left"/>
      <w:pPr>
        <w:ind w:left="3600" w:hanging="360"/>
      </w:pPr>
      <w:rPr>
        <w:rFonts w:ascii="Courier New" w:hAnsi="Courier New" w:hint="default"/>
      </w:rPr>
    </w:lvl>
    <w:lvl w:ilvl="5" w:tplc="E56AB354">
      <w:start w:val="1"/>
      <w:numFmt w:val="bullet"/>
      <w:lvlText w:val=""/>
      <w:lvlJc w:val="left"/>
      <w:pPr>
        <w:ind w:left="4320" w:hanging="360"/>
      </w:pPr>
      <w:rPr>
        <w:rFonts w:ascii="Wingdings" w:hAnsi="Wingdings" w:hint="default"/>
      </w:rPr>
    </w:lvl>
    <w:lvl w:ilvl="6" w:tplc="47BC46E6">
      <w:start w:val="1"/>
      <w:numFmt w:val="bullet"/>
      <w:lvlText w:val=""/>
      <w:lvlJc w:val="left"/>
      <w:pPr>
        <w:ind w:left="5040" w:hanging="360"/>
      </w:pPr>
      <w:rPr>
        <w:rFonts w:ascii="Symbol" w:hAnsi="Symbol" w:hint="default"/>
      </w:rPr>
    </w:lvl>
    <w:lvl w:ilvl="7" w:tplc="477244DA">
      <w:start w:val="1"/>
      <w:numFmt w:val="bullet"/>
      <w:lvlText w:val="o"/>
      <w:lvlJc w:val="left"/>
      <w:pPr>
        <w:ind w:left="5760" w:hanging="360"/>
      </w:pPr>
      <w:rPr>
        <w:rFonts w:ascii="Courier New" w:hAnsi="Courier New" w:hint="default"/>
      </w:rPr>
    </w:lvl>
    <w:lvl w:ilvl="8" w:tplc="EAF67030">
      <w:start w:val="1"/>
      <w:numFmt w:val="bullet"/>
      <w:lvlText w:val=""/>
      <w:lvlJc w:val="left"/>
      <w:pPr>
        <w:ind w:left="6480" w:hanging="360"/>
      </w:pPr>
      <w:rPr>
        <w:rFonts w:ascii="Wingdings" w:hAnsi="Wingdings" w:hint="default"/>
      </w:rPr>
    </w:lvl>
  </w:abstractNum>
  <w:abstractNum w:abstractNumId="18" w15:restartNumberingAfterBreak="0">
    <w:nsid w:val="1A584530"/>
    <w:multiLevelType w:val="hybridMultilevel"/>
    <w:tmpl w:val="FBCEBE8A"/>
    <w:lvl w:ilvl="0" w:tplc="6A6648EC">
      <w:start w:val="1"/>
      <w:numFmt w:val="bullet"/>
      <w:lvlText w:val=""/>
      <w:lvlJc w:val="left"/>
      <w:pPr>
        <w:ind w:left="720" w:hanging="360"/>
      </w:pPr>
      <w:rPr>
        <w:rFonts w:ascii="Symbol" w:hAnsi="Symbol" w:hint="default"/>
      </w:rPr>
    </w:lvl>
    <w:lvl w:ilvl="1" w:tplc="F8D6DC50">
      <w:start w:val="1"/>
      <w:numFmt w:val="bullet"/>
      <w:lvlText w:val="o"/>
      <w:lvlJc w:val="left"/>
      <w:pPr>
        <w:ind w:left="1440" w:hanging="360"/>
      </w:pPr>
      <w:rPr>
        <w:rFonts w:ascii="Courier New" w:hAnsi="Courier New" w:hint="default"/>
      </w:rPr>
    </w:lvl>
    <w:lvl w:ilvl="2" w:tplc="A4C0EA0E">
      <w:start w:val="1"/>
      <w:numFmt w:val="bullet"/>
      <w:lvlText w:val=""/>
      <w:lvlJc w:val="left"/>
      <w:pPr>
        <w:ind w:left="2160" w:hanging="360"/>
      </w:pPr>
      <w:rPr>
        <w:rFonts w:ascii="Wingdings" w:hAnsi="Wingdings" w:hint="default"/>
      </w:rPr>
    </w:lvl>
    <w:lvl w:ilvl="3" w:tplc="DA8017A2">
      <w:start w:val="1"/>
      <w:numFmt w:val="bullet"/>
      <w:lvlText w:val=""/>
      <w:lvlJc w:val="left"/>
      <w:pPr>
        <w:ind w:left="2880" w:hanging="360"/>
      </w:pPr>
      <w:rPr>
        <w:rFonts w:ascii="Symbol" w:hAnsi="Symbol" w:hint="default"/>
      </w:rPr>
    </w:lvl>
    <w:lvl w:ilvl="4" w:tplc="10E2211A">
      <w:start w:val="1"/>
      <w:numFmt w:val="bullet"/>
      <w:lvlText w:val="o"/>
      <w:lvlJc w:val="left"/>
      <w:pPr>
        <w:ind w:left="3600" w:hanging="360"/>
      </w:pPr>
      <w:rPr>
        <w:rFonts w:ascii="Courier New" w:hAnsi="Courier New" w:hint="default"/>
      </w:rPr>
    </w:lvl>
    <w:lvl w:ilvl="5" w:tplc="386281D6">
      <w:start w:val="1"/>
      <w:numFmt w:val="bullet"/>
      <w:lvlText w:val=""/>
      <w:lvlJc w:val="left"/>
      <w:pPr>
        <w:ind w:left="4320" w:hanging="360"/>
      </w:pPr>
      <w:rPr>
        <w:rFonts w:ascii="Wingdings" w:hAnsi="Wingdings" w:hint="default"/>
      </w:rPr>
    </w:lvl>
    <w:lvl w:ilvl="6" w:tplc="69D448D6">
      <w:start w:val="1"/>
      <w:numFmt w:val="bullet"/>
      <w:lvlText w:val=""/>
      <w:lvlJc w:val="left"/>
      <w:pPr>
        <w:ind w:left="5040" w:hanging="360"/>
      </w:pPr>
      <w:rPr>
        <w:rFonts w:ascii="Symbol" w:hAnsi="Symbol" w:hint="default"/>
      </w:rPr>
    </w:lvl>
    <w:lvl w:ilvl="7" w:tplc="C8B0A5BA">
      <w:start w:val="1"/>
      <w:numFmt w:val="bullet"/>
      <w:lvlText w:val="o"/>
      <w:lvlJc w:val="left"/>
      <w:pPr>
        <w:ind w:left="5760" w:hanging="360"/>
      </w:pPr>
      <w:rPr>
        <w:rFonts w:ascii="Courier New" w:hAnsi="Courier New" w:hint="default"/>
      </w:rPr>
    </w:lvl>
    <w:lvl w:ilvl="8" w:tplc="54467760">
      <w:start w:val="1"/>
      <w:numFmt w:val="bullet"/>
      <w:lvlText w:val=""/>
      <w:lvlJc w:val="left"/>
      <w:pPr>
        <w:ind w:left="6480" w:hanging="360"/>
      </w:pPr>
      <w:rPr>
        <w:rFonts w:ascii="Wingdings" w:hAnsi="Wingdings" w:hint="default"/>
      </w:rPr>
    </w:lvl>
  </w:abstractNum>
  <w:abstractNum w:abstractNumId="19" w15:restartNumberingAfterBreak="0">
    <w:nsid w:val="1A8055B7"/>
    <w:multiLevelType w:val="hybridMultilevel"/>
    <w:tmpl w:val="2732EF44"/>
    <w:lvl w:ilvl="0" w:tplc="2B94248A">
      <w:start w:val="1"/>
      <w:numFmt w:val="bullet"/>
      <w:lvlText w:val=""/>
      <w:lvlJc w:val="left"/>
      <w:pPr>
        <w:ind w:left="844"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0" w15:restartNumberingAfterBreak="0">
    <w:nsid w:val="1B0B213F"/>
    <w:multiLevelType w:val="hybridMultilevel"/>
    <w:tmpl w:val="3C8067F4"/>
    <w:lvl w:ilvl="0" w:tplc="85245A42">
      <w:start w:val="1"/>
      <w:numFmt w:val="bullet"/>
      <w:lvlText w:val=""/>
      <w:lvlJc w:val="left"/>
      <w:pPr>
        <w:ind w:left="720" w:hanging="360"/>
      </w:pPr>
      <w:rPr>
        <w:rFonts w:ascii="Symbol" w:hAnsi="Symbol" w:hint="default"/>
      </w:rPr>
    </w:lvl>
    <w:lvl w:ilvl="1" w:tplc="FCE8EF20">
      <w:start w:val="1"/>
      <w:numFmt w:val="bullet"/>
      <w:lvlText w:val="o"/>
      <w:lvlJc w:val="left"/>
      <w:pPr>
        <w:ind w:left="1440" w:hanging="360"/>
      </w:pPr>
      <w:rPr>
        <w:rFonts w:ascii="Courier New" w:hAnsi="Courier New" w:hint="default"/>
      </w:rPr>
    </w:lvl>
    <w:lvl w:ilvl="2" w:tplc="2432DDD0">
      <w:start w:val="1"/>
      <w:numFmt w:val="bullet"/>
      <w:lvlText w:val=""/>
      <w:lvlJc w:val="left"/>
      <w:pPr>
        <w:ind w:left="2160" w:hanging="360"/>
      </w:pPr>
      <w:rPr>
        <w:rFonts w:ascii="Wingdings" w:hAnsi="Wingdings" w:hint="default"/>
      </w:rPr>
    </w:lvl>
    <w:lvl w:ilvl="3" w:tplc="0EB47102">
      <w:start w:val="1"/>
      <w:numFmt w:val="bullet"/>
      <w:lvlText w:val=""/>
      <w:lvlJc w:val="left"/>
      <w:pPr>
        <w:ind w:left="2880" w:hanging="360"/>
      </w:pPr>
      <w:rPr>
        <w:rFonts w:ascii="Symbol" w:hAnsi="Symbol" w:hint="default"/>
      </w:rPr>
    </w:lvl>
    <w:lvl w:ilvl="4" w:tplc="FA6A57A2">
      <w:start w:val="1"/>
      <w:numFmt w:val="bullet"/>
      <w:lvlText w:val="o"/>
      <w:lvlJc w:val="left"/>
      <w:pPr>
        <w:ind w:left="3600" w:hanging="360"/>
      </w:pPr>
      <w:rPr>
        <w:rFonts w:ascii="Courier New" w:hAnsi="Courier New" w:hint="default"/>
      </w:rPr>
    </w:lvl>
    <w:lvl w:ilvl="5" w:tplc="670E1F60">
      <w:start w:val="1"/>
      <w:numFmt w:val="bullet"/>
      <w:lvlText w:val=""/>
      <w:lvlJc w:val="left"/>
      <w:pPr>
        <w:ind w:left="4320" w:hanging="360"/>
      </w:pPr>
      <w:rPr>
        <w:rFonts w:ascii="Wingdings" w:hAnsi="Wingdings" w:hint="default"/>
      </w:rPr>
    </w:lvl>
    <w:lvl w:ilvl="6" w:tplc="1FCA014E">
      <w:start w:val="1"/>
      <w:numFmt w:val="bullet"/>
      <w:lvlText w:val=""/>
      <w:lvlJc w:val="left"/>
      <w:pPr>
        <w:ind w:left="5040" w:hanging="360"/>
      </w:pPr>
      <w:rPr>
        <w:rFonts w:ascii="Symbol" w:hAnsi="Symbol" w:hint="default"/>
      </w:rPr>
    </w:lvl>
    <w:lvl w:ilvl="7" w:tplc="6784B4DE">
      <w:start w:val="1"/>
      <w:numFmt w:val="bullet"/>
      <w:lvlText w:val="o"/>
      <w:lvlJc w:val="left"/>
      <w:pPr>
        <w:ind w:left="5760" w:hanging="360"/>
      </w:pPr>
      <w:rPr>
        <w:rFonts w:ascii="Courier New" w:hAnsi="Courier New" w:hint="default"/>
      </w:rPr>
    </w:lvl>
    <w:lvl w:ilvl="8" w:tplc="2C5040C4">
      <w:start w:val="1"/>
      <w:numFmt w:val="bullet"/>
      <w:lvlText w:val=""/>
      <w:lvlJc w:val="left"/>
      <w:pPr>
        <w:ind w:left="6480" w:hanging="360"/>
      </w:pPr>
      <w:rPr>
        <w:rFonts w:ascii="Wingdings" w:hAnsi="Wingdings" w:hint="default"/>
      </w:rPr>
    </w:lvl>
  </w:abstractNum>
  <w:abstractNum w:abstractNumId="21" w15:restartNumberingAfterBreak="0">
    <w:nsid w:val="1CA34EAE"/>
    <w:multiLevelType w:val="hybridMultilevel"/>
    <w:tmpl w:val="452E4436"/>
    <w:lvl w:ilvl="0" w:tplc="199A9BD0">
      <w:start w:val="1"/>
      <w:numFmt w:val="bullet"/>
      <w:lvlText w:val=""/>
      <w:lvlJc w:val="left"/>
      <w:pPr>
        <w:ind w:left="720" w:hanging="360"/>
      </w:pPr>
      <w:rPr>
        <w:rFonts w:ascii="Symbol" w:hAnsi="Symbol" w:hint="default"/>
      </w:rPr>
    </w:lvl>
    <w:lvl w:ilvl="1" w:tplc="23FAAEE2">
      <w:start w:val="1"/>
      <w:numFmt w:val="bullet"/>
      <w:lvlText w:val="o"/>
      <w:lvlJc w:val="left"/>
      <w:pPr>
        <w:ind w:left="1440" w:hanging="360"/>
      </w:pPr>
      <w:rPr>
        <w:rFonts w:ascii="Courier New" w:hAnsi="Courier New" w:hint="default"/>
      </w:rPr>
    </w:lvl>
    <w:lvl w:ilvl="2" w:tplc="C5C2459E">
      <w:start w:val="1"/>
      <w:numFmt w:val="bullet"/>
      <w:lvlText w:val=""/>
      <w:lvlJc w:val="left"/>
      <w:pPr>
        <w:ind w:left="2160" w:hanging="360"/>
      </w:pPr>
      <w:rPr>
        <w:rFonts w:ascii="Wingdings" w:hAnsi="Wingdings" w:hint="default"/>
      </w:rPr>
    </w:lvl>
    <w:lvl w:ilvl="3" w:tplc="298C597E">
      <w:start w:val="1"/>
      <w:numFmt w:val="bullet"/>
      <w:lvlText w:val=""/>
      <w:lvlJc w:val="left"/>
      <w:pPr>
        <w:ind w:left="2880" w:hanging="360"/>
      </w:pPr>
      <w:rPr>
        <w:rFonts w:ascii="Symbol" w:hAnsi="Symbol" w:hint="default"/>
      </w:rPr>
    </w:lvl>
    <w:lvl w:ilvl="4" w:tplc="90326920">
      <w:start w:val="1"/>
      <w:numFmt w:val="bullet"/>
      <w:lvlText w:val="o"/>
      <w:lvlJc w:val="left"/>
      <w:pPr>
        <w:ind w:left="3600" w:hanging="360"/>
      </w:pPr>
      <w:rPr>
        <w:rFonts w:ascii="Courier New" w:hAnsi="Courier New" w:hint="default"/>
      </w:rPr>
    </w:lvl>
    <w:lvl w:ilvl="5" w:tplc="5FD0096C">
      <w:start w:val="1"/>
      <w:numFmt w:val="bullet"/>
      <w:lvlText w:val=""/>
      <w:lvlJc w:val="left"/>
      <w:pPr>
        <w:ind w:left="4320" w:hanging="360"/>
      </w:pPr>
      <w:rPr>
        <w:rFonts w:ascii="Wingdings" w:hAnsi="Wingdings" w:hint="default"/>
      </w:rPr>
    </w:lvl>
    <w:lvl w:ilvl="6" w:tplc="C25CB42A">
      <w:start w:val="1"/>
      <w:numFmt w:val="bullet"/>
      <w:lvlText w:val=""/>
      <w:lvlJc w:val="left"/>
      <w:pPr>
        <w:ind w:left="5040" w:hanging="360"/>
      </w:pPr>
      <w:rPr>
        <w:rFonts w:ascii="Symbol" w:hAnsi="Symbol" w:hint="default"/>
      </w:rPr>
    </w:lvl>
    <w:lvl w:ilvl="7" w:tplc="30C692E4">
      <w:start w:val="1"/>
      <w:numFmt w:val="bullet"/>
      <w:lvlText w:val="o"/>
      <w:lvlJc w:val="left"/>
      <w:pPr>
        <w:ind w:left="5760" w:hanging="360"/>
      </w:pPr>
      <w:rPr>
        <w:rFonts w:ascii="Courier New" w:hAnsi="Courier New" w:hint="default"/>
      </w:rPr>
    </w:lvl>
    <w:lvl w:ilvl="8" w:tplc="B754C894">
      <w:start w:val="1"/>
      <w:numFmt w:val="bullet"/>
      <w:lvlText w:val=""/>
      <w:lvlJc w:val="left"/>
      <w:pPr>
        <w:ind w:left="6480" w:hanging="360"/>
      </w:pPr>
      <w:rPr>
        <w:rFonts w:ascii="Wingdings" w:hAnsi="Wingdings" w:hint="default"/>
      </w:rPr>
    </w:lvl>
  </w:abstractNum>
  <w:abstractNum w:abstractNumId="22" w15:restartNumberingAfterBreak="0">
    <w:nsid w:val="1DD34D8F"/>
    <w:multiLevelType w:val="hybridMultilevel"/>
    <w:tmpl w:val="4EE03B34"/>
    <w:lvl w:ilvl="0" w:tplc="A052E220">
      <w:start w:val="1"/>
      <w:numFmt w:val="bullet"/>
      <w:lvlText w:val=""/>
      <w:lvlJc w:val="left"/>
      <w:pPr>
        <w:ind w:left="720" w:hanging="360"/>
      </w:pPr>
      <w:rPr>
        <w:rFonts w:ascii="Symbol" w:hAnsi="Symbol" w:hint="default"/>
      </w:rPr>
    </w:lvl>
    <w:lvl w:ilvl="1" w:tplc="8E168F26">
      <w:start w:val="1"/>
      <w:numFmt w:val="bullet"/>
      <w:lvlText w:val="o"/>
      <w:lvlJc w:val="left"/>
      <w:pPr>
        <w:ind w:left="1440" w:hanging="360"/>
      </w:pPr>
      <w:rPr>
        <w:rFonts w:ascii="Courier New" w:hAnsi="Courier New" w:hint="default"/>
      </w:rPr>
    </w:lvl>
    <w:lvl w:ilvl="2" w:tplc="2314164E">
      <w:start w:val="1"/>
      <w:numFmt w:val="bullet"/>
      <w:lvlText w:val=""/>
      <w:lvlJc w:val="left"/>
      <w:pPr>
        <w:ind w:left="2160" w:hanging="360"/>
      </w:pPr>
      <w:rPr>
        <w:rFonts w:ascii="Wingdings" w:hAnsi="Wingdings" w:hint="default"/>
      </w:rPr>
    </w:lvl>
    <w:lvl w:ilvl="3" w:tplc="0E9CC194">
      <w:start w:val="1"/>
      <w:numFmt w:val="bullet"/>
      <w:lvlText w:val=""/>
      <w:lvlJc w:val="left"/>
      <w:pPr>
        <w:ind w:left="2880" w:hanging="360"/>
      </w:pPr>
      <w:rPr>
        <w:rFonts w:ascii="Symbol" w:hAnsi="Symbol" w:hint="default"/>
      </w:rPr>
    </w:lvl>
    <w:lvl w:ilvl="4" w:tplc="FB6263D0">
      <w:start w:val="1"/>
      <w:numFmt w:val="bullet"/>
      <w:lvlText w:val="o"/>
      <w:lvlJc w:val="left"/>
      <w:pPr>
        <w:ind w:left="3600" w:hanging="360"/>
      </w:pPr>
      <w:rPr>
        <w:rFonts w:ascii="Courier New" w:hAnsi="Courier New" w:hint="default"/>
      </w:rPr>
    </w:lvl>
    <w:lvl w:ilvl="5" w:tplc="9DAE95F8">
      <w:start w:val="1"/>
      <w:numFmt w:val="bullet"/>
      <w:lvlText w:val=""/>
      <w:lvlJc w:val="left"/>
      <w:pPr>
        <w:ind w:left="4320" w:hanging="360"/>
      </w:pPr>
      <w:rPr>
        <w:rFonts w:ascii="Wingdings" w:hAnsi="Wingdings" w:hint="default"/>
      </w:rPr>
    </w:lvl>
    <w:lvl w:ilvl="6" w:tplc="EC74C3E6">
      <w:start w:val="1"/>
      <w:numFmt w:val="bullet"/>
      <w:lvlText w:val=""/>
      <w:lvlJc w:val="left"/>
      <w:pPr>
        <w:ind w:left="5040" w:hanging="360"/>
      </w:pPr>
      <w:rPr>
        <w:rFonts w:ascii="Symbol" w:hAnsi="Symbol" w:hint="default"/>
      </w:rPr>
    </w:lvl>
    <w:lvl w:ilvl="7" w:tplc="F0EC2D8A">
      <w:start w:val="1"/>
      <w:numFmt w:val="bullet"/>
      <w:lvlText w:val="o"/>
      <w:lvlJc w:val="left"/>
      <w:pPr>
        <w:ind w:left="5760" w:hanging="360"/>
      </w:pPr>
      <w:rPr>
        <w:rFonts w:ascii="Courier New" w:hAnsi="Courier New" w:hint="default"/>
      </w:rPr>
    </w:lvl>
    <w:lvl w:ilvl="8" w:tplc="5B4CE992">
      <w:start w:val="1"/>
      <w:numFmt w:val="bullet"/>
      <w:lvlText w:val=""/>
      <w:lvlJc w:val="left"/>
      <w:pPr>
        <w:ind w:left="6480" w:hanging="360"/>
      </w:pPr>
      <w:rPr>
        <w:rFonts w:ascii="Wingdings" w:hAnsi="Wingdings" w:hint="default"/>
      </w:rPr>
    </w:lvl>
  </w:abstractNum>
  <w:abstractNum w:abstractNumId="23" w15:restartNumberingAfterBreak="0">
    <w:nsid w:val="1E0F4AC5"/>
    <w:multiLevelType w:val="hybridMultilevel"/>
    <w:tmpl w:val="510CD08E"/>
    <w:lvl w:ilvl="0" w:tplc="5A061924">
      <w:start w:val="1"/>
      <w:numFmt w:val="bullet"/>
      <w:lvlText w:val=""/>
      <w:lvlJc w:val="left"/>
      <w:pPr>
        <w:ind w:left="720" w:hanging="360"/>
      </w:pPr>
      <w:rPr>
        <w:rFonts w:ascii="Symbol" w:hAnsi="Symbol" w:hint="default"/>
      </w:rPr>
    </w:lvl>
    <w:lvl w:ilvl="1" w:tplc="DE7A9DF4">
      <w:start w:val="1"/>
      <w:numFmt w:val="bullet"/>
      <w:lvlText w:val="o"/>
      <w:lvlJc w:val="left"/>
      <w:pPr>
        <w:ind w:left="1440" w:hanging="360"/>
      </w:pPr>
      <w:rPr>
        <w:rFonts w:ascii="Courier New" w:hAnsi="Courier New" w:hint="default"/>
      </w:rPr>
    </w:lvl>
    <w:lvl w:ilvl="2" w:tplc="09B60C16">
      <w:start w:val="1"/>
      <w:numFmt w:val="bullet"/>
      <w:lvlText w:val=""/>
      <w:lvlJc w:val="left"/>
      <w:pPr>
        <w:ind w:left="2160" w:hanging="360"/>
      </w:pPr>
      <w:rPr>
        <w:rFonts w:ascii="Wingdings" w:hAnsi="Wingdings" w:hint="default"/>
      </w:rPr>
    </w:lvl>
    <w:lvl w:ilvl="3" w:tplc="1AF6A492">
      <w:start w:val="1"/>
      <w:numFmt w:val="bullet"/>
      <w:lvlText w:val=""/>
      <w:lvlJc w:val="left"/>
      <w:pPr>
        <w:ind w:left="2880" w:hanging="360"/>
      </w:pPr>
      <w:rPr>
        <w:rFonts w:ascii="Symbol" w:hAnsi="Symbol" w:hint="default"/>
      </w:rPr>
    </w:lvl>
    <w:lvl w:ilvl="4" w:tplc="05F271F8">
      <w:start w:val="1"/>
      <w:numFmt w:val="bullet"/>
      <w:lvlText w:val="o"/>
      <w:lvlJc w:val="left"/>
      <w:pPr>
        <w:ind w:left="3600" w:hanging="360"/>
      </w:pPr>
      <w:rPr>
        <w:rFonts w:ascii="Courier New" w:hAnsi="Courier New" w:hint="default"/>
      </w:rPr>
    </w:lvl>
    <w:lvl w:ilvl="5" w:tplc="A630206A">
      <w:start w:val="1"/>
      <w:numFmt w:val="bullet"/>
      <w:lvlText w:val=""/>
      <w:lvlJc w:val="left"/>
      <w:pPr>
        <w:ind w:left="4320" w:hanging="360"/>
      </w:pPr>
      <w:rPr>
        <w:rFonts w:ascii="Wingdings" w:hAnsi="Wingdings" w:hint="default"/>
      </w:rPr>
    </w:lvl>
    <w:lvl w:ilvl="6" w:tplc="C5165D38">
      <w:start w:val="1"/>
      <w:numFmt w:val="bullet"/>
      <w:lvlText w:val=""/>
      <w:lvlJc w:val="left"/>
      <w:pPr>
        <w:ind w:left="5040" w:hanging="360"/>
      </w:pPr>
      <w:rPr>
        <w:rFonts w:ascii="Symbol" w:hAnsi="Symbol" w:hint="default"/>
      </w:rPr>
    </w:lvl>
    <w:lvl w:ilvl="7" w:tplc="8294D12E">
      <w:start w:val="1"/>
      <w:numFmt w:val="bullet"/>
      <w:lvlText w:val="o"/>
      <w:lvlJc w:val="left"/>
      <w:pPr>
        <w:ind w:left="5760" w:hanging="360"/>
      </w:pPr>
      <w:rPr>
        <w:rFonts w:ascii="Courier New" w:hAnsi="Courier New" w:hint="default"/>
      </w:rPr>
    </w:lvl>
    <w:lvl w:ilvl="8" w:tplc="53EC1F98">
      <w:start w:val="1"/>
      <w:numFmt w:val="bullet"/>
      <w:lvlText w:val=""/>
      <w:lvlJc w:val="left"/>
      <w:pPr>
        <w:ind w:left="6480" w:hanging="360"/>
      </w:pPr>
      <w:rPr>
        <w:rFonts w:ascii="Wingdings" w:hAnsi="Wingdings" w:hint="default"/>
      </w:rPr>
    </w:lvl>
  </w:abstractNum>
  <w:abstractNum w:abstractNumId="24" w15:restartNumberingAfterBreak="0">
    <w:nsid w:val="1E5A12C6"/>
    <w:multiLevelType w:val="hybridMultilevel"/>
    <w:tmpl w:val="EACC5590"/>
    <w:lvl w:ilvl="0" w:tplc="F9F0338C">
      <w:start w:val="1"/>
      <w:numFmt w:val="bullet"/>
      <w:lvlText w:val=""/>
      <w:lvlJc w:val="left"/>
      <w:pPr>
        <w:ind w:left="720" w:hanging="360"/>
      </w:pPr>
      <w:rPr>
        <w:rFonts w:ascii="Symbol" w:hAnsi="Symbol" w:hint="default"/>
      </w:rPr>
    </w:lvl>
    <w:lvl w:ilvl="1" w:tplc="FA6828F2">
      <w:start w:val="1"/>
      <w:numFmt w:val="bullet"/>
      <w:lvlText w:val="o"/>
      <w:lvlJc w:val="left"/>
      <w:pPr>
        <w:ind w:left="1440" w:hanging="360"/>
      </w:pPr>
      <w:rPr>
        <w:rFonts w:ascii="Courier New" w:hAnsi="Courier New" w:hint="default"/>
      </w:rPr>
    </w:lvl>
    <w:lvl w:ilvl="2" w:tplc="46A0E946">
      <w:start w:val="1"/>
      <w:numFmt w:val="bullet"/>
      <w:lvlText w:val=""/>
      <w:lvlJc w:val="left"/>
      <w:pPr>
        <w:ind w:left="2160" w:hanging="360"/>
      </w:pPr>
      <w:rPr>
        <w:rFonts w:ascii="Wingdings" w:hAnsi="Wingdings" w:hint="default"/>
      </w:rPr>
    </w:lvl>
    <w:lvl w:ilvl="3" w:tplc="DD86208E">
      <w:start w:val="1"/>
      <w:numFmt w:val="bullet"/>
      <w:lvlText w:val=""/>
      <w:lvlJc w:val="left"/>
      <w:pPr>
        <w:ind w:left="2880" w:hanging="360"/>
      </w:pPr>
      <w:rPr>
        <w:rFonts w:ascii="Symbol" w:hAnsi="Symbol" w:hint="default"/>
      </w:rPr>
    </w:lvl>
    <w:lvl w:ilvl="4" w:tplc="70641F44">
      <w:start w:val="1"/>
      <w:numFmt w:val="bullet"/>
      <w:lvlText w:val="o"/>
      <w:lvlJc w:val="left"/>
      <w:pPr>
        <w:ind w:left="3600" w:hanging="360"/>
      </w:pPr>
      <w:rPr>
        <w:rFonts w:ascii="Courier New" w:hAnsi="Courier New" w:hint="default"/>
      </w:rPr>
    </w:lvl>
    <w:lvl w:ilvl="5" w:tplc="FECA216A">
      <w:start w:val="1"/>
      <w:numFmt w:val="bullet"/>
      <w:lvlText w:val=""/>
      <w:lvlJc w:val="left"/>
      <w:pPr>
        <w:ind w:left="4320" w:hanging="360"/>
      </w:pPr>
      <w:rPr>
        <w:rFonts w:ascii="Wingdings" w:hAnsi="Wingdings" w:hint="default"/>
      </w:rPr>
    </w:lvl>
    <w:lvl w:ilvl="6" w:tplc="684A58A6">
      <w:start w:val="1"/>
      <w:numFmt w:val="bullet"/>
      <w:lvlText w:val=""/>
      <w:lvlJc w:val="left"/>
      <w:pPr>
        <w:ind w:left="5040" w:hanging="360"/>
      </w:pPr>
      <w:rPr>
        <w:rFonts w:ascii="Symbol" w:hAnsi="Symbol" w:hint="default"/>
      </w:rPr>
    </w:lvl>
    <w:lvl w:ilvl="7" w:tplc="2BBC133E">
      <w:start w:val="1"/>
      <w:numFmt w:val="bullet"/>
      <w:lvlText w:val="o"/>
      <w:lvlJc w:val="left"/>
      <w:pPr>
        <w:ind w:left="5760" w:hanging="360"/>
      </w:pPr>
      <w:rPr>
        <w:rFonts w:ascii="Courier New" w:hAnsi="Courier New" w:hint="default"/>
      </w:rPr>
    </w:lvl>
    <w:lvl w:ilvl="8" w:tplc="BA16840E">
      <w:start w:val="1"/>
      <w:numFmt w:val="bullet"/>
      <w:lvlText w:val=""/>
      <w:lvlJc w:val="left"/>
      <w:pPr>
        <w:ind w:left="6480" w:hanging="360"/>
      </w:pPr>
      <w:rPr>
        <w:rFonts w:ascii="Wingdings" w:hAnsi="Wingdings" w:hint="default"/>
      </w:rPr>
    </w:lvl>
  </w:abstractNum>
  <w:abstractNum w:abstractNumId="25" w15:restartNumberingAfterBreak="0">
    <w:nsid w:val="1F1363EC"/>
    <w:multiLevelType w:val="hybridMultilevel"/>
    <w:tmpl w:val="3768EB9C"/>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3B27F9"/>
    <w:multiLevelType w:val="hybridMultilevel"/>
    <w:tmpl w:val="70B8C6C6"/>
    <w:lvl w:ilvl="0" w:tplc="273A44E0">
      <w:start w:val="1"/>
      <w:numFmt w:val="bullet"/>
      <w:lvlText w:val=""/>
      <w:lvlJc w:val="left"/>
      <w:pPr>
        <w:ind w:left="720" w:hanging="360"/>
      </w:pPr>
      <w:rPr>
        <w:rFonts w:ascii="Symbol" w:hAnsi="Symbol" w:hint="default"/>
      </w:rPr>
    </w:lvl>
    <w:lvl w:ilvl="1" w:tplc="D2D0FD40">
      <w:start w:val="1"/>
      <w:numFmt w:val="bullet"/>
      <w:lvlText w:val="o"/>
      <w:lvlJc w:val="left"/>
      <w:pPr>
        <w:ind w:left="1440" w:hanging="360"/>
      </w:pPr>
      <w:rPr>
        <w:rFonts w:ascii="Courier New" w:hAnsi="Courier New" w:hint="default"/>
      </w:rPr>
    </w:lvl>
    <w:lvl w:ilvl="2" w:tplc="0CB86FCE">
      <w:start w:val="1"/>
      <w:numFmt w:val="bullet"/>
      <w:lvlText w:val=""/>
      <w:lvlJc w:val="left"/>
      <w:pPr>
        <w:ind w:left="2160" w:hanging="360"/>
      </w:pPr>
      <w:rPr>
        <w:rFonts w:ascii="Wingdings" w:hAnsi="Wingdings" w:hint="default"/>
      </w:rPr>
    </w:lvl>
    <w:lvl w:ilvl="3" w:tplc="B88E93FE">
      <w:start w:val="1"/>
      <w:numFmt w:val="bullet"/>
      <w:lvlText w:val=""/>
      <w:lvlJc w:val="left"/>
      <w:pPr>
        <w:ind w:left="2880" w:hanging="360"/>
      </w:pPr>
      <w:rPr>
        <w:rFonts w:ascii="Symbol" w:hAnsi="Symbol" w:hint="default"/>
      </w:rPr>
    </w:lvl>
    <w:lvl w:ilvl="4" w:tplc="EA0452E6">
      <w:start w:val="1"/>
      <w:numFmt w:val="bullet"/>
      <w:lvlText w:val="o"/>
      <w:lvlJc w:val="left"/>
      <w:pPr>
        <w:ind w:left="3600" w:hanging="360"/>
      </w:pPr>
      <w:rPr>
        <w:rFonts w:ascii="Courier New" w:hAnsi="Courier New" w:hint="default"/>
      </w:rPr>
    </w:lvl>
    <w:lvl w:ilvl="5" w:tplc="96887C50">
      <w:start w:val="1"/>
      <w:numFmt w:val="bullet"/>
      <w:lvlText w:val=""/>
      <w:lvlJc w:val="left"/>
      <w:pPr>
        <w:ind w:left="4320" w:hanging="360"/>
      </w:pPr>
      <w:rPr>
        <w:rFonts w:ascii="Wingdings" w:hAnsi="Wingdings" w:hint="default"/>
      </w:rPr>
    </w:lvl>
    <w:lvl w:ilvl="6" w:tplc="724EADA4">
      <w:start w:val="1"/>
      <w:numFmt w:val="bullet"/>
      <w:lvlText w:val=""/>
      <w:lvlJc w:val="left"/>
      <w:pPr>
        <w:ind w:left="5040" w:hanging="360"/>
      </w:pPr>
      <w:rPr>
        <w:rFonts w:ascii="Symbol" w:hAnsi="Symbol" w:hint="default"/>
      </w:rPr>
    </w:lvl>
    <w:lvl w:ilvl="7" w:tplc="0E24F9C4">
      <w:start w:val="1"/>
      <w:numFmt w:val="bullet"/>
      <w:lvlText w:val="o"/>
      <w:lvlJc w:val="left"/>
      <w:pPr>
        <w:ind w:left="5760" w:hanging="360"/>
      </w:pPr>
      <w:rPr>
        <w:rFonts w:ascii="Courier New" w:hAnsi="Courier New" w:hint="default"/>
      </w:rPr>
    </w:lvl>
    <w:lvl w:ilvl="8" w:tplc="9D2AC0F4">
      <w:start w:val="1"/>
      <w:numFmt w:val="bullet"/>
      <w:lvlText w:val=""/>
      <w:lvlJc w:val="left"/>
      <w:pPr>
        <w:ind w:left="6480" w:hanging="360"/>
      </w:pPr>
      <w:rPr>
        <w:rFonts w:ascii="Wingdings" w:hAnsi="Wingdings" w:hint="default"/>
      </w:rPr>
    </w:lvl>
  </w:abstractNum>
  <w:abstractNum w:abstractNumId="27" w15:restartNumberingAfterBreak="0">
    <w:nsid w:val="20FE5984"/>
    <w:multiLevelType w:val="hybridMultilevel"/>
    <w:tmpl w:val="CDA26664"/>
    <w:lvl w:ilvl="0" w:tplc="83FCCF70">
      <w:start w:val="1"/>
      <w:numFmt w:val="bullet"/>
      <w:lvlText w:val=""/>
      <w:lvlJc w:val="left"/>
      <w:pPr>
        <w:ind w:left="720" w:hanging="360"/>
      </w:pPr>
      <w:rPr>
        <w:rFonts w:ascii="Symbol" w:hAnsi="Symbol" w:hint="default"/>
      </w:rPr>
    </w:lvl>
    <w:lvl w:ilvl="1" w:tplc="9CB69254">
      <w:start w:val="1"/>
      <w:numFmt w:val="bullet"/>
      <w:lvlText w:val="o"/>
      <w:lvlJc w:val="left"/>
      <w:pPr>
        <w:ind w:left="1440" w:hanging="360"/>
      </w:pPr>
      <w:rPr>
        <w:rFonts w:ascii="Courier New" w:hAnsi="Courier New" w:hint="default"/>
      </w:rPr>
    </w:lvl>
    <w:lvl w:ilvl="2" w:tplc="1A0C916C">
      <w:start w:val="1"/>
      <w:numFmt w:val="bullet"/>
      <w:lvlText w:val=""/>
      <w:lvlJc w:val="left"/>
      <w:pPr>
        <w:ind w:left="2160" w:hanging="360"/>
      </w:pPr>
      <w:rPr>
        <w:rFonts w:ascii="Wingdings" w:hAnsi="Wingdings" w:hint="default"/>
      </w:rPr>
    </w:lvl>
    <w:lvl w:ilvl="3" w:tplc="73D2A7A6">
      <w:start w:val="1"/>
      <w:numFmt w:val="bullet"/>
      <w:lvlText w:val=""/>
      <w:lvlJc w:val="left"/>
      <w:pPr>
        <w:ind w:left="2880" w:hanging="360"/>
      </w:pPr>
      <w:rPr>
        <w:rFonts w:ascii="Symbol" w:hAnsi="Symbol" w:hint="default"/>
      </w:rPr>
    </w:lvl>
    <w:lvl w:ilvl="4" w:tplc="3F0ACF1A">
      <w:start w:val="1"/>
      <w:numFmt w:val="bullet"/>
      <w:lvlText w:val="o"/>
      <w:lvlJc w:val="left"/>
      <w:pPr>
        <w:ind w:left="3600" w:hanging="360"/>
      </w:pPr>
      <w:rPr>
        <w:rFonts w:ascii="Courier New" w:hAnsi="Courier New" w:hint="default"/>
      </w:rPr>
    </w:lvl>
    <w:lvl w:ilvl="5" w:tplc="C43AA280">
      <w:start w:val="1"/>
      <w:numFmt w:val="bullet"/>
      <w:lvlText w:val=""/>
      <w:lvlJc w:val="left"/>
      <w:pPr>
        <w:ind w:left="4320" w:hanging="360"/>
      </w:pPr>
      <w:rPr>
        <w:rFonts w:ascii="Wingdings" w:hAnsi="Wingdings" w:hint="default"/>
      </w:rPr>
    </w:lvl>
    <w:lvl w:ilvl="6" w:tplc="B3AC533E">
      <w:start w:val="1"/>
      <w:numFmt w:val="bullet"/>
      <w:lvlText w:val=""/>
      <w:lvlJc w:val="left"/>
      <w:pPr>
        <w:ind w:left="5040" w:hanging="360"/>
      </w:pPr>
      <w:rPr>
        <w:rFonts w:ascii="Symbol" w:hAnsi="Symbol" w:hint="default"/>
      </w:rPr>
    </w:lvl>
    <w:lvl w:ilvl="7" w:tplc="005075DE">
      <w:start w:val="1"/>
      <w:numFmt w:val="bullet"/>
      <w:lvlText w:val="o"/>
      <w:lvlJc w:val="left"/>
      <w:pPr>
        <w:ind w:left="5760" w:hanging="360"/>
      </w:pPr>
      <w:rPr>
        <w:rFonts w:ascii="Courier New" w:hAnsi="Courier New" w:hint="default"/>
      </w:rPr>
    </w:lvl>
    <w:lvl w:ilvl="8" w:tplc="3466B2F8">
      <w:start w:val="1"/>
      <w:numFmt w:val="bullet"/>
      <w:lvlText w:val=""/>
      <w:lvlJc w:val="left"/>
      <w:pPr>
        <w:ind w:left="6480" w:hanging="360"/>
      </w:pPr>
      <w:rPr>
        <w:rFonts w:ascii="Wingdings" w:hAnsi="Wingdings" w:hint="default"/>
      </w:rPr>
    </w:lvl>
  </w:abstractNum>
  <w:abstractNum w:abstractNumId="28" w15:restartNumberingAfterBreak="0">
    <w:nsid w:val="21C94DE5"/>
    <w:multiLevelType w:val="hybridMultilevel"/>
    <w:tmpl w:val="FE14CEB8"/>
    <w:lvl w:ilvl="0" w:tplc="ECC864F2">
      <w:start w:val="1"/>
      <w:numFmt w:val="bullet"/>
      <w:lvlText w:val=""/>
      <w:lvlJc w:val="left"/>
      <w:pPr>
        <w:ind w:left="720" w:hanging="360"/>
      </w:pPr>
      <w:rPr>
        <w:rFonts w:ascii="Symbol" w:hAnsi="Symbol" w:hint="default"/>
      </w:rPr>
    </w:lvl>
    <w:lvl w:ilvl="1" w:tplc="2FA8C0F0">
      <w:start w:val="1"/>
      <w:numFmt w:val="bullet"/>
      <w:lvlText w:val="o"/>
      <w:lvlJc w:val="left"/>
      <w:pPr>
        <w:ind w:left="1440" w:hanging="360"/>
      </w:pPr>
      <w:rPr>
        <w:rFonts w:ascii="Courier New" w:hAnsi="Courier New" w:hint="default"/>
      </w:rPr>
    </w:lvl>
    <w:lvl w:ilvl="2" w:tplc="5BCC3E86">
      <w:start w:val="1"/>
      <w:numFmt w:val="bullet"/>
      <w:lvlText w:val=""/>
      <w:lvlJc w:val="left"/>
      <w:pPr>
        <w:ind w:left="2160" w:hanging="360"/>
      </w:pPr>
      <w:rPr>
        <w:rFonts w:ascii="Wingdings" w:hAnsi="Wingdings" w:hint="default"/>
      </w:rPr>
    </w:lvl>
    <w:lvl w:ilvl="3" w:tplc="10D66364">
      <w:start w:val="1"/>
      <w:numFmt w:val="bullet"/>
      <w:lvlText w:val=""/>
      <w:lvlJc w:val="left"/>
      <w:pPr>
        <w:ind w:left="2880" w:hanging="360"/>
      </w:pPr>
      <w:rPr>
        <w:rFonts w:ascii="Symbol" w:hAnsi="Symbol" w:hint="default"/>
      </w:rPr>
    </w:lvl>
    <w:lvl w:ilvl="4" w:tplc="747056A2">
      <w:start w:val="1"/>
      <w:numFmt w:val="bullet"/>
      <w:lvlText w:val="o"/>
      <w:lvlJc w:val="left"/>
      <w:pPr>
        <w:ind w:left="3600" w:hanging="360"/>
      </w:pPr>
      <w:rPr>
        <w:rFonts w:ascii="Courier New" w:hAnsi="Courier New" w:hint="default"/>
      </w:rPr>
    </w:lvl>
    <w:lvl w:ilvl="5" w:tplc="DAD47EE2">
      <w:start w:val="1"/>
      <w:numFmt w:val="bullet"/>
      <w:lvlText w:val=""/>
      <w:lvlJc w:val="left"/>
      <w:pPr>
        <w:ind w:left="4320" w:hanging="360"/>
      </w:pPr>
      <w:rPr>
        <w:rFonts w:ascii="Wingdings" w:hAnsi="Wingdings" w:hint="default"/>
      </w:rPr>
    </w:lvl>
    <w:lvl w:ilvl="6" w:tplc="10DE83A6">
      <w:start w:val="1"/>
      <w:numFmt w:val="bullet"/>
      <w:lvlText w:val=""/>
      <w:lvlJc w:val="left"/>
      <w:pPr>
        <w:ind w:left="5040" w:hanging="360"/>
      </w:pPr>
      <w:rPr>
        <w:rFonts w:ascii="Symbol" w:hAnsi="Symbol" w:hint="default"/>
      </w:rPr>
    </w:lvl>
    <w:lvl w:ilvl="7" w:tplc="FD76420A">
      <w:start w:val="1"/>
      <w:numFmt w:val="bullet"/>
      <w:lvlText w:val="o"/>
      <w:lvlJc w:val="left"/>
      <w:pPr>
        <w:ind w:left="5760" w:hanging="360"/>
      </w:pPr>
      <w:rPr>
        <w:rFonts w:ascii="Courier New" w:hAnsi="Courier New" w:hint="default"/>
      </w:rPr>
    </w:lvl>
    <w:lvl w:ilvl="8" w:tplc="FABCB5E8">
      <w:start w:val="1"/>
      <w:numFmt w:val="bullet"/>
      <w:lvlText w:val=""/>
      <w:lvlJc w:val="left"/>
      <w:pPr>
        <w:ind w:left="6480" w:hanging="360"/>
      </w:pPr>
      <w:rPr>
        <w:rFonts w:ascii="Wingdings" w:hAnsi="Wingdings" w:hint="default"/>
      </w:rPr>
    </w:lvl>
  </w:abstractNum>
  <w:abstractNum w:abstractNumId="29" w15:restartNumberingAfterBreak="0">
    <w:nsid w:val="22FE1C21"/>
    <w:multiLevelType w:val="hybridMultilevel"/>
    <w:tmpl w:val="9736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19404F"/>
    <w:multiLevelType w:val="hybridMultilevel"/>
    <w:tmpl w:val="CAB626C2"/>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9F4BC3"/>
    <w:multiLevelType w:val="hybridMultilevel"/>
    <w:tmpl w:val="621AEC1E"/>
    <w:lvl w:ilvl="0" w:tplc="C56AED9E">
      <w:start w:val="1"/>
      <w:numFmt w:val="bullet"/>
      <w:lvlText w:val=""/>
      <w:lvlJc w:val="left"/>
      <w:pPr>
        <w:ind w:left="720" w:hanging="360"/>
      </w:pPr>
      <w:rPr>
        <w:rFonts w:ascii="Symbol" w:hAnsi="Symbol" w:hint="default"/>
      </w:rPr>
    </w:lvl>
    <w:lvl w:ilvl="1" w:tplc="7598D2AA">
      <w:start w:val="1"/>
      <w:numFmt w:val="bullet"/>
      <w:lvlText w:val="o"/>
      <w:lvlJc w:val="left"/>
      <w:pPr>
        <w:ind w:left="1440" w:hanging="360"/>
      </w:pPr>
      <w:rPr>
        <w:rFonts w:ascii="Courier New" w:hAnsi="Courier New" w:hint="default"/>
      </w:rPr>
    </w:lvl>
    <w:lvl w:ilvl="2" w:tplc="664E33F2">
      <w:start w:val="1"/>
      <w:numFmt w:val="bullet"/>
      <w:lvlText w:val=""/>
      <w:lvlJc w:val="left"/>
      <w:pPr>
        <w:ind w:left="2160" w:hanging="360"/>
      </w:pPr>
      <w:rPr>
        <w:rFonts w:ascii="Wingdings" w:hAnsi="Wingdings" w:hint="default"/>
      </w:rPr>
    </w:lvl>
    <w:lvl w:ilvl="3" w:tplc="3BF22FB0">
      <w:start w:val="1"/>
      <w:numFmt w:val="bullet"/>
      <w:lvlText w:val=""/>
      <w:lvlJc w:val="left"/>
      <w:pPr>
        <w:ind w:left="2880" w:hanging="360"/>
      </w:pPr>
      <w:rPr>
        <w:rFonts w:ascii="Symbol" w:hAnsi="Symbol" w:hint="default"/>
      </w:rPr>
    </w:lvl>
    <w:lvl w:ilvl="4" w:tplc="DFEA98B8">
      <w:start w:val="1"/>
      <w:numFmt w:val="bullet"/>
      <w:lvlText w:val="o"/>
      <w:lvlJc w:val="left"/>
      <w:pPr>
        <w:ind w:left="3600" w:hanging="360"/>
      </w:pPr>
      <w:rPr>
        <w:rFonts w:ascii="Courier New" w:hAnsi="Courier New" w:hint="default"/>
      </w:rPr>
    </w:lvl>
    <w:lvl w:ilvl="5" w:tplc="53AC4CCE">
      <w:start w:val="1"/>
      <w:numFmt w:val="bullet"/>
      <w:lvlText w:val=""/>
      <w:lvlJc w:val="left"/>
      <w:pPr>
        <w:ind w:left="4320" w:hanging="360"/>
      </w:pPr>
      <w:rPr>
        <w:rFonts w:ascii="Wingdings" w:hAnsi="Wingdings" w:hint="default"/>
      </w:rPr>
    </w:lvl>
    <w:lvl w:ilvl="6" w:tplc="CD68B7A6">
      <w:start w:val="1"/>
      <w:numFmt w:val="bullet"/>
      <w:lvlText w:val=""/>
      <w:lvlJc w:val="left"/>
      <w:pPr>
        <w:ind w:left="5040" w:hanging="360"/>
      </w:pPr>
      <w:rPr>
        <w:rFonts w:ascii="Symbol" w:hAnsi="Symbol" w:hint="default"/>
      </w:rPr>
    </w:lvl>
    <w:lvl w:ilvl="7" w:tplc="04CC7758">
      <w:start w:val="1"/>
      <w:numFmt w:val="bullet"/>
      <w:lvlText w:val="o"/>
      <w:lvlJc w:val="left"/>
      <w:pPr>
        <w:ind w:left="5760" w:hanging="360"/>
      </w:pPr>
      <w:rPr>
        <w:rFonts w:ascii="Courier New" w:hAnsi="Courier New" w:hint="default"/>
      </w:rPr>
    </w:lvl>
    <w:lvl w:ilvl="8" w:tplc="F40E44B2">
      <w:start w:val="1"/>
      <w:numFmt w:val="bullet"/>
      <w:lvlText w:val=""/>
      <w:lvlJc w:val="left"/>
      <w:pPr>
        <w:ind w:left="6480" w:hanging="360"/>
      </w:pPr>
      <w:rPr>
        <w:rFonts w:ascii="Wingdings" w:hAnsi="Wingdings" w:hint="default"/>
      </w:rPr>
    </w:lvl>
  </w:abstractNum>
  <w:abstractNum w:abstractNumId="32" w15:restartNumberingAfterBreak="0">
    <w:nsid w:val="23C753BC"/>
    <w:multiLevelType w:val="hybridMultilevel"/>
    <w:tmpl w:val="3AE24094"/>
    <w:lvl w:ilvl="0" w:tplc="FD9E19E2">
      <w:start w:val="1"/>
      <w:numFmt w:val="bullet"/>
      <w:lvlText w:val=""/>
      <w:lvlJc w:val="left"/>
      <w:pPr>
        <w:ind w:left="720" w:hanging="360"/>
      </w:pPr>
      <w:rPr>
        <w:rFonts w:ascii="Symbol" w:hAnsi="Symbol" w:hint="default"/>
      </w:rPr>
    </w:lvl>
    <w:lvl w:ilvl="1" w:tplc="33C8DD66">
      <w:start w:val="1"/>
      <w:numFmt w:val="bullet"/>
      <w:lvlText w:val="o"/>
      <w:lvlJc w:val="left"/>
      <w:pPr>
        <w:ind w:left="1440" w:hanging="360"/>
      </w:pPr>
      <w:rPr>
        <w:rFonts w:ascii="Courier New" w:hAnsi="Courier New" w:hint="default"/>
      </w:rPr>
    </w:lvl>
    <w:lvl w:ilvl="2" w:tplc="4C5E137A">
      <w:start w:val="1"/>
      <w:numFmt w:val="bullet"/>
      <w:lvlText w:val=""/>
      <w:lvlJc w:val="left"/>
      <w:pPr>
        <w:ind w:left="2160" w:hanging="360"/>
      </w:pPr>
      <w:rPr>
        <w:rFonts w:ascii="Wingdings" w:hAnsi="Wingdings" w:hint="default"/>
      </w:rPr>
    </w:lvl>
    <w:lvl w:ilvl="3" w:tplc="81F4069E">
      <w:start w:val="1"/>
      <w:numFmt w:val="bullet"/>
      <w:lvlText w:val=""/>
      <w:lvlJc w:val="left"/>
      <w:pPr>
        <w:ind w:left="2880" w:hanging="360"/>
      </w:pPr>
      <w:rPr>
        <w:rFonts w:ascii="Symbol" w:hAnsi="Symbol" w:hint="default"/>
      </w:rPr>
    </w:lvl>
    <w:lvl w:ilvl="4" w:tplc="58BEE586">
      <w:start w:val="1"/>
      <w:numFmt w:val="bullet"/>
      <w:lvlText w:val="o"/>
      <w:lvlJc w:val="left"/>
      <w:pPr>
        <w:ind w:left="3600" w:hanging="360"/>
      </w:pPr>
      <w:rPr>
        <w:rFonts w:ascii="Courier New" w:hAnsi="Courier New" w:hint="default"/>
      </w:rPr>
    </w:lvl>
    <w:lvl w:ilvl="5" w:tplc="ED88198C">
      <w:start w:val="1"/>
      <w:numFmt w:val="bullet"/>
      <w:lvlText w:val=""/>
      <w:lvlJc w:val="left"/>
      <w:pPr>
        <w:ind w:left="4320" w:hanging="360"/>
      </w:pPr>
      <w:rPr>
        <w:rFonts w:ascii="Wingdings" w:hAnsi="Wingdings" w:hint="default"/>
      </w:rPr>
    </w:lvl>
    <w:lvl w:ilvl="6" w:tplc="80245858">
      <w:start w:val="1"/>
      <w:numFmt w:val="bullet"/>
      <w:lvlText w:val=""/>
      <w:lvlJc w:val="left"/>
      <w:pPr>
        <w:ind w:left="5040" w:hanging="360"/>
      </w:pPr>
      <w:rPr>
        <w:rFonts w:ascii="Symbol" w:hAnsi="Symbol" w:hint="default"/>
      </w:rPr>
    </w:lvl>
    <w:lvl w:ilvl="7" w:tplc="9796E204">
      <w:start w:val="1"/>
      <w:numFmt w:val="bullet"/>
      <w:lvlText w:val="o"/>
      <w:lvlJc w:val="left"/>
      <w:pPr>
        <w:ind w:left="5760" w:hanging="360"/>
      </w:pPr>
      <w:rPr>
        <w:rFonts w:ascii="Courier New" w:hAnsi="Courier New" w:hint="default"/>
      </w:rPr>
    </w:lvl>
    <w:lvl w:ilvl="8" w:tplc="67745EF4">
      <w:start w:val="1"/>
      <w:numFmt w:val="bullet"/>
      <w:lvlText w:val=""/>
      <w:lvlJc w:val="left"/>
      <w:pPr>
        <w:ind w:left="6480" w:hanging="360"/>
      </w:pPr>
      <w:rPr>
        <w:rFonts w:ascii="Wingdings" w:hAnsi="Wingdings" w:hint="default"/>
      </w:rPr>
    </w:lvl>
  </w:abstractNum>
  <w:abstractNum w:abstractNumId="33" w15:restartNumberingAfterBreak="0">
    <w:nsid w:val="24202A1A"/>
    <w:multiLevelType w:val="hybridMultilevel"/>
    <w:tmpl w:val="CC86E8C6"/>
    <w:lvl w:ilvl="0" w:tplc="7E748E64">
      <w:start w:val="1"/>
      <w:numFmt w:val="bullet"/>
      <w:lvlText w:val=""/>
      <w:lvlJc w:val="left"/>
      <w:pPr>
        <w:ind w:left="720" w:hanging="360"/>
      </w:pPr>
      <w:rPr>
        <w:rFonts w:ascii="Symbol" w:hAnsi="Symbol" w:hint="default"/>
      </w:rPr>
    </w:lvl>
    <w:lvl w:ilvl="1" w:tplc="05C0ED64">
      <w:start w:val="1"/>
      <w:numFmt w:val="bullet"/>
      <w:lvlText w:val="o"/>
      <w:lvlJc w:val="left"/>
      <w:pPr>
        <w:ind w:left="1440" w:hanging="360"/>
      </w:pPr>
      <w:rPr>
        <w:rFonts w:ascii="Courier New" w:hAnsi="Courier New" w:hint="default"/>
      </w:rPr>
    </w:lvl>
    <w:lvl w:ilvl="2" w:tplc="CB6ECE1A">
      <w:start w:val="1"/>
      <w:numFmt w:val="bullet"/>
      <w:lvlText w:val=""/>
      <w:lvlJc w:val="left"/>
      <w:pPr>
        <w:ind w:left="2160" w:hanging="360"/>
      </w:pPr>
      <w:rPr>
        <w:rFonts w:ascii="Wingdings" w:hAnsi="Wingdings" w:hint="default"/>
      </w:rPr>
    </w:lvl>
    <w:lvl w:ilvl="3" w:tplc="79ECE256">
      <w:start w:val="1"/>
      <w:numFmt w:val="bullet"/>
      <w:lvlText w:val=""/>
      <w:lvlJc w:val="left"/>
      <w:pPr>
        <w:ind w:left="2880" w:hanging="360"/>
      </w:pPr>
      <w:rPr>
        <w:rFonts w:ascii="Symbol" w:hAnsi="Symbol" w:hint="default"/>
      </w:rPr>
    </w:lvl>
    <w:lvl w:ilvl="4" w:tplc="B99C0C3A">
      <w:start w:val="1"/>
      <w:numFmt w:val="bullet"/>
      <w:lvlText w:val="o"/>
      <w:lvlJc w:val="left"/>
      <w:pPr>
        <w:ind w:left="3600" w:hanging="360"/>
      </w:pPr>
      <w:rPr>
        <w:rFonts w:ascii="Courier New" w:hAnsi="Courier New" w:hint="default"/>
      </w:rPr>
    </w:lvl>
    <w:lvl w:ilvl="5" w:tplc="497EEA4C">
      <w:start w:val="1"/>
      <w:numFmt w:val="bullet"/>
      <w:lvlText w:val=""/>
      <w:lvlJc w:val="left"/>
      <w:pPr>
        <w:ind w:left="4320" w:hanging="360"/>
      </w:pPr>
      <w:rPr>
        <w:rFonts w:ascii="Wingdings" w:hAnsi="Wingdings" w:hint="default"/>
      </w:rPr>
    </w:lvl>
    <w:lvl w:ilvl="6" w:tplc="F5266E2E">
      <w:start w:val="1"/>
      <w:numFmt w:val="bullet"/>
      <w:lvlText w:val=""/>
      <w:lvlJc w:val="left"/>
      <w:pPr>
        <w:ind w:left="5040" w:hanging="360"/>
      </w:pPr>
      <w:rPr>
        <w:rFonts w:ascii="Symbol" w:hAnsi="Symbol" w:hint="default"/>
      </w:rPr>
    </w:lvl>
    <w:lvl w:ilvl="7" w:tplc="4DD43FCA">
      <w:start w:val="1"/>
      <w:numFmt w:val="bullet"/>
      <w:lvlText w:val="o"/>
      <w:lvlJc w:val="left"/>
      <w:pPr>
        <w:ind w:left="5760" w:hanging="360"/>
      </w:pPr>
      <w:rPr>
        <w:rFonts w:ascii="Courier New" w:hAnsi="Courier New" w:hint="default"/>
      </w:rPr>
    </w:lvl>
    <w:lvl w:ilvl="8" w:tplc="A28AF52E">
      <w:start w:val="1"/>
      <w:numFmt w:val="bullet"/>
      <w:lvlText w:val=""/>
      <w:lvlJc w:val="left"/>
      <w:pPr>
        <w:ind w:left="6480" w:hanging="360"/>
      </w:pPr>
      <w:rPr>
        <w:rFonts w:ascii="Wingdings" w:hAnsi="Wingdings" w:hint="default"/>
      </w:rPr>
    </w:lvl>
  </w:abstractNum>
  <w:abstractNum w:abstractNumId="34" w15:restartNumberingAfterBreak="0">
    <w:nsid w:val="24434A0B"/>
    <w:multiLevelType w:val="hybridMultilevel"/>
    <w:tmpl w:val="8F704B88"/>
    <w:lvl w:ilvl="0" w:tplc="32903A22">
      <w:start w:val="1"/>
      <w:numFmt w:val="bullet"/>
      <w:lvlText w:val=""/>
      <w:lvlJc w:val="left"/>
      <w:pPr>
        <w:ind w:left="720" w:hanging="360"/>
      </w:pPr>
      <w:rPr>
        <w:rFonts w:ascii="Symbol" w:hAnsi="Symbol" w:hint="default"/>
      </w:rPr>
    </w:lvl>
    <w:lvl w:ilvl="1" w:tplc="91AC1108">
      <w:start w:val="1"/>
      <w:numFmt w:val="bullet"/>
      <w:lvlText w:val="o"/>
      <w:lvlJc w:val="left"/>
      <w:pPr>
        <w:ind w:left="1440" w:hanging="360"/>
      </w:pPr>
      <w:rPr>
        <w:rFonts w:ascii="Courier New" w:hAnsi="Courier New" w:hint="default"/>
      </w:rPr>
    </w:lvl>
    <w:lvl w:ilvl="2" w:tplc="AA5AF18A">
      <w:start w:val="1"/>
      <w:numFmt w:val="bullet"/>
      <w:lvlText w:val=""/>
      <w:lvlJc w:val="left"/>
      <w:pPr>
        <w:ind w:left="2160" w:hanging="360"/>
      </w:pPr>
      <w:rPr>
        <w:rFonts w:ascii="Wingdings" w:hAnsi="Wingdings" w:hint="default"/>
      </w:rPr>
    </w:lvl>
    <w:lvl w:ilvl="3" w:tplc="FC74A1F6">
      <w:start w:val="1"/>
      <w:numFmt w:val="bullet"/>
      <w:lvlText w:val=""/>
      <w:lvlJc w:val="left"/>
      <w:pPr>
        <w:ind w:left="2880" w:hanging="360"/>
      </w:pPr>
      <w:rPr>
        <w:rFonts w:ascii="Symbol" w:hAnsi="Symbol" w:hint="default"/>
      </w:rPr>
    </w:lvl>
    <w:lvl w:ilvl="4" w:tplc="CDB8A344">
      <w:start w:val="1"/>
      <w:numFmt w:val="bullet"/>
      <w:lvlText w:val="o"/>
      <w:lvlJc w:val="left"/>
      <w:pPr>
        <w:ind w:left="3600" w:hanging="360"/>
      </w:pPr>
      <w:rPr>
        <w:rFonts w:ascii="Courier New" w:hAnsi="Courier New" w:hint="default"/>
      </w:rPr>
    </w:lvl>
    <w:lvl w:ilvl="5" w:tplc="E0908B42">
      <w:start w:val="1"/>
      <w:numFmt w:val="bullet"/>
      <w:lvlText w:val=""/>
      <w:lvlJc w:val="left"/>
      <w:pPr>
        <w:ind w:left="4320" w:hanging="360"/>
      </w:pPr>
      <w:rPr>
        <w:rFonts w:ascii="Wingdings" w:hAnsi="Wingdings" w:hint="default"/>
      </w:rPr>
    </w:lvl>
    <w:lvl w:ilvl="6" w:tplc="D6C60C66">
      <w:start w:val="1"/>
      <w:numFmt w:val="bullet"/>
      <w:lvlText w:val=""/>
      <w:lvlJc w:val="left"/>
      <w:pPr>
        <w:ind w:left="5040" w:hanging="360"/>
      </w:pPr>
      <w:rPr>
        <w:rFonts w:ascii="Symbol" w:hAnsi="Symbol" w:hint="default"/>
      </w:rPr>
    </w:lvl>
    <w:lvl w:ilvl="7" w:tplc="00C02AC6">
      <w:start w:val="1"/>
      <w:numFmt w:val="bullet"/>
      <w:lvlText w:val="o"/>
      <w:lvlJc w:val="left"/>
      <w:pPr>
        <w:ind w:left="5760" w:hanging="360"/>
      </w:pPr>
      <w:rPr>
        <w:rFonts w:ascii="Courier New" w:hAnsi="Courier New" w:hint="default"/>
      </w:rPr>
    </w:lvl>
    <w:lvl w:ilvl="8" w:tplc="75F24CE4">
      <w:start w:val="1"/>
      <w:numFmt w:val="bullet"/>
      <w:lvlText w:val=""/>
      <w:lvlJc w:val="left"/>
      <w:pPr>
        <w:ind w:left="6480" w:hanging="360"/>
      </w:pPr>
      <w:rPr>
        <w:rFonts w:ascii="Wingdings" w:hAnsi="Wingdings" w:hint="default"/>
      </w:rPr>
    </w:lvl>
  </w:abstractNum>
  <w:abstractNum w:abstractNumId="35" w15:restartNumberingAfterBreak="0">
    <w:nsid w:val="25804FEB"/>
    <w:multiLevelType w:val="hybridMultilevel"/>
    <w:tmpl w:val="6172E620"/>
    <w:lvl w:ilvl="0" w:tplc="ED9E52CA">
      <w:start w:val="1"/>
      <w:numFmt w:val="bullet"/>
      <w:lvlText w:val=""/>
      <w:lvlJc w:val="left"/>
      <w:pPr>
        <w:ind w:left="720" w:hanging="360"/>
      </w:pPr>
      <w:rPr>
        <w:rFonts w:ascii="Symbol" w:hAnsi="Symbol" w:hint="default"/>
      </w:rPr>
    </w:lvl>
    <w:lvl w:ilvl="1" w:tplc="81C009E2">
      <w:start w:val="1"/>
      <w:numFmt w:val="bullet"/>
      <w:lvlText w:val="o"/>
      <w:lvlJc w:val="left"/>
      <w:pPr>
        <w:ind w:left="1440" w:hanging="360"/>
      </w:pPr>
      <w:rPr>
        <w:rFonts w:ascii="Courier New" w:hAnsi="Courier New" w:hint="default"/>
      </w:rPr>
    </w:lvl>
    <w:lvl w:ilvl="2" w:tplc="8D849436">
      <w:start w:val="1"/>
      <w:numFmt w:val="bullet"/>
      <w:lvlText w:val=""/>
      <w:lvlJc w:val="left"/>
      <w:pPr>
        <w:ind w:left="2160" w:hanging="360"/>
      </w:pPr>
      <w:rPr>
        <w:rFonts w:ascii="Wingdings" w:hAnsi="Wingdings" w:hint="default"/>
      </w:rPr>
    </w:lvl>
    <w:lvl w:ilvl="3" w:tplc="84FC4416">
      <w:start w:val="1"/>
      <w:numFmt w:val="bullet"/>
      <w:lvlText w:val=""/>
      <w:lvlJc w:val="left"/>
      <w:pPr>
        <w:ind w:left="2880" w:hanging="360"/>
      </w:pPr>
      <w:rPr>
        <w:rFonts w:ascii="Symbol" w:hAnsi="Symbol" w:hint="default"/>
      </w:rPr>
    </w:lvl>
    <w:lvl w:ilvl="4" w:tplc="4FAC0F80">
      <w:start w:val="1"/>
      <w:numFmt w:val="bullet"/>
      <w:lvlText w:val="o"/>
      <w:lvlJc w:val="left"/>
      <w:pPr>
        <w:ind w:left="3600" w:hanging="360"/>
      </w:pPr>
      <w:rPr>
        <w:rFonts w:ascii="Courier New" w:hAnsi="Courier New" w:hint="default"/>
      </w:rPr>
    </w:lvl>
    <w:lvl w:ilvl="5" w:tplc="EE5849E6">
      <w:start w:val="1"/>
      <w:numFmt w:val="bullet"/>
      <w:lvlText w:val=""/>
      <w:lvlJc w:val="left"/>
      <w:pPr>
        <w:ind w:left="4320" w:hanging="360"/>
      </w:pPr>
      <w:rPr>
        <w:rFonts w:ascii="Wingdings" w:hAnsi="Wingdings" w:hint="default"/>
      </w:rPr>
    </w:lvl>
    <w:lvl w:ilvl="6" w:tplc="9410D35E">
      <w:start w:val="1"/>
      <w:numFmt w:val="bullet"/>
      <w:lvlText w:val=""/>
      <w:lvlJc w:val="left"/>
      <w:pPr>
        <w:ind w:left="5040" w:hanging="360"/>
      </w:pPr>
      <w:rPr>
        <w:rFonts w:ascii="Symbol" w:hAnsi="Symbol" w:hint="default"/>
      </w:rPr>
    </w:lvl>
    <w:lvl w:ilvl="7" w:tplc="5770F7C8">
      <w:start w:val="1"/>
      <w:numFmt w:val="bullet"/>
      <w:lvlText w:val="o"/>
      <w:lvlJc w:val="left"/>
      <w:pPr>
        <w:ind w:left="5760" w:hanging="360"/>
      </w:pPr>
      <w:rPr>
        <w:rFonts w:ascii="Courier New" w:hAnsi="Courier New" w:hint="default"/>
      </w:rPr>
    </w:lvl>
    <w:lvl w:ilvl="8" w:tplc="3CF4C5E2">
      <w:start w:val="1"/>
      <w:numFmt w:val="bullet"/>
      <w:lvlText w:val=""/>
      <w:lvlJc w:val="left"/>
      <w:pPr>
        <w:ind w:left="6480" w:hanging="360"/>
      </w:pPr>
      <w:rPr>
        <w:rFonts w:ascii="Wingdings" w:hAnsi="Wingdings" w:hint="default"/>
      </w:rPr>
    </w:lvl>
  </w:abstractNum>
  <w:abstractNum w:abstractNumId="36" w15:restartNumberingAfterBreak="0">
    <w:nsid w:val="25B71C23"/>
    <w:multiLevelType w:val="hybridMultilevel"/>
    <w:tmpl w:val="405097D8"/>
    <w:lvl w:ilvl="0" w:tplc="C30E9468">
      <w:start w:val="1"/>
      <w:numFmt w:val="bullet"/>
      <w:lvlText w:val=""/>
      <w:lvlJc w:val="left"/>
      <w:pPr>
        <w:ind w:left="720" w:hanging="360"/>
      </w:pPr>
      <w:rPr>
        <w:rFonts w:ascii="Symbol" w:hAnsi="Symbol" w:hint="default"/>
      </w:rPr>
    </w:lvl>
    <w:lvl w:ilvl="1" w:tplc="DE504CBE">
      <w:start w:val="1"/>
      <w:numFmt w:val="bullet"/>
      <w:lvlText w:val="o"/>
      <w:lvlJc w:val="left"/>
      <w:pPr>
        <w:ind w:left="1440" w:hanging="360"/>
      </w:pPr>
      <w:rPr>
        <w:rFonts w:ascii="Courier New" w:hAnsi="Courier New" w:hint="default"/>
      </w:rPr>
    </w:lvl>
    <w:lvl w:ilvl="2" w:tplc="6792E996">
      <w:start w:val="1"/>
      <w:numFmt w:val="bullet"/>
      <w:lvlText w:val=""/>
      <w:lvlJc w:val="left"/>
      <w:pPr>
        <w:ind w:left="2160" w:hanging="360"/>
      </w:pPr>
      <w:rPr>
        <w:rFonts w:ascii="Wingdings" w:hAnsi="Wingdings" w:hint="default"/>
      </w:rPr>
    </w:lvl>
    <w:lvl w:ilvl="3" w:tplc="B0A2E2C6">
      <w:start w:val="1"/>
      <w:numFmt w:val="bullet"/>
      <w:lvlText w:val=""/>
      <w:lvlJc w:val="left"/>
      <w:pPr>
        <w:ind w:left="2880" w:hanging="360"/>
      </w:pPr>
      <w:rPr>
        <w:rFonts w:ascii="Symbol" w:hAnsi="Symbol" w:hint="default"/>
      </w:rPr>
    </w:lvl>
    <w:lvl w:ilvl="4" w:tplc="44167022">
      <w:start w:val="1"/>
      <w:numFmt w:val="bullet"/>
      <w:lvlText w:val="o"/>
      <w:lvlJc w:val="left"/>
      <w:pPr>
        <w:ind w:left="3600" w:hanging="360"/>
      </w:pPr>
      <w:rPr>
        <w:rFonts w:ascii="Courier New" w:hAnsi="Courier New" w:hint="default"/>
      </w:rPr>
    </w:lvl>
    <w:lvl w:ilvl="5" w:tplc="2ACC1942">
      <w:start w:val="1"/>
      <w:numFmt w:val="bullet"/>
      <w:lvlText w:val=""/>
      <w:lvlJc w:val="left"/>
      <w:pPr>
        <w:ind w:left="4320" w:hanging="360"/>
      </w:pPr>
      <w:rPr>
        <w:rFonts w:ascii="Wingdings" w:hAnsi="Wingdings" w:hint="default"/>
      </w:rPr>
    </w:lvl>
    <w:lvl w:ilvl="6" w:tplc="3A94B616">
      <w:start w:val="1"/>
      <w:numFmt w:val="bullet"/>
      <w:lvlText w:val=""/>
      <w:lvlJc w:val="left"/>
      <w:pPr>
        <w:ind w:left="5040" w:hanging="360"/>
      </w:pPr>
      <w:rPr>
        <w:rFonts w:ascii="Symbol" w:hAnsi="Symbol" w:hint="default"/>
      </w:rPr>
    </w:lvl>
    <w:lvl w:ilvl="7" w:tplc="E3745584">
      <w:start w:val="1"/>
      <w:numFmt w:val="bullet"/>
      <w:lvlText w:val="o"/>
      <w:lvlJc w:val="left"/>
      <w:pPr>
        <w:ind w:left="5760" w:hanging="360"/>
      </w:pPr>
      <w:rPr>
        <w:rFonts w:ascii="Courier New" w:hAnsi="Courier New" w:hint="default"/>
      </w:rPr>
    </w:lvl>
    <w:lvl w:ilvl="8" w:tplc="0F08FEFC">
      <w:start w:val="1"/>
      <w:numFmt w:val="bullet"/>
      <w:lvlText w:val=""/>
      <w:lvlJc w:val="left"/>
      <w:pPr>
        <w:ind w:left="6480" w:hanging="360"/>
      </w:pPr>
      <w:rPr>
        <w:rFonts w:ascii="Wingdings" w:hAnsi="Wingdings" w:hint="default"/>
      </w:rPr>
    </w:lvl>
  </w:abstractNum>
  <w:abstractNum w:abstractNumId="37" w15:restartNumberingAfterBreak="0">
    <w:nsid w:val="26E12E0D"/>
    <w:multiLevelType w:val="hybridMultilevel"/>
    <w:tmpl w:val="AC944B52"/>
    <w:lvl w:ilvl="0" w:tplc="E38AD3F6">
      <w:start w:val="1"/>
      <w:numFmt w:val="bullet"/>
      <w:lvlText w:val=""/>
      <w:lvlJc w:val="left"/>
      <w:pPr>
        <w:ind w:left="720" w:hanging="360"/>
      </w:pPr>
      <w:rPr>
        <w:rFonts w:ascii="Symbol" w:hAnsi="Symbol" w:hint="default"/>
      </w:rPr>
    </w:lvl>
    <w:lvl w:ilvl="1" w:tplc="2DC441D0">
      <w:start w:val="1"/>
      <w:numFmt w:val="bullet"/>
      <w:lvlText w:val="o"/>
      <w:lvlJc w:val="left"/>
      <w:pPr>
        <w:ind w:left="1440" w:hanging="360"/>
      </w:pPr>
      <w:rPr>
        <w:rFonts w:ascii="Courier New" w:hAnsi="Courier New" w:hint="default"/>
      </w:rPr>
    </w:lvl>
    <w:lvl w:ilvl="2" w:tplc="24AC2160">
      <w:start w:val="1"/>
      <w:numFmt w:val="bullet"/>
      <w:lvlText w:val=""/>
      <w:lvlJc w:val="left"/>
      <w:pPr>
        <w:ind w:left="2160" w:hanging="360"/>
      </w:pPr>
      <w:rPr>
        <w:rFonts w:ascii="Wingdings" w:hAnsi="Wingdings" w:hint="default"/>
      </w:rPr>
    </w:lvl>
    <w:lvl w:ilvl="3" w:tplc="E410C1CA">
      <w:start w:val="1"/>
      <w:numFmt w:val="bullet"/>
      <w:lvlText w:val=""/>
      <w:lvlJc w:val="left"/>
      <w:pPr>
        <w:ind w:left="2880" w:hanging="360"/>
      </w:pPr>
      <w:rPr>
        <w:rFonts w:ascii="Symbol" w:hAnsi="Symbol" w:hint="default"/>
      </w:rPr>
    </w:lvl>
    <w:lvl w:ilvl="4" w:tplc="E130A4CC">
      <w:start w:val="1"/>
      <w:numFmt w:val="bullet"/>
      <w:lvlText w:val="o"/>
      <w:lvlJc w:val="left"/>
      <w:pPr>
        <w:ind w:left="3600" w:hanging="360"/>
      </w:pPr>
      <w:rPr>
        <w:rFonts w:ascii="Courier New" w:hAnsi="Courier New" w:hint="default"/>
      </w:rPr>
    </w:lvl>
    <w:lvl w:ilvl="5" w:tplc="D81C694C">
      <w:start w:val="1"/>
      <w:numFmt w:val="bullet"/>
      <w:lvlText w:val=""/>
      <w:lvlJc w:val="left"/>
      <w:pPr>
        <w:ind w:left="4320" w:hanging="360"/>
      </w:pPr>
      <w:rPr>
        <w:rFonts w:ascii="Wingdings" w:hAnsi="Wingdings" w:hint="default"/>
      </w:rPr>
    </w:lvl>
    <w:lvl w:ilvl="6" w:tplc="E2D0FDA4">
      <w:start w:val="1"/>
      <w:numFmt w:val="bullet"/>
      <w:lvlText w:val=""/>
      <w:lvlJc w:val="left"/>
      <w:pPr>
        <w:ind w:left="5040" w:hanging="360"/>
      </w:pPr>
      <w:rPr>
        <w:rFonts w:ascii="Symbol" w:hAnsi="Symbol" w:hint="default"/>
      </w:rPr>
    </w:lvl>
    <w:lvl w:ilvl="7" w:tplc="41B896C8">
      <w:start w:val="1"/>
      <w:numFmt w:val="bullet"/>
      <w:lvlText w:val="o"/>
      <w:lvlJc w:val="left"/>
      <w:pPr>
        <w:ind w:left="5760" w:hanging="360"/>
      </w:pPr>
      <w:rPr>
        <w:rFonts w:ascii="Courier New" w:hAnsi="Courier New" w:hint="default"/>
      </w:rPr>
    </w:lvl>
    <w:lvl w:ilvl="8" w:tplc="E78A2324">
      <w:start w:val="1"/>
      <w:numFmt w:val="bullet"/>
      <w:lvlText w:val=""/>
      <w:lvlJc w:val="left"/>
      <w:pPr>
        <w:ind w:left="6480" w:hanging="360"/>
      </w:pPr>
      <w:rPr>
        <w:rFonts w:ascii="Wingdings" w:hAnsi="Wingdings" w:hint="default"/>
      </w:rPr>
    </w:lvl>
  </w:abstractNum>
  <w:abstractNum w:abstractNumId="38" w15:restartNumberingAfterBreak="0">
    <w:nsid w:val="296368BE"/>
    <w:multiLevelType w:val="hybridMultilevel"/>
    <w:tmpl w:val="16ECE318"/>
    <w:lvl w:ilvl="0" w:tplc="AE347EE6">
      <w:start w:val="1"/>
      <w:numFmt w:val="bullet"/>
      <w:lvlText w:val=""/>
      <w:lvlJc w:val="left"/>
      <w:pPr>
        <w:ind w:left="720" w:hanging="360"/>
      </w:pPr>
      <w:rPr>
        <w:rFonts w:ascii="Symbol" w:hAnsi="Symbol" w:hint="default"/>
      </w:rPr>
    </w:lvl>
    <w:lvl w:ilvl="1" w:tplc="DAF816C0">
      <w:start w:val="1"/>
      <w:numFmt w:val="bullet"/>
      <w:lvlText w:val="o"/>
      <w:lvlJc w:val="left"/>
      <w:pPr>
        <w:ind w:left="1440" w:hanging="360"/>
      </w:pPr>
      <w:rPr>
        <w:rFonts w:ascii="Courier New" w:hAnsi="Courier New" w:hint="default"/>
      </w:rPr>
    </w:lvl>
    <w:lvl w:ilvl="2" w:tplc="08BA2916">
      <w:start w:val="1"/>
      <w:numFmt w:val="bullet"/>
      <w:lvlText w:val=""/>
      <w:lvlJc w:val="left"/>
      <w:pPr>
        <w:ind w:left="2160" w:hanging="360"/>
      </w:pPr>
      <w:rPr>
        <w:rFonts w:ascii="Wingdings" w:hAnsi="Wingdings" w:hint="default"/>
      </w:rPr>
    </w:lvl>
    <w:lvl w:ilvl="3" w:tplc="BACC93A8">
      <w:start w:val="1"/>
      <w:numFmt w:val="bullet"/>
      <w:lvlText w:val=""/>
      <w:lvlJc w:val="left"/>
      <w:pPr>
        <w:ind w:left="2880" w:hanging="360"/>
      </w:pPr>
      <w:rPr>
        <w:rFonts w:ascii="Symbol" w:hAnsi="Symbol" w:hint="default"/>
      </w:rPr>
    </w:lvl>
    <w:lvl w:ilvl="4" w:tplc="3DB8368A">
      <w:start w:val="1"/>
      <w:numFmt w:val="bullet"/>
      <w:lvlText w:val="o"/>
      <w:lvlJc w:val="left"/>
      <w:pPr>
        <w:ind w:left="3600" w:hanging="360"/>
      </w:pPr>
      <w:rPr>
        <w:rFonts w:ascii="Courier New" w:hAnsi="Courier New" w:hint="default"/>
      </w:rPr>
    </w:lvl>
    <w:lvl w:ilvl="5" w:tplc="930A5F8C">
      <w:start w:val="1"/>
      <w:numFmt w:val="bullet"/>
      <w:lvlText w:val=""/>
      <w:lvlJc w:val="left"/>
      <w:pPr>
        <w:ind w:left="4320" w:hanging="360"/>
      </w:pPr>
      <w:rPr>
        <w:rFonts w:ascii="Wingdings" w:hAnsi="Wingdings" w:hint="default"/>
      </w:rPr>
    </w:lvl>
    <w:lvl w:ilvl="6" w:tplc="D9D8E9F6">
      <w:start w:val="1"/>
      <w:numFmt w:val="bullet"/>
      <w:lvlText w:val=""/>
      <w:lvlJc w:val="left"/>
      <w:pPr>
        <w:ind w:left="5040" w:hanging="360"/>
      </w:pPr>
      <w:rPr>
        <w:rFonts w:ascii="Symbol" w:hAnsi="Symbol" w:hint="default"/>
      </w:rPr>
    </w:lvl>
    <w:lvl w:ilvl="7" w:tplc="0EA42FA4">
      <w:start w:val="1"/>
      <w:numFmt w:val="bullet"/>
      <w:lvlText w:val="o"/>
      <w:lvlJc w:val="left"/>
      <w:pPr>
        <w:ind w:left="5760" w:hanging="360"/>
      </w:pPr>
      <w:rPr>
        <w:rFonts w:ascii="Courier New" w:hAnsi="Courier New" w:hint="default"/>
      </w:rPr>
    </w:lvl>
    <w:lvl w:ilvl="8" w:tplc="09A411B2">
      <w:start w:val="1"/>
      <w:numFmt w:val="bullet"/>
      <w:lvlText w:val=""/>
      <w:lvlJc w:val="left"/>
      <w:pPr>
        <w:ind w:left="6480" w:hanging="360"/>
      </w:pPr>
      <w:rPr>
        <w:rFonts w:ascii="Wingdings" w:hAnsi="Wingdings" w:hint="default"/>
      </w:rPr>
    </w:lvl>
  </w:abstractNum>
  <w:abstractNum w:abstractNumId="39" w15:restartNumberingAfterBreak="0">
    <w:nsid w:val="299A420D"/>
    <w:multiLevelType w:val="hybridMultilevel"/>
    <w:tmpl w:val="53EA9B60"/>
    <w:lvl w:ilvl="0" w:tplc="37566D62">
      <w:start w:val="1"/>
      <w:numFmt w:val="bullet"/>
      <w:lvlText w:val=""/>
      <w:lvlJc w:val="left"/>
      <w:pPr>
        <w:ind w:left="720" w:hanging="360"/>
      </w:pPr>
      <w:rPr>
        <w:rFonts w:ascii="Symbol" w:hAnsi="Symbol" w:hint="default"/>
      </w:rPr>
    </w:lvl>
    <w:lvl w:ilvl="1" w:tplc="E44CECF6">
      <w:start w:val="1"/>
      <w:numFmt w:val="bullet"/>
      <w:lvlText w:val="o"/>
      <w:lvlJc w:val="left"/>
      <w:pPr>
        <w:ind w:left="1440" w:hanging="360"/>
      </w:pPr>
      <w:rPr>
        <w:rFonts w:ascii="Courier New" w:hAnsi="Courier New" w:hint="default"/>
      </w:rPr>
    </w:lvl>
    <w:lvl w:ilvl="2" w:tplc="1EA64E82">
      <w:start w:val="1"/>
      <w:numFmt w:val="bullet"/>
      <w:lvlText w:val=""/>
      <w:lvlJc w:val="left"/>
      <w:pPr>
        <w:ind w:left="2160" w:hanging="360"/>
      </w:pPr>
      <w:rPr>
        <w:rFonts w:ascii="Wingdings" w:hAnsi="Wingdings" w:hint="default"/>
      </w:rPr>
    </w:lvl>
    <w:lvl w:ilvl="3" w:tplc="31CE025A">
      <w:start w:val="1"/>
      <w:numFmt w:val="bullet"/>
      <w:lvlText w:val=""/>
      <w:lvlJc w:val="left"/>
      <w:pPr>
        <w:ind w:left="2880" w:hanging="360"/>
      </w:pPr>
      <w:rPr>
        <w:rFonts w:ascii="Symbol" w:hAnsi="Symbol" w:hint="default"/>
      </w:rPr>
    </w:lvl>
    <w:lvl w:ilvl="4" w:tplc="94D8D00A">
      <w:start w:val="1"/>
      <w:numFmt w:val="bullet"/>
      <w:lvlText w:val="o"/>
      <w:lvlJc w:val="left"/>
      <w:pPr>
        <w:ind w:left="3600" w:hanging="360"/>
      </w:pPr>
      <w:rPr>
        <w:rFonts w:ascii="Courier New" w:hAnsi="Courier New" w:hint="default"/>
      </w:rPr>
    </w:lvl>
    <w:lvl w:ilvl="5" w:tplc="99FC08C6">
      <w:start w:val="1"/>
      <w:numFmt w:val="bullet"/>
      <w:lvlText w:val=""/>
      <w:lvlJc w:val="left"/>
      <w:pPr>
        <w:ind w:left="4320" w:hanging="360"/>
      </w:pPr>
      <w:rPr>
        <w:rFonts w:ascii="Wingdings" w:hAnsi="Wingdings" w:hint="default"/>
      </w:rPr>
    </w:lvl>
    <w:lvl w:ilvl="6" w:tplc="155E3C98">
      <w:start w:val="1"/>
      <w:numFmt w:val="bullet"/>
      <w:lvlText w:val=""/>
      <w:lvlJc w:val="left"/>
      <w:pPr>
        <w:ind w:left="5040" w:hanging="360"/>
      </w:pPr>
      <w:rPr>
        <w:rFonts w:ascii="Symbol" w:hAnsi="Symbol" w:hint="default"/>
      </w:rPr>
    </w:lvl>
    <w:lvl w:ilvl="7" w:tplc="1A44E8CC">
      <w:start w:val="1"/>
      <w:numFmt w:val="bullet"/>
      <w:lvlText w:val="o"/>
      <w:lvlJc w:val="left"/>
      <w:pPr>
        <w:ind w:left="5760" w:hanging="360"/>
      </w:pPr>
      <w:rPr>
        <w:rFonts w:ascii="Courier New" w:hAnsi="Courier New" w:hint="default"/>
      </w:rPr>
    </w:lvl>
    <w:lvl w:ilvl="8" w:tplc="5A480F04">
      <w:start w:val="1"/>
      <w:numFmt w:val="bullet"/>
      <w:lvlText w:val=""/>
      <w:lvlJc w:val="left"/>
      <w:pPr>
        <w:ind w:left="6480" w:hanging="360"/>
      </w:pPr>
      <w:rPr>
        <w:rFonts w:ascii="Wingdings" w:hAnsi="Wingdings" w:hint="default"/>
      </w:rPr>
    </w:lvl>
  </w:abstractNum>
  <w:abstractNum w:abstractNumId="40" w15:restartNumberingAfterBreak="0">
    <w:nsid w:val="2A234C14"/>
    <w:multiLevelType w:val="hybridMultilevel"/>
    <w:tmpl w:val="D13ED64C"/>
    <w:lvl w:ilvl="0" w:tplc="AF32C4A8">
      <w:start w:val="1"/>
      <w:numFmt w:val="bullet"/>
      <w:lvlText w:val=""/>
      <w:lvlJc w:val="left"/>
      <w:pPr>
        <w:ind w:left="720" w:hanging="360"/>
      </w:pPr>
      <w:rPr>
        <w:rFonts w:ascii="Symbol" w:hAnsi="Symbol" w:hint="default"/>
      </w:rPr>
    </w:lvl>
    <w:lvl w:ilvl="1" w:tplc="EB465EE0">
      <w:start w:val="1"/>
      <w:numFmt w:val="bullet"/>
      <w:lvlText w:val="o"/>
      <w:lvlJc w:val="left"/>
      <w:pPr>
        <w:ind w:left="1440" w:hanging="360"/>
      </w:pPr>
      <w:rPr>
        <w:rFonts w:ascii="Courier New" w:hAnsi="Courier New" w:hint="default"/>
      </w:rPr>
    </w:lvl>
    <w:lvl w:ilvl="2" w:tplc="3E1884A4">
      <w:start w:val="1"/>
      <w:numFmt w:val="bullet"/>
      <w:lvlText w:val=""/>
      <w:lvlJc w:val="left"/>
      <w:pPr>
        <w:ind w:left="2160" w:hanging="360"/>
      </w:pPr>
      <w:rPr>
        <w:rFonts w:ascii="Wingdings" w:hAnsi="Wingdings" w:hint="default"/>
      </w:rPr>
    </w:lvl>
    <w:lvl w:ilvl="3" w:tplc="F68C200C">
      <w:start w:val="1"/>
      <w:numFmt w:val="bullet"/>
      <w:lvlText w:val=""/>
      <w:lvlJc w:val="left"/>
      <w:pPr>
        <w:ind w:left="2880" w:hanging="360"/>
      </w:pPr>
      <w:rPr>
        <w:rFonts w:ascii="Symbol" w:hAnsi="Symbol" w:hint="default"/>
      </w:rPr>
    </w:lvl>
    <w:lvl w:ilvl="4" w:tplc="BBB4A1CA">
      <w:start w:val="1"/>
      <w:numFmt w:val="bullet"/>
      <w:lvlText w:val="o"/>
      <w:lvlJc w:val="left"/>
      <w:pPr>
        <w:ind w:left="3600" w:hanging="360"/>
      </w:pPr>
      <w:rPr>
        <w:rFonts w:ascii="Courier New" w:hAnsi="Courier New" w:hint="default"/>
      </w:rPr>
    </w:lvl>
    <w:lvl w:ilvl="5" w:tplc="42C60194">
      <w:start w:val="1"/>
      <w:numFmt w:val="bullet"/>
      <w:lvlText w:val=""/>
      <w:lvlJc w:val="left"/>
      <w:pPr>
        <w:ind w:left="4320" w:hanging="360"/>
      </w:pPr>
      <w:rPr>
        <w:rFonts w:ascii="Wingdings" w:hAnsi="Wingdings" w:hint="default"/>
      </w:rPr>
    </w:lvl>
    <w:lvl w:ilvl="6" w:tplc="C312FD60">
      <w:start w:val="1"/>
      <w:numFmt w:val="bullet"/>
      <w:lvlText w:val=""/>
      <w:lvlJc w:val="left"/>
      <w:pPr>
        <w:ind w:left="5040" w:hanging="360"/>
      </w:pPr>
      <w:rPr>
        <w:rFonts w:ascii="Symbol" w:hAnsi="Symbol" w:hint="default"/>
      </w:rPr>
    </w:lvl>
    <w:lvl w:ilvl="7" w:tplc="CE2E50F6">
      <w:start w:val="1"/>
      <w:numFmt w:val="bullet"/>
      <w:lvlText w:val="o"/>
      <w:lvlJc w:val="left"/>
      <w:pPr>
        <w:ind w:left="5760" w:hanging="360"/>
      </w:pPr>
      <w:rPr>
        <w:rFonts w:ascii="Courier New" w:hAnsi="Courier New" w:hint="default"/>
      </w:rPr>
    </w:lvl>
    <w:lvl w:ilvl="8" w:tplc="80D84958">
      <w:start w:val="1"/>
      <w:numFmt w:val="bullet"/>
      <w:lvlText w:val=""/>
      <w:lvlJc w:val="left"/>
      <w:pPr>
        <w:ind w:left="6480" w:hanging="360"/>
      </w:pPr>
      <w:rPr>
        <w:rFonts w:ascii="Wingdings" w:hAnsi="Wingdings" w:hint="default"/>
      </w:rPr>
    </w:lvl>
  </w:abstractNum>
  <w:abstractNum w:abstractNumId="41" w15:restartNumberingAfterBreak="0">
    <w:nsid w:val="2A996CB2"/>
    <w:multiLevelType w:val="hybridMultilevel"/>
    <w:tmpl w:val="534048F8"/>
    <w:lvl w:ilvl="0" w:tplc="CF28C862">
      <w:start w:val="1"/>
      <w:numFmt w:val="bullet"/>
      <w:lvlText w:val=""/>
      <w:lvlJc w:val="left"/>
      <w:pPr>
        <w:ind w:left="720" w:hanging="360"/>
      </w:pPr>
      <w:rPr>
        <w:rFonts w:ascii="Symbol" w:hAnsi="Symbol" w:hint="default"/>
      </w:rPr>
    </w:lvl>
    <w:lvl w:ilvl="1" w:tplc="F4F2A932">
      <w:start w:val="1"/>
      <w:numFmt w:val="bullet"/>
      <w:lvlText w:val="o"/>
      <w:lvlJc w:val="left"/>
      <w:pPr>
        <w:ind w:left="1440" w:hanging="360"/>
      </w:pPr>
      <w:rPr>
        <w:rFonts w:ascii="Courier New" w:hAnsi="Courier New" w:hint="default"/>
      </w:rPr>
    </w:lvl>
    <w:lvl w:ilvl="2" w:tplc="7F345AB8">
      <w:start w:val="1"/>
      <w:numFmt w:val="bullet"/>
      <w:lvlText w:val=""/>
      <w:lvlJc w:val="left"/>
      <w:pPr>
        <w:ind w:left="2160" w:hanging="360"/>
      </w:pPr>
      <w:rPr>
        <w:rFonts w:ascii="Wingdings" w:hAnsi="Wingdings" w:hint="default"/>
      </w:rPr>
    </w:lvl>
    <w:lvl w:ilvl="3" w:tplc="CEEE1690">
      <w:start w:val="1"/>
      <w:numFmt w:val="bullet"/>
      <w:lvlText w:val=""/>
      <w:lvlJc w:val="left"/>
      <w:pPr>
        <w:ind w:left="2880" w:hanging="360"/>
      </w:pPr>
      <w:rPr>
        <w:rFonts w:ascii="Symbol" w:hAnsi="Symbol" w:hint="default"/>
      </w:rPr>
    </w:lvl>
    <w:lvl w:ilvl="4" w:tplc="DBDE57FA">
      <w:start w:val="1"/>
      <w:numFmt w:val="bullet"/>
      <w:lvlText w:val="o"/>
      <w:lvlJc w:val="left"/>
      <w:pPr>
        <w:ind w:left="3600" w:hanging="360"/>
      </w:pPr>
      <w:rPr>
        <w:rFonts w:ascii="Courier New" w:hAnsi="Courier New" w:hint="default"/>
      </w:rPr>
    </w:lvl>
    <w:lvl w:ilvl="5" w:tplc="9E34AC84">
      <w:start w:val="1"/>
      <w:numFmt w:val="bullet"/>
      <w:lvlText w:val=""/>
      <w:lvlJc w:val="left"/>
      <w:pPr>
        <w:ind w:left="4320" w:hanging="360"/>
      </w:pPr>
      <w:rPr>
        <w:rFonts w:ascii="Wingdings" w:hAnsi="Wingdings" w:hint="default"/>
      </w:rPr>
    </w:lvl>
    <w:lvl w:ilvl="6" w:tplc="F922231A">
      <w:start w:val="1"/>
      <w:numFmt w:val="bullet"/>
      <w:lvlText w:val=""/>
      <w:lvlJc w:val="left"/>
      <w:pPr>
        <w:ind w:left="5040" w:hanging="360"/>
      </w:pPr>
      <w:rPr>
        <w:rFonts w:ascii="Symbol" w:hAnsi="Symbol" w:hint="default"/>
      </w:rPr>
    </w:lvl>
    <w:lvl w:ilvl="7" w:tplc="060C7AC4">
      <w:start w:val="1"/>
      <w:numFmt w:val="bullet"/>
      <w:lvlText w:val="o"/>
      <w:lvlJc w:val="left"/>
      <w:pPr>
        <w:ind w:left="5760" w:hanging="360"/>
      </w:pPr>
      <w:rPr>
        <w:rFonts w:ascii="Courier New" w:hAnsi="Courier New" w:hint="default"/>
      </w:rPr>
    </w:lvl>
    <w:lvl w:ilvl="8" w:tplc="41D8457E">
      <w:start w:val="1"/>
      <w:numFmt w:val="bullet"/>
      <w:lvlText w:val=""/>
      <w:lvlJc w:val="left"/>
      <w:pPr>
        <w:ind w:left="6480" w:hanging="360"/>
      </w:pPr>
      <w:rPr>
        <w:rFonts w:ascii="Wingdings" w:hAnsi="Wingdings" w:hint="default"/>
      </w:rPr>
    </w:lvl>
  </w:abstractNum>
  <w:abstractNum w:abstractNumId="42" w15:restartNumberingAfterBreak="0">
    <w:nsid w:val="2AC571C3"/>
    <w:multiLevelType w:val="hybridMultilevel"/>
    <w:tmpl w:val="0D7E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7D2693"/>
    <w:multiLevelType w:val="hybridMultilevel"/>
    <w:tmpl w:val="2B3E6C74"/>
    <w:lvl w:ilvl="0" w:tplc="07302E4A">
      <w:start w:val="1"/>
      <w:numFmt w:val="bullet"/>
      <w:lvlText w:val=""/>
      <w:lvlJc w:val="left"/>
      <w:pPr>
        <w:ind w:left="720" w:hanging="360"/>
      </w:pPr>
      <w:rPr>
        <w:rFonts w:ascii="Symbol" w:hAnsi="Symbol" w:hint="default"/>
      </w:rPr>
    </w:lvl>
    <w:lvl w:ilvl="1" w:tplc="23D6489C">
      <w:start w:val="1"/>
      <w:numFmt w:val="bullet"/>
      <w:lvlText w:val="o"/>
      <w:lvlJc w:val="left"/>
      <w:pPr>
        <w:ind w:left="1440" w:hanging="360"/>
      </w:pPr>
      <w:rPr>
        <w:rFonts w:ascii="Courier New" w:hAnsi="Courier New" w:hint="default"/>
      </w:rPr>
    </w:lvl>
    <w:lvl w:ilvl="2" w:tplc="200E2E9A">
      <w:start w:val="1"/>
      <w:numFmt w:val="bullet"/>
      <w:lvlText w:val=""/>
      <w:lvlJc w:val="left"/>
      <w:pPr>
        <w:ind w:left="2160" w:hanging="360"/>
      </w:pPr>
      <w:rPr>
        <w:rFonts w:ascii="Wingdings" w:hAnsi="Wingdings" w:hint="default"/>
      </w:rPr>
    </w:lvl>
    <w:lvl w:ilvl="3" w:tplc="4A46E53C">
      <w:start w:val="1"/>
      <w:numFmt w:val="bullet"/>
      <w:lvlText w:val=""/>
      <w:lvlJc w:val="left"/>
      <w:pPr>
        <w:ind w:left="2880" w:hanging="360"/>
      </w:pPr>
      <w:rPr>
        <w:rFonts w:ascii="Symbol" w:hAnsi="Symbol" w:hint="default"/>
      </w:rPr>
    </w:lvl>
    <w:lvl w:ilvl="4" w:tplc="EC2AC0FA">
      <w:start w:val="1"/>
      <w:numFmt w:val="bullet"/>
      <w:lvlText w:val="o"/>
      <w:lvlJc w:val="left"/>
      <w:pPr>
        <w:ind w:left="3600" w:hanging="360"/>
      </w:pPr>
      <w:rPr>
        <w:rFonts w:ascii="Courier New" w:hAnsi="Courier New" w:hint="default"/>
      </w:rPr>
    </w:lvl>
    <w:lvl w:ilvl="5" w:tplc="C4B02D70">
      <w:start w:val="1"/>
      <w:numFmt w:val="bullet"/>
      <w:lvlText w:val=""/>
      <w:lvlJc w:val="left"/>
      <w:pPr>
        <w:ind w:left="4320" w:hanging="360"/>
      </w:pPr>
      <w:rPr>
        <w:rFonts w:ascii="Wingdings" w:hAnsi="Wingdings" w:hint="default"/>
      </w:rPr>
    </w:lvl>
    <w:lvl w:ilvl="6" w:tplc="81A07D18">
      <w:start w:val="1"/>
      <w:numFmt w:val="bullet"/>
      <w:lvlText w:val=""/>
      <w:lvlJc w:val="left"/>
      <w:pPr>
        <w:ind w:left="5040" w:hanging="360"/>
      </w:pPr>
      <w:rPr>
        <w:rFonts w:ascii="Symbol" w:hAnsi="Symbol" w:hint="default"/>
      </w:rPr>
    </w:lvl>
    <w:lvl w:ilvl="7" w:tplc="8F60FE60">
      <w:start w:val="1"/>
      <w:numFmt w:val="bullet"/>
      <w:lvlText w:val="o"/>
      <w:lvlJc w:val="left"/>
      <w:pPr>
        <w:ind w:left="5760" w:hanging="360"/>
      </w:pPr>
      <w:rPr>
        <w:rFonts w:ascii="Courier New" w:hAnsi="Courier New" w:hint="default"/>
      </w:rPr>
    </w:lvl>
    <w:lvl w:ilvl="8" w:tplc="437673D0">
      <w:start w:val="1"/>
      <w:numFmt w:val="bullet"/>
      <w:lvlText w:val=""/>
      <w:lvlJc w:val="left"/>
      <w:pPr>
        <w:ind w:left="6480" w:hanging="360"/>
      </w:pPr>
      <w:rPr>
        <w:rFonts w:ascii="Wingdings" w:hAnsi="Wingdings" w:hint="default"/>
      </w:rPr>
    </w:lvl>
  </w:abstractNum>
  <w:abstractNum w:abstractNumId="44" w15:restartNumberingAfterBreak="0">
    <w:nsid w:val="2D530859"/>
    <w:multiLevelType w:val="hybridMultilevel"/>
    <w:tmpl w:val="F30A7BDE"/>
    <w:lvl w:ilvl="0" w:tplc="88D4C142">
      <w:start w:val="1"/>
      <w:numFmt w:val="bullet"/>
      <w:lvlText w:val=""/>
      <w:lvlJc w:val="left"/>
      <w:pPr>
        <w:ind w:left="720" w:hanging="360"/>
      </w:pPr>
      <w:rPr>
        <w:rFonts w:ascii="Symbol" w:hAnsi="Symbol" w:hint="default"/>
      </w:rPr>
    </w:lvl>
    <w:lvl w:ilvl="1" w:tplc="8DEC1CAC">
      <w:start w:val="1"/>
      <w:numFmt w:val="bullet"/>
      <w:lvlText w:val="o"/>
      <w:lvlJc w:val="left"/>
      <w:pPr>
        <w:ind w:left="1440" w:hanging="360"/>
      </w:pPr>
      <w:rPr>
        <w:rFonts w:ascii="Courier New" w:hAnsi="Courier New" w:hint="default"/>
      </w:rPr>
    </w:lvl>
    <w:lvl w:ilvl="2" w:tplc="47804A2A">
      <w:start w:val="1"/>
      <w:numFmt w:val="bullet"/>
      <w:lvlText w:val=""/>
      <w:lvlJc w:val="left"/>
      <w:pPr>
        <w:ind w:left="2160" w:hanging="360"/>
      </w:pPr>
      <w:rPr>
        <w:rFonts w:ascii="Wingdings" w:hAnsi="Wingdings" w:hint="default"/>
      </w:rPr>
    </w:lvl>
    <w:lvl w:ilvl="3" w:tplc="9D08C30A">
      <w:start w:val="1"/>
      <w:numFmt w:val="bullet"/>
      <w:lvlText w:val=""/>
      <w:lvlJc w:val="left"/>
      <w:pPr>
        <w:ind w:left="2880" w:hanging="360"/>
      </w:pPr>
      <w:rPr>
        <w:rFonts w:ascii="Symbol" w:hAnsi="Symbol" w:hint="default"/>
      </w:rPr>
    </w:lvl>
    <w:lvl w:ilvl="4" w:tplc="126AC5AE">
      <w:start w:val="1"/>
      <w:numFmt w:val="bullet"/>
      <w:lvlText w:val="o"/>
      <w:lvlJc w:val="left"/>
      <w:pPr>
        <w:ind w:left="3600" w:hanging="360"/>
      </w:pPr>
      <w:rPr>
        <w:rFonts w:ascii="Courier New" w:hAnsi="Courier New" w:hint="default"/>
      </w:rPr>
    </w:lvl>
    <w:lvl w:ilvl="5" w:tplc="3F6C92C6">
      <w:start w:val="1"/>
      <w:numFmt w:val="bullet"/>
      <w:lvlText w:val=""/>
      <w:lvlJc w:val="left"/>
      <w:pPr>
        <w:ind w:left="4320" w:hanging="360"/>
      </w:pPr>
      <w:rPr>
        <w:rFonts w:ascii="Wingdings" w:hAnsi="Wingdings" w:hint="default"/>
      </w:rPr>
    </w:lvl>
    <w:lvl w:ilvl="6" w:tplc="2DC64C56">
      <w:start w:val="1"/>
      <w:numFmt w:val="bullet"/>
      <w:lvlText w:val=""/>
      <w:lvlJc w:val="left"/>
      <w:pPr>
        <w:ind w:left="5040" w:hanging="360"/>
      </w:pPr>
      <w:rPr>
        <w:rFonts w:ascii="Symbol" w:hAnsi="Symbol" w:hint="default"/>
      </w:rPr>
    </w:lvl>
    <w:lvl w:ilvl="7" w:tplc="D99E45D2">
      <w:start w:val="1"/>
      <w:numFmt w:val="bullet"/>
      <w:lvlText w:val="o"/>
      <w:lvlJc w:val="left"/>
      <w:pPr>
        <w:ind w:left="5760" w:hanging="360"/>
      </w:pPr>
      <w:rPr>
        <w:rFonts w:ascii="Courier New" w:hAnsi="Courier New" w:hint="default"/>
      </w:rPr>
    </w:lvl>
    <w:lvl w:ilvl="8" w:tplc="037AB62C">
      <w:start w:val="1"/>
      <w:numFmt w:val="bullet"/>
      <w:lvlText w:val=""/>
      <w:lvlJc w:val="left"/>
      <w:pPr>
        <w:ind w:left="6480" w:hanging="360"/>
      </w:pPr>
      <w:rPr>
        <w:rFonts w:ascii="Wingdings" w:hAnsi="Wingdings" w:hint="default"/>
      </w:rPr>
    </w:lvl>
  </w:abstractNum>
  <w:abstractNum w:abstractNumId="45" w15:restartNumberingAfterBreak="0">
    <w:nsid w:val="2DA2499E"/>
    <w:multiLevelType w:val="hybridMultilevel"/>
    <w:tmpl w:val="E75C3C7C"/>
    <w:lvl w:ilvl="0" w:tplc="E9D6402A">
      <w:start w:val="1"/>
      <w:numFmt w:val="bullet"/>
      <w:lvlText w:val=""/>
      <w:lvlJc w:val="left"/>
      <w:pPr>
        <w:ind w:left="720" w:hanging="360"/>
      </w:pPr>
      <w:rPr>
        <w:rFonts w:ascii="Symbol" w:hAnsi="Symbol" w:hint="default"/>
      </w:rPr>
    </w:lvl>
    <w:lvl w:ilvl="1" w:tplc="12386BB2">
      <w:start w:val="1"/>
      <w:numFmt w:val="bullet"/>
      <w:lvlText w:val="o"/>
      <w:lvlJc w:val="left"/>
      <w:pPr>
        <w:ind w:left="1440" w:hanging="360"/>
      </w:pPr>
      <w:rPr>
        <w:rFonts w:ascii="Courier New" w:hAnsi="Courier New" w:hint="default"/>
      </w:rPr>
    </w:lvl>
    <w:lvl w:ilvl="2" w:tplc="0B4CBF8E">
      <w:start w:val="1"/>
      <w:numFmt w:val="bullet"/>
      <w:lvlText w:val=""/>
      <w:lvlJc w:val="left"/>
      <w:pPr>
        <w:ind w:left="2160" w:hanging="360"/>
      </w:pPr>
      <w:rPr>
        <w:rFonts w:ascii="Wingdings" w:hAnsi="Wingdings" w:hint="default"/>
      </w:rPr>
    </w:lvl>
    <w:lvl w:ilvl="3" w:tplc="4DB46C84">
      <w:start w:val="1"/>
      <w:numFmt w:val="bullet"/>
      <w:lvlText w:val=""/>
      <w:lvlJc w:val="left"/>
      <w:pPr>
        <w:ind w:left="2880" w:hanging="360"/>
      </w:pPr>
      <w:rPr>
        <w:rFonts w:ascii="Symbol" w:hAnsi="Symbol" w:hint="default"/>
      </w:rPr>
    </w:lvl>
    <w:lvl w:ilvl="4" w:tplc="8A24F27E">
      <w:start w:val="1"/>
      <w:numFmt w:val="bullet"/>
      <w:lvlText w:val="o"/>
      <w:lvlJc w:val="left"/>
      <w:pPr>
        <w:ind w:left="3600" w:hanging="360"/>
      </w:pPr>
      <w:rPr>
        <w:rFonts w:ascii="Courier New" w:hAnsi="Courier New" w:hint="default"/>
      </w:rPr>
    </w:lvl>
    <w:lvl w:ilvl="5" w:tplc="73D64702">
      <w:start w:val="1"/>
      <w:numFmt w:val="bullet"/>
      <w:lvlText w:val=""/>
      <w:lvlJc w:val="left"/>
      <w:pPr>
        <w:ind w:left="4320" w:hanging="360"/>
      </w:pPr>
      <w:rPr>
        <w:rFonts w:ascii="Wingdings" w:hAnsi="Wingdings" w:hint="default"/>
      </w:rPr>
    </w:lvl>
    <w:lvl w:ilvl="6" w:tplc="AE2E8B80">
      <w:start w:val="1"/>
      <w:numFmt w:val="bullet"/>
      <w:lvlText w:val=""/>
      <w:lvlJc w:val="left"/>
      <w:pPr>
        <w:ind w:left="5040" w:hanging="360"/>
      </w:pPr>
      <w:rPr>
        <w:rFonts w:ascii="Symbol" w:hAnsi="Symbol" w:hint="default"/>
      </w:rPr>
    </w:lvl>
    <w:lvl w:ilvl="7" w:tplc="1AA237AE">
      <w:start w:val="1"/>
      <w:numFmt w:val="bullet"/>
      <w:lvlText w:val="o"/>
      <w:lvlJc w:val="left"/>
      <w:pPr>
        <w:ind w:left="5760" w:hanging="360"/>
      </w:pPr>
      <w:rPr>
        <w:rFonts w:ascii="Courier New" w:hAnsi="Courier New" w:hint="default"/>
      </w:rPr>
    </w:lvl>
    <w:lvl w:ilvl="8" w:tplc="8C7CDCC2">
      <w:start w:val="1"/>
      <w:numFmt w:val="bullet"/>
      <w:lvlText w:val=""/>
      <w:lvlJc w:val="left"/>
      <w:pPr>
        <w:ind w:left="6480" w:hanging="360"/>
      </w:pPr>
      <w:rPr>
        <w:rFonts w:ascii="Wingdings" w:hAnsi="Wingdings" w:hint="default"/>
      </w:rPr>
    </w:lvl>
  </w:abstractNum>
  <w:abstractNum w:abstractNumId="46" w15:restartNumberingAfterBreak="0">
    <w:nsid w:val="2E1F1B5F"/>
    <w:multiLevelType w:val="hybridMultilevel"/>
    <w:tmpl w:val="83165CB4"/>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4230B4"/>
    <w:multiLevelType w:val="hybridMultilevel"/>
    <w:tmpl w:val="3D80A59C"/>
    <w:lvl w:ilvl="0" w:tplc="C0DE9854">
      <w:start w:val="1"/>
      <w:numFmt w:val="bullet"/>
      <w:lvlText w:val=""/>
      <w:lvlJc w:val="left"/>
      <w:pPr>
        <w:ind w:left="720" w:hanging="360"/>
      </w:pPr>
      <w:rPr>
        <w:rFonts w:ascii="Symbol" w:hAnsi="Symbol" w:hint="default"/>
      </w:rPr>
    </w:lvl>
    <w:lvl w:ilvl="1" w:tplc="4C4434FC">
      <w:start w:val="1"/>
      <w:numFmt w:val="bullet"/>
      <w:lvlText w:val="o"/>
      <w:lvlJc w:val="left"/>
      <w:pPr>
        <w:ind w:left="1440" w:hanging="360"/>
      </w:pPr>
      <w:rPr>
        <w:rFonts w:ascii="Courier New" w:hAnsi="Courier New" w:hint="default"/>
      </w:rPr>
    </w:lvl>
    <w:lvl w:ilvl="2" w:tplc="3468FA28">
      <w:start w:val="1"/>
      <w:numFmt w:val="bullet"/>
      <w:lvlText w:val=""/>
      <w:lvlJc w:val="left"/>
      <w:pPr>
        <w:ind w:left="2160" w:hanging="360"/>
      </w:pPr>
      <w:rPr>
        <w:rFonts w:ascii="Wingdings" w:hAnsi="Wingdings" w:hint="default"/>
      </w:rPr>
    </w:lvl>
    <w:lvl w:ilvl="3" w:tplc="679ADCDC">
      <w:start w:val="1"/>
      <w:numFmt w:val="bullet"/>
      <w:lvlText w:val=""/>
      <w:lvlJc w:val="left"/>
      <w:pPr>
        <w:ind w:left="2880" w:hanging="360"/>
      </w:pPr>
      <w:rPr>
        <w:rFonts w:ascii="Symbol" w:hAnsi="Symbol" w:hint="default"/>
      </w:rPr>
    </w:lvl>
    <w:lvl w:ilvl="4" w:tplc="601C9DBC">
      <w:start w:val="1"/>
      <w:numFmt w:val="bullet"/>
      <w:lvlText w:val="o"/>
      <w:lvlJc w:val="left"/>
      <w:pPr>
        <w:ind w:left="3600" w:hanging="360"/>
      </w:pPr>
      <w:rPr>
        <w:rFonts w:ascii="Courier New" w:hAnsi="Courier New" w:hint="default"/>
      </w:rPr>
    </w:lvl>
    <w:lvl w:ilvl="5" w:tplc="C47C6E14">
      <w:start w:val="1"/>
      <w:numFmt w:val="bullet"/>
      <w:lvlText w:val=""/>
      <w:lvlJc w:val="left"/>
      <w:pPr>
        <w:ind w:left="4320" w:hanging="360"/>
      </w:pPr>
      <w:rPr>
        <w:rFonts w:ascii="Wingdings" w:hAnsi="Wingdings" w:hint="default"/>
      </w:rPr>
    </w:lvl>
    <w:lvl w:ilvl="6" w:tplc="626EA964">
      <w:start w:val="1"/>
      <w:numFmt w:val="bullet"/>
      <w:lvlText w:val=""/>
      <w:lvlJc w:val="left"/>
      <w:pPr>
        <w:ind w:left="5040" w:hanging="360"/>
      </w:pPr>
      <w:rPr>
        <w:rFonts w:ascii="Symbol" w:hAnsi="Symbol" w:hint="default"/>
      </w:rPr>
    </w:lvl>
    <w:lvl w:ilvl="7" w:tplc="10222A8A">
      <w:start w:val="1"/>
      <w:numFmt w:val="bullet"/>
      <w:lvlText w:val="o"/>
      <w:lvlJc w:val="left"/>
      <w:pPr>
        <w:ind w:left="5760" w:hanging="360"/>
      </w:pPr>
      <w:rPr>
        <w:rFonts w:ascii="Courier New" w:hAnsi="Courier New" w:hint="default"/>
      </w:rPr>
    </w:lvl>
    <w:lvl w:ilvl="8" w:tplc="4030DA7E">
      <w:start w:val="1"/>
      <w:numFmt w:val="bullet"/>
      <w:lvlText w:val=""/>
      <w:lvlJc w:val="left"/>
      <w:pPr>
        <w:ind w:left="6480" w:hanging="360"/>
      </w:pPr>
      <w:rPr>
        <w:rFonts w:ascii="Wingdings" w:hAnsi="Wingdings" w:hint="default"/>
      </w:rPr>
    </w:lvl>
  </w:abstractNum>
  <w:abstractNum w:abstractNumId="48" w15:restartNumberingAfterBreak="0">
    <w:nsid w:val="2F6200F2"/>
    <w:multiLevelType w:val="hybridMultilevel"/>
    <w:tmpl w:val="CB8A11A0"/>
    <w:lvl w:ilvl="0" w:tplc="8902768A">
      <w:start w:val="1"/>
      <w:numFmt w:val="bullet"/>
      <w:lvlText w:val=""/>
      <w:lvlJc w:val="left"/>
      <w:pPr>
        <w:ind w:left="720" w:hanging="360"/>
      </w:pPr>
      <w:rPr>
        <w:rFonts w:ascii="Symbol" w:hAnsi="Symbol" w:hint="default"/>
      </w:rPr>
    </w:lvl>
    <w:lvl w:ilvl="1" w:tplc="023C2CF8">
      <w:start w:val="1"/>
      <w:numFmt w:val="bullet"/>
      <w:lvlText w:val="o"/>
      <w:lvlJc w:val="left"/>
      <w:pPr>
        <w:ind w:left="1440" w:hanging="360"/>
      </w:pPr>
      <w:rPr>
        <w:rFonts w:ascii="Courier New" w:hAnsi="Courier New" w:hint="default"/>
      </w:rPr>
    </w:lvl>
    <w:lvl w:ilvl="2" w:tplc="764E1FC0">
      <w:start w:val="1"/>
      <w:numFmt w:val="bullet"/>
      <w:lvlText w:val=""/>
      <w:lvlJc w:val="left"/>
      <w:pPr>
        <w:ind w:left="2160" w:hanging="360"/>
      </w:pPr>
      <w:rPr>
        <w:rFonts w:ascii="Wingdings" w:hAnsi="Wingdings" w:hint="default"/>
      </w:rPr>
    </w:lvl>
    <w:lvl w:ilvl="3" w:tplc="6B22969C">
      <w:start w:val="1"/>
      <w:numFmt w:val="bullet"/>
      <w:lvlText w:val=""/>
      <w:lvlJc w:val="left"/>
      <w:pPr>
        <w:ind w:left="2880" w:hanging="360"/>
      </w:pPr>
      <w:rPr>
        <w:rFonts w:ascii="Symbol" w:hAnsi="Symbol" w:hint="default"/>
      </w:rPr>
    </w:lvl>
    <w:lvl w:ilvl="4" w:tplc="5C2EC8C0">
      <w:start w:val="1"/>
      <w:numFmt w:val="bullet"/>
      <w:lvlText w:val="o"/>
      <w:lvlJc w:val="left"/>
      <w:pPr>
        <w:ind w:left="3600" w:hanging="360"/>
      </w:pPr>
      <w:rPr>
        <w:rFonts w:ascii="Courier New" w:hAnsi="Courier New" w:hint="default"/>
      </w:rPr>
    </w:lvl>
    <w:lvl w:ilvl="5" w:tplc="E9749534">
      <w:start w:val="1"/>
      <w:numFmt w:val="bullet"/>
      <w:lvlText w:val=""/>
      <w:lvlJc w:val="left"/>
      <w:pPr>
        <w:ind w:left="4320" w:hanging="360"/>
      </w:pPr>
      <w:rPr>
        <w:rFonts w:ascii="Wingdings" w:hAnsi="Wingdings" w:hint="default"/>
      </w:rPr>
    </w:lvl>
    <w:lvl w:ilvl="6" w:tplc="647C897A">
      <w:start w:val="1"/>
      <w:numFmt w:val="bullet"/>
      <w:lvlText w:val=""/>
      <w:lvlJc w:val="left"/>
      <w:pPr>
        <w:ind w:left="5040" w:hanging="360"/>
      </w:pPr>
      <w:rPr>
        <w:rFonts w:ascii="Symbol" w:hAnsi="Symbol" w:hint="default"/>
      </w:rPr>
    </w:lvl>
    <w:lvl w:ilvl="7" w:tplc="9208E02E">
      <w:start w:val="1"/>
      <w:numFmt w:val="bullet"/>
      <w:lvlText w:val="o"/>
      <w:lvlJc w:val="left"/>
      <w:pPr>
        <w:ind w:left="5760" w:hanging="360"/>
      </w:pPr>
      <w:rPr>
        <w:rFonts w:ascii="Courier New" w:hAnsi="Courier New" w:hint="default"/>
      </w:rPr>
    </w:lvl>
    <w:lvl w:ilvl="8" w:tplc="FC9CA9BE">
      <w:start w:val="1"/>
      <w:numFmt w:val="bullet"/>
      <w:lvlText w:val=""/>
      <w:lvlJc w:val="left"/>
      <w:pPr>
        <w:ind w:left="6480" w:hanging="360"/>
      </w:pPr>
      <w:rPr>
        <w:rFonts w:ascii="Wingdings" w:hAnsi="Wingdings" w:hint="default"/>
      </w:rPr>
    </w:lvl>
  </w:abstractNum>
  <w:abstractNum w:abstractNumId="49" w15:restartNumberingAfterBreak="0">
    <w:nsid w:val="30685345"/>
    <w:multiLevelType w:val="hybridMultilevel"/>
    <w:tmpl w:val="7CE6EA1C"/>
    <w:lvl w:ilvl="0" w:tplc="E1FC407E">
      <w:start w:val="1"/>
      <w:numFmt w:val="bullet"/>
      <w:lvlText w:val=""/>
      <w:lvlJc w:val="left"/>
      <w:pPr>
        <w:ind w:left="720" w:hanging="360"/>
      </w:pPr>
      <w:rPr>
        <w:rFonts w:ascii="Symbol" w:hAnsi="Symbol" w:hint="default"/>
      </w:rPr>
    </w:lvl>
    <w:lvl w:ilvl="1" w:tplc="B4CC7DA2">
      <w:start w:val="1"/>
      <w:numFmt w:val="bullet"/>
      <w:lvlText w:val="o"/>
      <w:lvlJc w:val="left"/>
      <w:pPr>
        <w:ind w:left="1440" w:hanging="360"/>
      </w:pPr>
      <w:rPr>
        <w:rFonts w:ascii="Courier New" w:hAnsi="Courier New" w:hint="default"/>
      </w:rPr>
    </w:lvl>
    <w:lvl w:ilvl="2" w:tplc="49222E40">
      <w:start w:val="1"/>
      <w:numFmt w:val="bullet"/>
      <w:lvlText w:val=""/>
      <w:lvlJc w:val="left"/>
      <w:pPr>
        <w:ind w:left="2160" w:hanging="360"/>
      </w:pPr>
      <w:rPr>
        <w:rFonts w:ascii="Wingdings" w:hAnsi="Wingdings" w:hint="default"/>
      </w:rPr>
    </w:lvl>
    <w:lvl w:ilvl="3" w:tplc="9B1C256C">
      <w:start w:val="1"/>
      <w:numFmt w:val="bullet"/>
      <w:lvlText w:val=""/>
      <w:lvlJc w:val="left"/>
      <w:pPr>
        <w:ind w:left="2880" w:hanging="360"/>
      </w:pPr>
      <w:rPr>
        <w:rFonts w:ascii="Symbol" w:hAnsi="Symbol" w:hint="default"/>
      </w:rPr>
    </w:lvl>
    <w:lvl w:ilvl="4" w:tplc="F3BAE45A">
      <w:start w:val="1"/>
      <w:numFmt w:val="bullet"/>
      <w:lvlText w:val="o"/>
      <w:lvlJc w:val="left"/>
      <w:pPr>
        <w:ind w:left="3600" w:hanging="360"/>
      </w:pPr>
      <w:rPr>
        <w:rFonts w:ascii="Courier New" w:hAnsi="Courier New" w:hint="default"/>
      </w:rPr>
    </w:lvl>
    <w:lvl w:ilvl="5" w:tplc="DC6CD3D2">
      <w:start w:val="1"/>
      <w:numFmt w:val="bullet"/>
      <w:lvlText w:val=""/>
      <w:lvlJc w:val="left"/>
      <w:pPr>
        <w:ind w:left="4320" w:hanging="360"/>
      </w:pPr>
      <w:rPr>
        <w:rFonts w:ascii="Wingdings" w:hAnsi="Wingdings" w:hint="default"/>
      </w:rPr>
    </w:lvl>
    <w:lvl w:ilvl="6" w:tplc="B6C05AFE">
      <w:start w:val="1"/>
      <w:numFmt w:val="bullet"/>
      <w:lvlText w:val=""/>
      <w:lvlJc w:val="left"/>
      <w:pPr>
        <w:ind w:left="5040" w:hanging="360"/>
      </w:pPr>
      <w:rPr>
        <w:rFonts w:ascii="Symbol" w:hAnsi="Symbol" w:hint="default"/>
      </w:rPr>
    </w:lvl>
    <w:lvl w:ilvl="7" w:tplc="5BA097EC">
      <w:start w:val="1"/>
      <w:numFmt w:val="bullet"/>
      <w:lvlText w:val="o"/>
      <w:lvlJc w:val="left"/>
      <w:pPr>
        <w:ind w:left="5760" w:hanging="360"/>
      </w:pPr>
      <w:rPr>
        <w:rFonts w:ascii="Courier New" w:hAnsi="Courier New" w:hint="default"/>
      </w:rPr>
    </w:lvl>
    <w:lvl w:ilvl="8" w:tplc="ADFAC68E">
      <w:start w:val="1"/>
      <w:numFmt w:val="bullet"/>
      <w:lvlText w:val=""/>
      <w:lvlJc w:val="left"/>
      <w:pPr>
        <w:ind w:left="6480" w:hanging="360"/>
      </w:pPr>
      <w:rPr>
        <w:rFonts w:ascii="Wingdings" w:hAnsi="Wingdings" w:hint="default"/>
      </w:rPr>
    </w:lvl>
  </w:abstractNum>
  <w:abstractNum w:abstractNumId="50" w15:restartNumberingAfterBreak="0">
    <w:nsid w:val="30CE1B46"/>
    <w:multiLevelType w:val="hybridMultilevel"/>
    <w:tmpl w:val="E14A523A"/>
    <w:lvl w:ilvl="0" w:tplc="F8567CCC">
      <w:start w:val="1"/>
      <w:numFmt w:val="bullet"/>
      <w:lvlText w:val=""/>
      <w:lvlJc w:val="left"/>
      <w:pPr>
        <w:ind w:left="720" w:hanging="360"/>
      </w:pPr>
      <w:rPr>
        <w:rFonts w:ascii="Symbol" w:hAnsi="Symbol" w:hint="default"/>
      </w:rPr>
    </w:lvl>
    <w:lvl w:ilvl="1" w:tplc="004233B8">
      <w:start w:val="1"/>
      <w:numFmt w:val="bullet"/>
      <w:lvlText w:val="o"/>
      <w:lvlJc w:val="left"/>
      <w:pPr>
        <w:ind w:left="1440" w:hanging="360"/>
      </w:pPr>
      <w:rPr>
        <w:rFonts w:ascii="Courier New" w:hAnsi="Courier New" w:hint="default"/>
      </w:rPr>
    </w:lvl>
    <w:lvl w:ilvl="2" w:tplc="6CAA555A">
      <w:start w:val="1"/>
      <w:numFmt w:val="bullet"/>
      <w:lvlText w:val=""/>
      <w:lvlJc w:val="left"/>
      <w:pPr>
        <w:ind w:left="2160" w:hanging="360"/>
      </w:pPr>
      <w:rPr>
        <w:rFonts w:ascii="Wingdings" w:hAnsi="Wingdings" w:hint="default"/>
      </w:rPr>
    </w:lvl>
    <w:lvl w:ilvl="3" w:tplc="D02CC186">
      <w:start w:val="1"/>
      <w:numFmt w:val="bullet"/>
      <w:lvlText w:val=""/>
      <w:lvlJc w:val="left"/>
      <w:pPr>
        <w:ind w:left="2880" w:hanging="360"/>
      </w:pPr>
      <w:rPr>
        <w:rFonts w:ascii="Symbol" w:hAnsi="Symbol" w:hint="default"/>
      </w:rPr>
    </w:lvl>
    <w:lvl w:ilvl="4" w:tplc="A204E990">
      <w:start w:val="1"/>
      <w:numFmt w:val="bullet"/>
      <w:lvlText w:val="o"/>
      <w:lvlJc w:val="left"/>
      <w:pPr>
        <w:ind w:left="3600" w:hanging="360"/>
      </w:pPr>
      <w:rPr>
        <w:rFonts w:ascii="Courier New" w:hAnsi="Courier New" w:hint="default"/>
      </w:rPr>
    </w:lvl>
    <w:lvl w:ilvl="5" w:tplc="CDAE1B82">
      <w:start w:val="1"/>
      <w:numFmt w:val="bullet"/>
      <w:lvlText w:val=""/>
      <w:lvlJc w:val="left"/>
      <w:pPr>
        <w:ind w:left="4320" w:hanging="360"/>
      </w:pPr>
      <w:rPr>
        <w:rFonts w:ascii="Wingdings" w:hAnsi="Wingdings" w:hint="default"/>
      </w:rPr>
    </w:lvl>
    <w:lvl w:ilvl="6" w:tplc="89AC1EBA">
      <w:start w:val="1"/>
      <w:numFmt w:val="bullet"/>
      <w:lvlText w:val=""/>
      <w:lvlJc w:val="left"/>
      <w:pPr>
        <w:ind w:left="5040" w:hanging="360"/>
      </w:pPr>
      <w:rPr>
        <w:rFonts w:ascii="Symbol" w:hAnsi="Symbol" w:hint="default"/>
      </w:rPr>
    </w:lvl>
    <w:lvl w:ilvl="7" w:tplc="16B0DC10">
      <w:start w:val="1"/>
      <w:numFmt w:val="bullet"/>
      <w:lvlText w:val="o"/>
      <w:lvlJc w:val="left"/>
      <w:pPr>
        <w:ind w:left="5760" w:hanging="360"/>
      </w:pPr>
      <w:rPr>
        <w:rFonts w:ascii="Courier New" w:hAnsi="Courier New" w:hint="default"/>
      </w:rPr>
    </w:lvl>
    <w:lvl w:ilvl="8" w:tplc="F174880A">
      <w:start w:val="1"/>
      <w:numFmt w:val="bullet"/>
      <w:lvlText w:val=""/>
      <w:lvlJc w:val="left"/>
      <w:pPr>
        <w:ind w:left="6480" w:hanging="360"/>
      </w:pPr>
      <w:rPr>
        <w:rFonts w:ascii="Wingdings" w:hAnsi="Wingdings" w:hint="default"/>
      </w:rPr>
    </w:lvl>
  </w:abstractNum>
  <w:abstractNum w:abstractNumId="51" w15:restartNumberingAfterBreak="0">
    <w:nsid w:val="32A47F6D"/>
    <w:multiLevelType w:val="hybridMultilevel"/>
    <w:tmpl w:val="86BC40C2"/>
    <w:lvl w:ilvl="0" w:tplc="E01E738E">
      <w:start w:val="1"/>
      <w:numFmt w:val="bullet"/>
      <w:lvlText w:val=""/>
      <w:lvlJc w:val="left"/>
      <w:pPr>
        <w:ind w:left="720" w:hanging="360"/>
      </w:pPr>
      <w:rPr>
        <w:rFonts w:ascii="Symbol" w:hAnsi="Symbol" w:hint="default"/>
      </w:rPr>
    </w:lvl>
    <w:lvl w:ilvl="1" w:tplc="849CC0C4">
      <w:start w:val="1"/>
      <w:numFmt w:val="bullet"/>
      <w:lvlText w:val="o"/>
      <w:lvlJc w:val="left"/>
      <w:pPr>
        <w:ind w:left="1440" w:hanging="360"/>
      </w:pPr>
      <w:rPr>
        <w:rFonts w:ascii="Courier New" w:hAnsi="Courier New" w:hint="default"/>
      </w:rPr>
    </w:lvl>
    <w:lvl w:ilvl="2" w:tplc="A6348D76">
      <w:start w:val="1"/>
      <w:numFmt w:val="bullet"/>
      <w:lvlText w:val=""/>
      <w:lvlJc w:val="left"/>
      <w:pPr>
        <w:ind w:left="2160" w:hanging="360"/>
      </w:pPr>
      <w:rPr>
        <w:rFonts w:ascii="Wingdings" w:hAnsi="Wingdings" w:hint="default"/>
      </w:rPr>
    </w:lvl>
    <w:lvl w:ilvl="3" w:tplc="6CAECB04">
      <w:start w:val="1"/>
      <w:numFmt w:val="bullet"/>
      <w:lvlText w:val=""/>
      <w:lvlJc w:val="left"/>
      <w:pPr>
        <w:ind w:left="2880" w:hanging="360"/>
      </w:pPr>
      <w:rPr>
        <w:rFonts w:ascii="Symbol" w:hAnsi="Symbol" w:hint="default"/>
      </w:rPr>
    </w:lvl>
    <w:lvl w:ilvl="4" w:tplc="D2FA7314">
      <w:start w:val="1"/>
      <w:numFmt w:val="bullet"/>
      <w:lvlText w:val="o"/>
      <w:lvlJc w:val="left"/>
      <w:pPr>
        <w:ind w:left="3600" w:hanging="360"/>
      </w:pPr>
      <w:rPr>
        <w:rFonts w:ascii="Courier New" w:hAnsi="Courier New" w:hint="default"/>
      </w:rPr>
    </w:lvl>
    <w:lvl w:ilvl="5" w:tplc="26C83788">
      <w:start w:val="1"/>
      <w:numFmt w:val="bullet"/>
      <w:lvlText w:val=""/>
      <w:lvlJc w:val="left"/>
      <w:pPr>
        <w:ind w:left="4320" w:hanging="360"/>
      </w:pPr>
      <w:rPr>
        <w:rFonts w:ascii="Wingdings" w:hAnsi="Wingdings" w:hint="default"/>
      </w:rPr>
    </w:lvl>
    <w:lvl w:ilvl="6" w:tplc="C176634E">
      <w:start w:val="1"/>
      <w:numFmt w:val="bullet"/>
      <w:lvlText w:val=""/>
      <w:lvlJc w:val="left"/>
      <w:pPr>
        <w:ind w:left="5040" w:hanging="360"/>
      </w:pPr>
      <w:rPr>
        <w:rFonts w:ascii="Symbol" w:hAnsi="Symbol" w:hint="default"/>
      </w:rPr>
    </w:lvl>
    <w:lvl w:ilvl="7" w:tplc="127A24BC">
      <w:start w:val="1"/>
      <w:numFmt w:val="bullet"/>
      <w:lvlText w:val="o"/>
      <w:lvlJc w:val="left"/>
      <w:pPr>
        <w:ind w:left="5760" w:hanging="360"/>
      </w:pPr>
      <w:rPr>
        <w:rFonts w:ascii="Courier New" w:hAnsi="Courier New" w:hint="default"/>
      </w:rPr>
    </w:lvl>
    <w:lvl w:ilvl="8" w:tplc="98706DA4">
      <w:start w:val="1"/>
      <w:numFmt w:val="bullet"/>
      <w:lvlText w:val=""/>
      <w:lvlJc w:val="left"/>
      <w:pPr>
        <w:ind w:left="6480" w:hanging="360"/>
      </w:pPr>
      <w:rPr>
        <w:rFonts w:ascii="Wingdings" w:hAnsi="Wingdings" w:hint="default"/>
      </w:rPr>
    </w:lvl>
  </w:abstractNum>
  <w:abstractNum w:abstractNumId="52" w15:restartNumberingAfterBreak="0">
    <w:nsid w:val="32F81787"/>
    <w:multiLevelType w:val="hybridMultilevel"/>
    <w:tmpl w:val="BBFE78BC"/>
    <w:lvl w:ilvl="0" w:tplc="232A61B8">
      <w:start w:val="1"/>
      <w:numFmt w:val="bullet"/>
      <w:lvlText w:val=""/>
      <w:lvlJc w:val="left"/>
      <w:pPr>
        <w:ind w:left="720" w:hanging="360"/>
      </w:pPr>
      <w:rPr>
        <w:rFonts w:ascii="Symbol" w:hAnsi="Symbol" w:hint="default"/>
      </w:rPr>
    </w:lvl>
    <w:lvl w:ilvl="1" w:tplc="4DF88EC6">
      <w:start w:val="1"/>
      <w:numFmt w:val="bullet"/>
      <w:lvlText w:val="o"/>
      <w:lvlJc w:val="left"/>
      <w:pPr>
        <w:ind w:left="1440" w:hanging="360"/>
      </w:pPr>
      <w:rPr>
        <w:rFonts w:ascii="Courier New" w:hAnsi="Courier New" w:hint="default"/>
      </w:rPr>
    </w:lvl>
    <w:lvl w:ilvl="2" w:tplc="AE3E2172">
      <w:start w:val="1"/>
      <w:numFmt w:val="bullet"/>
      <w:lvlText w:val=""/>
      <w:lvlJc w:val="left"/>
      <w:pPr>
        <w:ind w:left="2160" w:hanging="360"/>
      </w:pPr>
      <w:rPr>
        <w:rFonts w:ascii="Wingdings" w:hAnsi="Wingdings" w:hint="default"/>
      </w:rPr>
    </w:lvl>
    <w:lvl w:ilvl="3" w:tplc="710C4C3A">
      <w:start w:val="1"/>
      <w:numFmt w:val="bullet"/>
      <w:lvlText w:val=""/>
      <w:lvlJc w:val="left"/>
      <w:pPr>
        <w:ind w:left="2880" w:hanging="360"/>
      </w:pPr>
      <w:rPr>
        <w:rFonts w:ascii="Symbol" w:hAnsi="Symbol" w:hint="default"/>
      </w:rPr>
    </w:lvl>
    <w:lvl w:ilvl="4" w:tplc="ABFEC768">
      <w:start w:val="1"/>
      <w:numFmt w:val="bullet"/>
      <w:lvlText w:val="o"/>
      <w:lvlJc w:val="left"/>
      <w:pPr>
        <w:ind w:left="3600" w:hanging="360"/>
      </w:pPr>
      <w:rPr>
        <w:rFonts w:ascii="Courier New" w:hAnsi="Courier New" w:hint="default"/>
      </w:rPr>
    </w:lvl>
    <w:lvl w:ilvl="5" w:tplc="903E2E1A">
      <w:start w:val="1"/>
      <w:numFmt w:val="bullet"/>
      <w:lvlText w:val=""/>
      <w:lvlJc w:val="left"/>
      <w:pPr>
        <w:ind w:left="4320" w:hanging="360"/>
      </w:pPr>
      <w:rPr>
        <w:rFonts w:ascii="Wingdings" w:hAnsi="Wingdings" w:hint="default"/>
      </w:rPr>
    </w:lvl>
    <w:lvl w:ilvl="6" w:tplc="29AC2C1C">
      <w:start w:val="1"/>
      <w:numFmt w:val="bullet"/>
      <w:lvlText w:val=""/>
      <w:lvlJc w:val="left"/>
      <w:pPr>
        <w:ind w:left="5040" w:hanging="360"/>
      </w:pPr>
      <w:rPr>
        <w:rFonts w:ascii="Symbol" w:hAnsi="Symbol" w:hint="default"/>
      </w:rPr>
    </w:lvl>
    <w:lvl w:ilvl="7" w:tplc="9AAE746E">
      <w:start w:val="1"/>
      <w:numFmt w:val="bullet"/>
      <w:lvlText w:val="o"/>
      <w:lvlJc w:val="left"/>
      <w:pPr>
        <w:ind w:left="5760" w:hanging="360"/>
      </w:pPr>
      <w:rPr>
        <w:rFonts w:ascii="Courier New" w:hAnsi="Courier New" w:hint="default"/>
      </w:rPr>
    </w:lvl>
    <w:lvl w:ilvl="8" w:tplc="35B02A44">
      <w:start w:val="1"/>
      <w:numFmt w:val="bullet"/>
      <w:lvlText w:val=""/>
      <w:lvlJc w:val="left"/>
      <w:pPr>
        <w:ind w:left="6480" w:hanging="360"/>
      </w:pPr>
      <w:rPr>
        <w:rFonts w:ascii="Wingdings" w:hAnsi="Wingdings" w:hint="default"/>
      </w:rPr>
    </w:lvl>
  </w:abstractNum>
  <w:abstractNum w:abstractNumId="53" w15:restartNumberingAfterBreak="0">
    <w:nsid w:val="338E1E25"/>
    <w:multiLevelType w:val="hybridMultilevel"/>
    <w:tmpl w:val="479EE6DC"/>
    <w:lvl w:ilvl="0" w:tplc="2F66B3B2">
      <w:start w:val="1"/>
      <w:numFmt w:val="bullet"/>
      <w:lvlText w:val=""/>
      <w:lvlJc w:val="left"/>
      <w:pPr>
        <w:ind w:left="720" w:hanging="360"/>
      </w:pPr>
      <w:rPr>
        <w:rFonts w:ascii="Symbol" w:hAnsi="Symbol" w:hint="default"/>
      </w:rPr>
    </w:lvl>
    <w:lvl w:ilvl="1" w:tplc="221E1A4C">
      <w:start w:val="1"/>
      <w:numFmt w:val="bullet"/>
      <w:lvlText w:val="o"/>
      <w:lvlJc w:val="left"/>
      <w:pPr>
        <w:ind w:left="1440" w:hanging="360"/>
      </w:pPr>
      <w:rPr>
        <w:rFonts w:ascii="Courier New" w:hAnsi="Courier New" w:hint="default"/>
      </w:rPr>
    </w:lvl>
    <w:lvl w:ilvl="2" w:tplc="4F2EF872">
      <w:start w:val="1"/>
      <w:numFmt w:val="bullet"/>
      <w:lvlText w:val=""/>
      <w:lvlJc w:val="left"/>
      <w:pPr>
        <w:ind w:left="2160" w:hanging="360"/>
      </w:pPr>
      <w:rPr>
        <w:rFonts w:ascii="Wingdings" w:hAnsi="Wingdings" w:hint="default"/>
      </w:rPr>
    </w:lvl>
    <w:lvl w:ilvl="3" w:tplc="F0244D0E">
      <w:start w:val="1"/>
      <w:numFmt w:val="bullet"/>
      <w:lvlText w:val=""/>
      <w:lvlJc w:val="left"/>
      <w:pPr>
        <w:ind w:left="2880" w:hanging="360"/>
      </w:pPr>
      <w:rPr>
        <w:rFonts w:ascii="Symbol" w:hAnsi="Symbol" w:hint="default"/>
      </w:rPr>
    </w:lvl>
    <w:lvl w:ilvl="4" w:tplc="66F645E2">
      <w:start w:val="1"/>
      <w:numFmt w:val="bullet"/>
      <w:lvlText w:val="o"/>
      <w:lvlJc w:val="left"/>
      <w:pPr>
        <w:ind w:left="3600" w:hanging="360"/>
      </w:pPr>
      <w:rPr>
        <w:rFonts w:ascii="Courier New" w:hAnsi="Courier New" w:hint="default"/>
      </w:rPr>
    </w:lvl>
    <w:lvl w:ilvl="5" w:tplc="7972653A">
      <w:start w:val="1"/>
      <w:numFmt w:val="bullet"/>
      <w:lvlText w:val=""/>
      <w:lvlJc w:val="left"/>
      <w:pPr>
        <w:ind w:left="4320" w:hanging="360"/>
      </w:pPr>
      <w:rPr>
        <w:rFonts w:ascii="Wingdings" w:hAnsi="Wingdings" w:hint="default"/>
      </w:rPr>
    </w:lvl>
    <w:lvl w:ilvl="6" w:tplc="EED05164">
      <w:start w:val="1"/>
      <w:numFmt w:val="bullet"/>
      <w:lvlText w:val=""/>
      <w:lvlJc w:val="left"/>
      <w:pPr>
        <w:ind w:left="5040" w:hanging="360"/>
      </w:pPr>
      <w:rPr>
        <w:rFonts w:ascii="Symbol" w:hAnsi="Symbol" w:hint="default"/>
      </w:rPr>
    </w:lvl>
    <w:lvl w:ilvl="7" w:tplc="F2C622C2">
      <w:start w:val="1"/>
      <w:numFmt w:val="bullet"/>
      <w:lvlText w:val="o"/>
      <w:lvlJc w:val="left"/>
      <w:pPr>
        <w:ind w:left="5760" w:hanging="360"/>
      </w:pPr>
      <w:rPr>
        <w:rFonts w:ascii="Courier New" w:hAnsi="Courier New" w:hint="default"/>
      </w:rPr>
    </w:lvl>
    <w:lvl w:ilvl="8" w:tplc="DBA28CE6">
      <w:start w:val="1"/>
      <w:numFmt w:val="bullet"/>
      <w:lvlText w:val=""/>
      <w:lvlJc w:val="left"/>
      <w:pPr>
        <w:ind w:left="6480" w:hanging="360"/>
      </w:pPr>
      <w:rPr>
        <w:rFonts w:ascii="Wingdings" w:hAnsi="Wingdings" w:hint="default"/>
      </w:rPr>
    </w:lvl>
  </w:abstractNum>
  <w:abstractNum w:abstractNumId="54" w15:restartNumberingAfterBreak="0">
    <w:nsid w:val="33A20EDA"/>
    <w:multiLevelType w:val="hybridMultilevel"/>
    <w:tmpl w:val="F8F0C174"/>
    <w:lvl w:ilvl="0" w:tplc="12048268">
      <w:start w:val="1"/>
      <w:numFmt w:val="bullet"/>
      <w:lvlText w:val=""/>
      <w:lvlJc w:val="left"/>
      <w:pPr>
        <w:ind w:left="720" w:hanging="360"/>
      </w:pPr>
      <w:rPr>
        <w:rFonts w:ascii="Symbol" w:hAnsi="Symbol" w:hint="default"/>
      </w:rPr>
    </w:lvl>
    <w:lvl w:ilvl="1" w:tplc="65BC4196">
      <w:start w:val="1"/>
      <w:numFmt w:val="bullet"/>
      <w:lvlText w:val="o"/>
      <w:lvlJc w:val="left"/>
      <w:pPr>
        <w:ind w:left="1440" w:hanging="360"/>
      </w:pPr>
      <w:rPr>
        <w:rFonts w:ascii="Courier New" w:hAnsi="Courier New" w:hint="default"/>
      </w:rPr>
    </w:lvl>
    <w:lvl w:ilvl="2" w:tplc="8DD2441E">
      <w:start w:val="1"/>
      <w:numFmt w:val="bullet"/>
      <w:lvlText w:val=""/>
      <w:lvlJc w:val="left"/>
      <w:pPr>
        <w:ind w:left="2160" w:hanging="360"/>
      </w:pPr>
      <w:rPr>
        <w:rFonts w:ascii="Wingdings" w:hAnsi="Wingdings" w:hint="default"/>
      </w:rPr>
    </w:lvl>
    <w:lvl w:ilvl="3" w:tplc="8556B7F8">
      <w:start w:val="1"/>
      <w:numFmt w:val="bullet"/>
      <w:lvlText w:val=""/>
      <w:lvlJc w:val="left"/>
      <w:pPr>
        <w:ind w:left="2880" w:hanging="360"/>
      </w:pPr>
      <w:rPr>
        <w:rFonts w:ascii="Symbol" w:hAnsi="Symbol" w:hint="default"/>
      </w:rPr>
    </w:lvl>
    <w:lvl w:ilvl="4" w:tplc="5C326132">
      <w:start w:val="1"/>
      <w:numFmt w:val="bullet"/>
      <w:lvlText w:val="o"/>
      <w:lvlJc w:val="left"/>
      <w:pPr>
        <w:ind w:left="3600" w:hanging="360"/>
      </w:pPr>
      <w:rPr>
        <w:rFonts w:ascii="Courier New" w:hAnsi="Courier New" w:hint="default"/>
      </w:rPr>
    </w:lvl>
    <w:lvl w:ilvl="5" w:tplc="52807F6A">
      <w:start w:val="1"/>
      <w:numFmt w:val="bullet"/>
      <w:lvlText w:val=""/>
      <w:lvlJc w:val="left"/>
      <w:pPr>
        <w:ind w:left="4320" w:hanging="360"/>
      </w:pPr>
      <w:rPr>
        <w:rFonts w:ascii="Wingdings" w:hAnsi="Wingdings" w:hint="default"/>
      </w:rPr>
    </w:lvl>
    <w:lvl w:ilvl="6" w:tplc="665A13B6">
      <w:start w:val="1"/>
      <w:numFmt w:val="bullet"/>
      <w:lvlText w:val=""/>
      <w:lvlJc w:val="left"/>
      <w:pPr>
        <w:ind w:left="5040" w:hanging="360"/>
      </w:pPr>
      <w:rPr>
        <w:rFonts w:ascii="Symbol" w:hAnsi="Symbol" w:hint="default"/>
      </w:rPr>
    </w:lvl>
    <w:lvl w:ilvl="7" w:tplc="692428FE">
      <w:start w:val="1"/>
      <w:numFmt w:val="bullet"/>
      <w:lvlText w:val="o"/>
      <w:lvlJc w:val="left"/>
      <w:pPr>
        <w:ind w:left="5760" w:hanging="360"/>
      </w:pPr>
      <w:rPr>
        <w:rFonts w:ascii="Courier New" w:hAnsi="Courier New" w:hint="default"/>
      </w:rPr>
    </w:lvl>
    <w:lvl w:ilvl="8" w:tplc="174C2622">
      <w:start w:val="1"/>
      <w:numFmt w:val="bullet"/>
      <w:lvlText w:val=""/>
      <w:lvlJc w:val="left"/>
      <w:pPr>
        <w:ind w:left="6480" w:hanging="360"/>
      </w:pPr>
      <w:rPr>
        <w:rFonts w:ascii="Wingdings" w:hAnsi="Wingdings" w:hint="default"/>
      </w:rPr>
    </w:lvl>
  </w:abstractNum>
  <w:abstractNum w:abstractNumId="55" w15:restartNumberingAfterBreak="0">
    <w:nsid w:val="33F44618"/>
    <w:multiLevelType w:val="hybridMultilevel"/>
    <w:tmpl w:val="8BCA6504"/>
    <w:lvl w:ilvl="0" w:tplc="CF20BEAC">
      <w:start w:val="1"/>
      <w:numFmt w:val="bullet"/>
      <w:lvlText w:val=""/>
      <w:lvlJc w:val="left"/>
      <w:pPr>
        <w:ind w:left="720" w:hanging="360"/>
      </w:pPr>
      <w:rPr>
        <w:rFonts w:ascii="Symbol" w:hAnsi="Symbol" w:hint="default"/>
      </w:rPr>
    </w:lvl>
    <w:lvl w:ilvl="1" w:tplc="4988424C">
      <w:start w:val="1"/>
      <w:numFmt w:val="bullet"/>
      <w:lvlText w:val="o"/>
      <w:lvlJc w:val="left"/>
      <w:pPr>
        <w:ind w:left="1440" w:hanging="360"/>
      </w:pPr>
      <w:rPr>
        <w:rFonts w:ascii="Courier New" w:hAnsi="Courier New" w:hint="default"/>
      </w:rPr>
    </w:lvl>
    <w:lvl w:ilvl="2" w:tplc="BA0273B8">
      <w:start w:val="1"/>
      <w:numFmt w:val="bullet"/>
      <w:lvlText w:val=""/>
      <w:lvlJc w:val="left"/>
      <w:pPr>
        <w:ind w:left="2160" w:hanging="360"/>
      </w:pPr>
      <w:rPr>
        <w:rFonts w:ascii="Wingdings" w:hAnsi="Wingdings" w:hint="default"/>
      </w:rPr>
    </w:lvl>
    <w:lvl w:ilvl="3" w:tplc="D4ECE452">
      <w:start w:val="1"/>
      <w:numFmt w:val="bullet"/>
      <w:lvlText w:val=""/>
      <w:lvlJc w:val="left"/>
      <w:pPr>
        <w:ind w:left="2880" w:hanging="360"/>
      </w:pPr>
      <w:rPr>
        <w:rFonts w:ascii="Symbol" w:hAnsi="Symbol" w:hint="default"/>
      </w:rPr>
    </w:lvl>
    <w:lvl w:ilvl="4" w:tplc="A6B60DC6">
      <w:start w:val="1"/>
      <w:numFmt w:val="bullet"/>
      <w:lvlText w:val="o"/>
      <w:lvlJc w:val="left"/>
      <w:pPr>
        <w:ind w:left="3600" w:hanging="360"/>
      </w:pPr>
      <w:rPr>
        <w:rFonts w:ascii="Courier New" w:hAnsi="Courier New" w:hint="default"/>
      </w:rPr>
    </w:lvl>
    <w:lvl w:ilvl="5" w:tplc="C688E1C6">
      <w:start w:val="1"/>
      <w:numFmt w:val="bullet"/>
      <w:lvlText w:val=""/>
      <w:lvlJc w:val="left"/>
      <w:pPr>
        <w:ind w:left="4320" w:hanging="360"/>
      </w:pPr>
      <w:rPr>
        <w:rFonts w:ascii="Wingdings" w:hAnsi="Wingdings" w:hint="default"/>
      </w:rPr>
    </w:lvl>
    <w:lvl w:ilvl="6" w:tplc="F1226290">
      <w:start w:val="1"/>
      <w:numFmt w:val="bullet"/>
      <w:lvlText w:val=""/>
      <w:lvlJc w:val="left"/>
      <w:pPr>
        <w:ind w:left="5040" w:hanging="360"/>
      </w:pPr>
      <w:rPr>
        <w:rFonts w:ascii="Symbol" w:hAnsi="Symbol" w:hint="default"/>
      </w:rPr>
    </w:lvl>
    <w:lvl w:ilvl="7" w:tplc="9B34C468">
      <w:start w:val="1"/>
      <w:numFmt w:val="bullet"/>
      <w:lvlText w:val="o"/>
      <w:lvlJc w:val="left"/>
      <w:pPr>
        <w:ind w:left="5760" w:hanging="360"/>
      </w:pPr>
      <w:rPr>
        <w:rFonts w:ascii="Courier New" w:hAnsi="Courier New" w:hint="default"/>
      </w:rPr>
    </w:lvl>
    <w:lvl w:ilvl="8" w:tplc="79C4F8C0">
      <w:start w:val="1"/>
      <w:numFmt w:val="bullet"/>
      <w:lvlText w:val=""/>
      <w:lvlJc w:val="left"/>
      <w:pPr>
        <w:ind w:left="6480" w:hanging="360"/>
      </w:pPr>
      <w:rPr>
        <w:rFonts w:ascii="Wingdings" w:hAnsi="Wingdings" w:hint="default"/>
      </w:rPr>
    </w:lvl>
  </w:abstractNum>
  <w:abstractNum w:abstractNumId="56" w15:restartNumberingAfterBreak="0">
    <w:nsid w:val="35220687"/>
    <w:multiLevelType w:val="hybridMultilevel"/>
    <w:tmpl w:val="541C289E"/>
    <w:lvl w:ilvl="0" w:tplc="C45215DA">
      <w:start w:val="1"/>
      <w:numFmt w:val="bullet"/>
      <w:lvlText w:val=""/>
      <w:lvlJc w:val="left"/>
      <w:pPr>
        <w:ind w:left="720" w:hanging="360"/>
      </w:pPr>
      <w:rPr>
        <w:rFonts w:ascii="Symbol" w:hAnsi="Symbol" w:hint="default"/>
      </w:rPr>
    </w:lvl>
    <w:lvl w:ilvl="1" w:tplc="A44EF49A">
      <w:start w:val="1"/>
      <w:numFmt w:val="bullet"/>
      <w:lvlText w:val="o"/>
      <w:lvlJc w:val="left"/>
      <w:pPr>
        <w:ind w:left="1440" w:hanging="360"/>
      </w:pPr>
      <w:rPr>
        <w:rFonts w:ascii="Courier New" w:hAnsi="Courier New" w:hint="default"/>
      </w:rPr>
    </w:lvl>
    <w:lvl w:ilvl="2" w:tplc="4C90A774">
      <w:start w:val="1"/>
      <w:numFmt w:val="bullet"/>
      <w:lvlText w:val=""/>
      <w:lvlJc w:val="left"/>
      <w:pPr>
        <w:ind w:left="2160" w:hanging="360"/>
      </w:pPr>
      <w:rPr>
        <w:rFonts w:ascii="Wingdings" w:hAnsi="Wingdings" w:hint="default"/>
      </w:rPr>
    </w:lvl>
    <w:lvl w:ilvl="3" w:tplc="B13485DA">
      <w:start w:val="1"/>
      <w:numFmt w:val="bullet"/>
      <w:lvlText w:val=""/>
      <w:lvlJc w:val="left"/>
      <w:pPr>
        <w:ind w:left="2880" w:hanging="360"/>
      </w:pPr>
      <w:rPr>
        <w:rFonts w:ascii="Symbol" w:hAnsi="Symbol" w:hint="default"/>
      </w:rPr>
    </w:lvl>
    <w:lvl w:ilvl="4" w:tplc="8676E794">
      <w:start w:val="1"/>
      <w:numFmt w:val="bullet"/>
      <w:lvlText w:val="o"/>
      <w:lvlJc w:val="left"/>
      <w:pPr>
        <w:ind w:left="3600" w:hanging="360"/>
      </w:pPr>
      <w:rPr>
        <w:rFonts w:ascii="Courier New" w:hAnsi="Courier New" w:hint="default"/>
      </w:rPr>
    </w:lvl>
    <w:lvl w:ilvl="5" w:tplc="BD18F2DC">
      <w:start w:val="1"/>
      <w:numFmt w:val="bullet"/>
      <w:lvlText w:val=""/>
      <w:lvlJc w:val="left"/>
      <w:pPr>
        <w:ind w:left="4320" w:hanging="360"/>
      </w:pPr>
      <w:rPr>
        <w:rFonts w:ascii="Wingdings" w:hAnsi="Wingdings" w:hint="default"/>
      </w:rPr>
    </w:lvl>
    <w:lvl w:ilvl="6" w:tplc="83A01354">
      <w:start w:val="1"/>
      <w:numFmt w:val="bullet"/>
      <w:lvlText w:val=""/>
      <w:lvlJc w:val="left"/>
      <w:pPr>
        <w:ind w:left="5040" w:hanging="360"/>
      </w:pPr>
      <w:rPr>
        <w:rFonts w:ascii="Symbol" w:hAnsi="Symbol" w:hint="default"/>
      </w:rPr>
    </w:lvl>
    <w:lvl w:ilvl="7" w:tplc="F81E2556">
      <w:start w:val="1"/>
      <w:numFmt w:val="bullet"/>
      <w:lvlText w:val="o"/>
      <w:lvlJc w:val="left"/>
      <w:pPr>
        <w:ind w:left="5760" w:hanging="360"/>
      </w:pPr>
      <w:rPr>
        <w:rFonts w:ascii="Courier New" w:hAnsi="Courier New" w:hint="default"/>
      </w:rPr>
    </w:lvl>
    <w:lvl w:ilvl="8" w:tplc="C1DCAD9E">
      <w:start w:val="1"/>
      <w:numFmt w:val="bullet"/>
      <w:lvlText w:val=""/>
      <w:lvlJc w:val="left"/>
      <w:pPr>
        <w:ind w:left="6480" w:hanging="360"/>
      </w:pPr>
      <w:rPr>
        <w:rFonts w:ascii="Wingdings" w:hAnsi="Wingdings" w:hint="default"/>
      </w:rPr>
    </w:lvl>
  </w:abstractNum>
  <w:abstractNum w:abstractNumId="57" w15:restartNumberingAfterBreak="0">
    <w:nsid w:val="35D15826"/>
    <w:multiLevelType w:val="hybridMultilevel"/>
    <w:tmpl w:val="DD780194"/>
    <w:lvl w:ilvl="0" w:tplc="CEE26604">
      <w:start w:val="1"/>
      <w:numFmt w:val="bullet"/>
      <w:lvlText w:val=""/>
      <w:lvlJc w:val="left"/>
      <w:pPr>
        <w:ind w:left="720" w:hanging="360"/>
      </w:pPr>
      <w:rPr>
        <w:rFonts w:ascii="Symbol" w:hAnsi="Symbol" w:hint="default"/>
      </w:rPr>
    </w:lvl>
    <w:lvl w:ilvl="1" w:tplc="21FC2A02">
      <w:start w:val="1"/>
      <w:numFmt w:val="bullet"/>
      <w:lvlText w:val="o"/>
      <w:lvlJc w:val="left"/>
      <w:pPr>
        <w:ind w:left="1440" w:hanging="360"/>
      </w:pPr>
      <w:rPr>
        <w:rFonts w:ascii="Courier New" w:hAnsi="Courier New" w:hint="default"/>
      </w:rPr>
    </w:lvl>
    <w:lvl w:ilvl="2" w:tplc="F20C44DE">
      <w:start w:val="1"/>
      <w:numFmt w:val="bullet"/>
      <w:lvlText w:val=""/>
      <w:lvlJc w:val="left"/>
      <w:pPr>
        <w:ind w:left="2160" w:hanging="360"/>
      </w:pPr>
      <w:rPr>
        <w:rFonts w:ascii="Wingdings" w:hAnsi="Wingdings" w:hint="default"/>
      </w:rPr>
    </w:lvl>
    <w:lvl w:ilvl="3" w:tplc="505E8222">
      <w:start w:val="1"/>
      <w:numFmt w:val="bullet"/>
      <w:lvlText w:val=""/>
      <w:lvlJc w:val="left"/>
      <w:pPr>
        <w:ind w:left="2880" w:hanging="360"/>
      </w:pPr>
      <w:rPr>
        <w:rFonts w:ascii="Symbol" w:hAnsi="Symbol" w:hint="default"/>
      </w:rPr>
    </w:lvl>
    <w:lvl w:ilvl="4" w:tplc="EC6445C2">
      <w:start w:val="1"/>
      <w:numFmt w:val="bullet"/>
      <w:lvlText w:val="o"/>
      <w:lvlJc w:val="left"/>
      <w:pPr>
        <w:ind w:left="3600" w:hanging="360"/>
      </w:pPr>
      <w:rPr>
        <w:rFonts w:ascii="Courier New" w:hAnsi="Courier New" w:hint="default"/>
      </w:rPr>
    </w:lvl>
    <w:lvl w:ilvl="5" w:tplc="A3B497F2">
      <w:start w:val="1"/>
      <w:numFmt w:val="bullet"/>
      <w:lvlText w:val=""/>
      <w:lvlJc w:val="left"/>
      <w:pPr>
        <w:ind w:left="4320" w:hanging="360"/>
      </w:pPr>
      <w:rPr>
        <w:rFonts w:ascii="Wingdings" w:hAnsi="Wingdings" w:hint="default"/>
      </w:rPr>
    </w:lvl>
    <w:lvl w:ilvl="6" w:tplc="B56C9AD8">
      <w:start w:val="1"/>
      <w:numFmt w:val="bullet"/>
      <w:lvlText w:val=""/>
      <w:lvlJc w:val="left"/>
      <w:pPr>
        <w:ind w:left="5040" w:hanging="360"/>
      </w:pPr>
      <w:rPr>
        <w:rFonts w:ascii="Symbol" w:hAnsi="Symbol" w:hint="default"/>
      </w:rPr>
    </w:lvl>
    <w:lvl w:ilvl="7" w:tplc="D0306F7C">
      <w:start w:val="1"/>
      <w:numFmt w:val="bullet"/>
      <w:lvlText w:val="o"/>
      <w:lvlJc w:val="left"/>
      <w:pPr>
        <w:ind w:left="5760" w:hanging="360"/>
      </w:pPr>
      <w:rPr>
        <w:rFonts w:ascii="Courier New" w:hAnsi="Courier New" w:hint="default"/>
      </w:rPr>
    </w:lvl>
    <w:lvl w:ilvl="8" w:tplc="8688A04E">
      <w:start w:val="1"/>
      <w:numFmt w:val="bullet"/>
      <w:lvlText w:val=""/>
      <w:lvlJc w:val="left"/>
      <w:pPr>
        <w:ind w:left="6480" w:hanging="360"/>
      </w:pPr>
      <w:rPr>
        <w:rFonts w:ascii="Wingdings" w:hAnsi="Wingdings" w:hint="default"/>
      </w:rPr>
    </w:lvl>
  </w:abstractNum>
  <w:abstractNum w:abstractNumId="58" w15:restartNumberingAfterBreak="0">
    <w:nsid w:val="361448B6"/>
    <w:multiLevelType w:val="hybridMultilevel"/>
    <w:tmpl w:val="E4A8B354"/>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0C2E3B"/>
    <w:multiLevelType w:val="hybridMultilevel"/>
    <w:tmpl w:val="DD5465E6"/>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7930BBF4">
      <w:numFmt w:val="bullet"/>
      <w:lvlText w:val="•"/>
      <w:lvlJc w:val="left"/>
      <w:pPr>
        <w:ind w:left="788" w:hanging="271"/>
      </w:pPr>
      <w:rPr>
        <w:rFonts w:hint="default"/>
        <w:lang w:val="en-US" w:eastAsia="en-US" w:bidi="ar-SA"/>
      </w:rPr>
    </w:lvl>
    <w:lvl w:ilvl="2" w:tplc="02FCC0A4">
      <w:numFmt w:val="bullet"/>
      <w:lvlText w:val="•"/>
      <w:lvlJc w:val="left"/>
      <w:pPr>
        <w:ind w:left="1156" w:hanging="271"/>
      </w:pPr>
      <w:rPr>
        <w:rFonts w:hint="default"/>
        <w:lang w:val="en-US" w:eastAsia="en-US" w:bidi="ar-SA"/>
      </w:rPr>
    </w:lvl>
    <w:lvl w:ilvl="3" w:tplc="F572BE4E">
      <w:numFmt w:val="bullet"/>
      <w:lvlText w:val="•"/>
      <w:lvlJc w:val="left"/>
      <w:pPr>
        <w:ind w:left="1524" w:hanging="271"/>
      </w:pPr>
      <w:rPr>
        <w:rFonts w:hint="default"/>
        <w:lang w:val="en-US" w:eastAsia="en-US" w:bidi="ar-SA"/>
      </w:rPr>
    </w:lvl>
    <w:lvl w:ilvl="4" w:tplc="5D16A7B4">
      <w:numFmt w:val="bullet"/>
      <w:lvlText w:val="•"/>
      <w:lvlJc w:val="left"/>
      <w:pPr>
        <w:ind w:left="1892" w:hanging="271"/>
      </w:pPr>
      <w:rPr>
        <w:rFonts w:hint="default"/>
        <w:lang w:val="en-US" w:eastAsia="en-US" w:bidi="ar-SA"/>
      </w:rPr>
    </w:lvl>
    <w:lvl w:ilvl="5" w:tplc="32F2F486">
      <w:numFmt w:val="bullet"/>
      <w:lvlText w:val="•"/>
      <w:lvlJc w:val="left"/>
      <w:pPr>
        <w:ind w:left="2260" w:hanging="271"/>
      </w:pPr>
      <w:rPr>
        <w:rFonts w:hint="default"/>
        <w:lang w:val="en-US" w:eastAsia="en-US" w:bidi="ar-SA"/>
      </w:rPr>
    </w:lvl>
    <w:lvl w:ilvl="6" w:tplc="6834F8E8">
      <w:numFmt w:val="bullet"/>
      <w:lvlText w:val="•"/>
      <w:lvlJc w:val="left"/>
      <w:pPr>
        <w:ind w:left="2628" w:hanging="271"/>
      </w:pPr>
      <w:rPr>
        <w:rFonts w:hint="default"/>
        <w:lang w:val="en-US" w:eastAsia="en-US" w:bidi="ar-SA"/>
      </w:rPr>
    </w:lvl>
    <w:lvl w:ilvl="7" w:tplc="7B2CEE54">
      <w:numFmt w:val="bullet"/>
      <w:lvlText w:val="•"/>
      <w:lvlJc w:val="left"/>
      <w:pPr>
        <w:ind w:left="2996" w:hanging="271"/>
      </w:pPr>
      <w:rPr>
        <w:rFonts w:hint="default"/>
        <w:lang w:val="en-US" w:eastAsia="en-US" w:bidi="ar-SA"/>
      </w:rPr>
    </w:lvl>
    <w:lvl w:ilvl="8" w:tplc="C25CC168">
      <w:numFmt w:val="bullet"/>
      <w:lvlText w:val="•"/>
      <w:lvlJc w:val="left"/>
      <w:pPr>
        <w:ind w:left="3364" w:hanging="271"/>
      </w:pPr>
      <w:rPr>
        <w:rFonts w:hint="default"/>
        <w:lang w:val="en-US" w:eastAsia="en-US" w:bidi="ar-SA"/>
      </w:rPr>
    </w:lvl>
  </w:abstractNum>
  <w:abstractNum w:abstractNumId="60" w15:restartNumberingAfterBreak="0">
    <w:nsid w:val="3B171356"/>
    <w:multiLevelType w:val="hybridMultilevel"/>
    <w:tmpl w:val="45089852"/>
    <w:lvl w:ilvl="0" w:tplc="2B94248A">
      <w:start w:val="1"/>
      <w:numFmt w:val="bullet"/>
      <w:lvlText w:val=""/>
      <w:lvlJc w:val="left"/>
      <w:pPr>
        <w:ind w:left="1161" w:hanging="360"/>
      </w:pPr>
      <w:rPr>
        <w:rFonts w:ascii="Symbol" w:eastAsia="Arial" w:hAnsi="Symbol" w:cs="Aria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61" w15:restartNumberingAfterBreak="0">
    <w:nsid w:val="3DF75AF3"/>
    <w:multiLevelType w:val="hybridMultilevel"/>
    <w:tmpl w:val="E01E697E"/>
    <w:lvl w:ilvl="0" w:tplc="997A6AEC">
      <w:start w:val="1"/>
      <w:numFmt w:val="bullet"/>
      <w:lvlText w:val=""/>
      <w:lvlJc w:val="left"/>
      <w:pPr>
        <w:ind w:left="720" w:hanging="360"/>
      </w:pPr>
      <w:rPr>
        <w:rFonts w:ascii="Symbol" w:hAnsi="Symbol" w:hint="default"/>
      </w:rPr>
    </w:lvl>
    <w:lvl w:ilvl="1" w:tplc="6FBE40DC">
      <w:start w:val="1"/>
      <w:numFmt w:val="bullet"/>
      <w:lvlText w:val="o"/>
      <w:lvlJc w:val="left"/>
      <w:pPr>
        <w:ind w:left="1440" w:hanging="360"/>
      </w:pPr>
      <w:rPr>
        <w:rFonts w:ascii="Courier New" w:hAnsi="Courier New" w:hint="default"/>
      </w:rPr>
    </w:lvl>
    <w:lvl w:ilvl="2" w:tplc="B6B4B5DA">
      <w:start w:val="1"/>
      <w:numFmt w:val="bullet"/>
      <w:lvlText w:val=""/>
      <w:lvlJc w:val="left"/>
      <w:pPr>
        <w:ind w:left="2160" w:hanging="360"/>
      </w:pPr>
      <w:rPr>
        <w:rFonts w:ascii="Wingdings" w:hAnsi="Wingdings" w:hint="default"/>
      </w:rPr>
    </w:lvl>
    <w:lvl w:ilvl="3" w:tplc="1B90DF90">
      <w:start w:val="1"/>
      <w:numFmt w:val="bullet"/>
      <w:lvlText w:val=""/>
      <w:lvlJc w:val="left"/>
      <w:pPr>
        <w:ind w:left="2880" w:hanging="360"/>
      </w:pPr>
      <w:rPr>
        <w:rFonts w:ascii="Symbol" w:hAnsi="Symbol" w:hint="default"/>
      </w:rPr>
    </w:lvl>
    <w:lvl w:ilvl="4" w:tplc="24868A38">
      <w:start w:val="1"/>
      <w:numFmt w:val="bullet"/>
      <w:lvlText w:val="o"/>
      <w:lvlJc w:val="left"/>
      <w:pPr>
        <w:ind w:left="3600" w:hanging="360"/>
      </w:pPr>
      <w:rPr>
        <w:rFonts w:ascii="Courier New" w:hAnsi="Courier New" w:hint="default"/>
      </w:rPr>
    </w:lvl>
    <w:lvl w:ilvl="5" w:tplc="3272A940">
      <w:start w:val="1"/>
      <w:numFmt w:val="bullet"/>
      <w:lvlText w:val=""/>
      <w:lvlJc w:val="left"/>
      <w:pPr>
        <w:ind w:left="4320" w:hanging="360"/>
      </w:pPr>
      <w:rPr>
        <w:rFonts w:ascii="Wingdings" w:hAnsi="Wingdings" w:hint="default"/>
      </w:rPr>
    </w:lvl>
    <w:lvl w:ilvl="6" w:tplc="76B09D0C">
      <w:start w:val="1"/>
      <w:numFmt w:val="bullet"/>
      <w:lvlText w:val=""/>
      <w:lvlJc w:val="left"/>
      <w:pPr>
        <w:ind w:left="5040" w:hanging="360"/>
      </w:pPr>
      <w:rPr>
        <w:rFonts w:ascii="Symbol" w:hAnsi="Symbol" w:hint="default"/>
      </w:rPr>
    </w:lvl>
    <w:lvl w:ilvl="7" w:tplc="5ACE0680">
      <w:start w:val="1"/>
      <w:numFmt w:val="bullet"/>
      <w:lvlText w:val="o"/>
      <w:lvlJc w:val="left"/>
      <w:pPr>
        <w:ind w:left="5760" w:hanging="360"/>
      </w:pPr>
      <w:rPr>
        <w:rFonts w:ascii="Courier New" w:hAnsi="Courier New" w:hint="default"/>
      </w:rPr>
    </w:lvl>
    <w:lvl w:ilvl="8" w:tplc="AD6A2FE2">
      <w:start w:val="1"/>
      <w:numFmt w:val="bullet"/>
      <w:lvlText w:val=""/>
      <w:lvlJc w:val="left"/>
      <w:pPr>
        <w:ind w:left="6480" w:hanging="360"/>
      </w:pPr>
      <w:rPr>
        <w:rFonts w:ascii="Wingdings" w:hAnsi="Wingdings" w:hint="default"/>
      </w:rPr>
    </w:lvl>
  </w:abstractNum>
  <w:abstractNum w:abstractNumId="62" w15:restartNumberingAfterBreak="0">
    <w:nsid w:val="4062338C"/>
    <w:multiLevelType w:val="hybridMultilevel"/>
    <w:tmpl w:val="67EEA24A"/>
    <w:lvl w:ilvl="0" w:tplc="972C2126">
      <w:start w:val="1"/>
      <w:numFmt w:val="bullet"/>
      <w:lvlText w:val=""/>
      <w:lvlJc w:val="left"/>
      <w:pPr>
        <w:ind w:left="720" w:hanging="360"/>
      </w:pPr>
      <w:rPr>
        <w:rFonts w:ascii="Symbol" w:hAnsi="Symbol" w:hint="default"/>
      </w:rPr>
    </w:lvl>
    <w:lvl w:ilvl="1" w:tplc="312EFEE6">
      <w:start w:val="1"/>
      <w:numFmt w:val="bullet"/>
      <w:lvlText w:val="o"/>
      <w:lvlJc w:val="left"/>
      <w:pPr>
        <w:ind w:left="1440" w:hanging="360"/>
      </w:pPr>
      <w:rPr>
        <w:rFonts w:ascii="Courier New" w:hAnsi="Courier New" w:hint="default"/>
      </w:rPr>
    </w:lvl>
    <w:lvl w:ilvl="2" w:tplc="5964E7F0">
      <w:start w:val="1"/>
      <w:numFmt w:val="bullet"/>
      <w:lvlText w:val=""/>
      <w:lvlJc w:val="left"/>
      <w:pPr>
        <w:ind w:left="2160" w:hanging="360"/>
      </w:pPr>
      <w:rPr>
        <w:rFonts w:ascii="Wingdings" w:hAnsi="Wingdings" w:hint="default"/>
      </w:rPr>
    </w:lvl>
    <w:lvl w:ilvl="3" w:tplc="84228C9C">
      <w:start w:val="1"/>
      <w:numFmt w:val="bullet"/>
      <w:lvlText w:val=""/>
      <w:lvlJc w:val="left"/>
      <w:pPr>
        <w:ind w:left="2880" w:hanging="360"/>
      </w:pPr>
      <w:rPr>
        <w:rFonts w:ascii="Symbol" w:hAnsi="Symbol" w:hint="default"/>
      </w:rPr>
    </w:lvl>
    <w:lvl w:ilvl="4" w:tplc="BA2E1510">
      <w:start w:val="1"/>
      <w:numFmt w:val="bullet"/>
      <w:lvlText w:val="o"/>
      <w:lvlJc w:val="left"/>
      <w:pPr>
        <w:ind w:left="3600" w:hanging="360"/>
      </w:pPr>
      <w:rPr>
        <w:rFonts w:ascii="Courier New" w:hAnsi="Courier New" w:hint="default"/>
      </w:rPr>
    </w:lvl>
    <w:lvl w:ilvl="5" w:tplc="79F06050">
      <w:start w:val="1"/>
      <w:numFmt w:val="bullet"/>
      <w:lvlText w:val=""/>
      <w:lvlJc w:val="left"/>
      <w:pPr>
        <w:ind w:left="4320" w:hanging="360"/>
      </w:pPr>
      <w:rPr>
        <w:rFonts w:ascii="Wingdings" w:hAnsi="Wingdings" w:hint="default"/>
      </w:rPr>
    </w:lvl>
    <w:lvl w:ilvl="6" w:tplc="7A348268">
      <w:start w:val="1"/>
      <w:numFmt w:val="bullet"/>
      <w:lvlText w:val=""/>
      <w:lvlJc w:val="left"/>
      <w:pPr>
        <w:ind w:left="5040" w:hanging="360"/>
      </w:pPr>
      <w:rPr>
        <w:rFonts w:ascii="Symbol" w:hAnsi="Symbol" w:hint="default"/>
      </w:rPr>
    </w:lvl>
    <w:lvl w:ilvl="7" w:tplc="540EFC82">
      <w:start w:val="1"/>
      <w:numFmt w:val="bullet"/>
      <w:lvlText w:val="o"/>
      <w:lvlJc w:val="left"/>
      <w:pPr>
        <w:ind w:left="5760" w:hanging="360"/>
      </w:pPr>
      <w:rPr>
        <w:rFonts w:ascii="Courier New" w:hAnsi="Courier New" w:hint="default"/>
      </w:rPr>
    </w:lvl>
    <w:lvl w:ilvl="8" w:tplc="C382EC72">
      <w:start w:val="1"/>
      <w:numFmt w:val="bullet"/>
      <w:lvlText w:val=""/>
      <w:lvlJc w:val="left"/>
      <w:pPr>
        <w:ind w:left="6480" w:hanging="360"/>
      </w:pPr>
      <w:rPr>
        <w:rFonts w:ascii="Wingdings" w:hAnsi="Wingdings" w:hint="default"/>
      </w:rPr>
    </w:lvl>
  </w:abstractNum>
  <w:abstractNum w:abstractNumId="63" w15:restartNumberingAfterBreak="0">
    <w:nsid w:val="40CD3FF6"/>
    <w:multiLevelType w:val="hybridMultilevel"/>
    <w:tmpl w:val="0D3AC646"/>
    <w:lvl w:ilvl="0" w:tplc="F3F486EA">
      <w:start w:val="1"/>
      <w:numFmt w:val="bullet"/>
      <w:lvlText w:val=""/>
      <w:lvlJc w:val="left"/>
      <w:pPr>
        <w:ind w:left="720" w:hanging="360"/>
      </w:pPr>
      <w:rPr>
        <w:rFonts w:ascii="Symbol" w:hAnsi="Symbol" w:hint="default"/>
      </w:rPr>
    </w:lvl>
    <w:lvl w:ilvl="1" w:tplc="2F867986">
      <w:start w:val="1"/>
      <w:numFmt w:val="bullet"/>
      <w:lvlText w:val="o"/>
      <w:lvlJc w:val="left"/>
      <w:pPr>
        <w:ind w:left="1440" w:hanging="360"/>
      </w:pPr>
      <w:rPr>
        <w:rFonts w:ascii="Courier New" w:hAnsi="Courier New" w:hint="default"/>
      </w:rPr>
    </w:lvl>
    <w:lvl w:ilvl="2" w:tplc="B0AEA7AE">
      <w:start w:val="1"/>
      <w:numFmt w:val="bullet"/>
      <w:lvlText w:val=""/>
      <w:lvlJc w:val="left"/>
      <w:pPr>
        <w:ind w:left="2160" w:hanging="360"/>
      </w:pPr>
      <w:rPr>
        <w:rFonts w:ascii="Wingdings" w:hAnsi="Wingdings" w:hint="default"/>
      </w:rPr>
    </w:lvl>
    <w:lvl w:ilvl="3" w:tplc="55E0C7B8">
      <w:start w:val="1"/>
      <w:numFmt w:val="bullet"/>
      <w:lvlText w:val=""/>
      <w:lvlJc w:val="left"/>
      <w:pPr>
        <w:ind w:left="2880" w:hanging="360"/>
      </w:pPr>
      <w:rPr>
        <w:rFonts w:ascii="Symbol" w:hAnsi="Symbol" w:hint="default"/>
      </w:rPr>
    </w:lvl>
    <w:lvl w:ilvl="4" w:tplc="5B540BB4">
      <w:start w:val="1"/>
      <w:numFmt w:val="bullet"/>
      <w:lvlText w:val="o"/>
      <w:lvlJc w:val="left"/>
      <w:pPr>
        <w:ind w:left="3600" w:hanging="360"/>
      </w:pPr>
      <w:rPr>
        <w:rFonts w:ascii="Courier New" w:hAnsi="Courier New" w:hint="default"/>
      </w:rPr>
    </w:lvl>
    <w:lvl w:ilvl="5" w:tplc="37145A10">
      <w:start w:val="1"/>
      <w:numFmt w:val="bullet"/>
      <w:lvlText w:val=""/>
      <w:lvlJc w:val="left"/>
      <w:pPr>
        <w:ind w:left="4320" w:hanging="360"/>
      </w:pPr>
      <w:rPr>
        <w:rFonts w:ascii="Wingdings" w:hAnsi="Wingdings" w:hint="default"/>
      </w:rPr>
    </w:lvl>
    <w:lvl w:ilvl="6" w:tplc="7890CD26">
      <w:start w:val="1"/>
      <w:numFmt w:val="bullet"/>
      <w:lvlText w:val=""/>
      <w:lvlJc w:val="left"/>
      <w:pPr>
        <w:ind w:left="5040" w:hanging="360"/>
      </w:pPr>
      <w:rPr>
        <w:rFonts w:ascii="Symbol" w:hAnsi="Symbol" w:hint="default"/>
      </w:rPr>
    </w:lvl>
    <w:lvl w:ilvl="7" w:tplc="D43A6594">
      <w:start w:val="1"/>
      <w:numFmt w:val="bullet"/>
      <w:lvlText w:val="o"/>
      <w:lvlJc w:val="left"/>
      <w:pPr>
        <w:ind w:left="5760" w:hanging="360"/>
      </w:pPr>
      <w:rPr>
        <w:rFonts w:ascii="Courier New" w:hAnsi="Courier New" w:hint="default"/>
      </w:rPr>
    </w:lvl>
    <w:lvl w:ilvl="8" w:tplc="49FC9D34">
      <w:start w:val="1"/>
      <w:numFmt w:val="bullet"/>
      <w:lvlText w:val=""/>
      <w:lvlJc w:val="left"/>
      <w:pPr>
        <w:ind w:left="6480" w:hanging="360"/>
      </w:pPr>
      <w:rPr>
        <w:rFonts w:ascii="Wingdings" w:hAnsi="Wingdings" w:hint="default"/>
      </w:rPr>
    </w:lvl>
  </w:abstractNum>
  <w:abstractNum w:abstractNumId="64" w15:restartNumberingAfterBreak="0">
    <w:nsid w:val="4163238E"/>
    <w:multiLevelType w:val="hybridMultilevel"/>
    <w:tmpl w:val="68A2805A"/>
    <w:lvl w:ilvl="0" w:tplc="2B94248A">
      <w:start w:val="1"/>
      <w:numFmt w:val="bullet"/>
      <w:lvlText w:val=""/>
      <w:lvlJc w:val="left"/>
      <w:pPr>
        <w:ind w:left="114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18843A6"/>
    <w:multiLevelType w:val="hybridMultilevel"/>
    <w:tmpl w:val="15ACCB54"/>
    <w:lvl w:ilvl="0" w:tplc="DB98CE60">
      <w:start w:val="1"/>
      <w:numFmt w:val="bullet"/>
      <w:lvlText w:val=""/>
      <w:lvlJc w:val="left"/>
      <w:pPr>
        <w:ind w:left="720" w:hanging="360"/>
      </w:pPr>
      <w:rPr>
        <w:rFonts w:ascii="Symbol" w:hAnsi="Symbol" w:hint="default"/>
      </w:rPr>
    </w:lvl>
    <w:lvl w:ilvl="1" w:tplc="E11C8590">
      <w:start w:val="1"/>
      <w:numFmt w:val="bullet"/>
      <w:lvlText w:val="o"/>
      <w:lvlJc w:val="left"/>
      <w:pPr>
        <w:ind w:left="1440" w:hanging="360"/>
      </w:pPr>
      <w:rPr>
        <w:rFonts w:ascii="Courier New" w:hAnsi="Courier New" w:hint="default"/>
      </w:rPr>
    </w:lvl>
    <w:lvl w:ilvl="2" w:tplc="855EE718">
      <w:start w:val="1"/>
      <w:numFmt w:val="bullet"/>
      <w:lvlText w:val=""/>
      <w:lvlJc w:val="left"/>
      <w:pPr>
        <w:ind w:left="2160" w:hanging="360"/>
      </w:pPr>
      <w:rPr>
        <w:rFonts w:ascii="Wingdings" w:hAnsi="Wingdings" w:hint="default"/>
      </w:rPr>
    </w:lvl>
    <w:lvl w:ilvl="3" w:tplc="2D22F6EE">
      <w:start w:val="1"/>
      <w:numFmt w:val="bullet"/>
      <w:lvlText w:val=""/>
      <w:lvlJc w:val="left"/>
      <w:pPr>
        <w:ind w:left="2880" w:hanging="360"/>
      </w:pPr>
      <w:rPr>
        <w:rFonts w:ascii="Symbol" w:hAnsi="Symbol" w:hint="default"/>
      </w:rPr>
    </w:lvl>
    <w:lvl w:ilvl="4" w:tplc="A8C2BDC8">
      <w:start w:val="1"/>
      <w:numFmt w:val="bullet"/>
      <w:lvlText w:val="o"/>
      <w:lvlJc w:val="left"/>
      <w:pPr>
        <w:ind w:left="3600" w:hanging="360"/>
      </w:pPr>
      <w:rPr>
        <w:rFonts w:ascii="Courier New" w:hAnsi="Courier New" w:hint="default"/>
      </w:rPr>
    </w:lvl>
    <w:lvl w:ilvl="5" w:tplc="2A60F15A">
      <w:start w:val="1"/>
      <w:numFmt w:val="bullet"/>
      <w:lvlText w:val=""/>
      <w:lvlJc w:val="left"/>
      <w:pPr>
        <w:ind w:left="4320" w:hanging="360"/>
      </w:pPr>
      <w:rPr>
        <w:rFonts w:ascii="Wingdings" w:hAnsi="Wingdings" w:hint="default"/>
      </w:rPr>
    </w:lvl>
    <w:lvl w:ilvl="6" w:tplc="CC7C562E">
      <w:start w:val="1"/>
      <w:numFmt w:val="bullet"/>
      <w:lvlText w:val=""/>
      <w:lvlJc w:val="left"/>
      <w:pPr>
        <w:ind w:left="5040" w:hanging="360"/>
      </w:pPr>
      <w:rPr>
        <w:rFonts w:ascii="Symbol" w:hAnsi="Symbol" w:hint="default"/>
      </w:rPr>
    </w:lvl>
    <w:lvl w:ilvl="7" w:tplc="B9F6C1D2">
      <w:start w:val="1"/>
      <w:numFmt w:val="bullet"/>
      <w:lvlText w:val="o"/>
      <w:lvlJc w:val="left"/>
      <w:pPr>
        <w:ind w:left="5760" w:hanging="360"/>
      </w:pPr>
      <w:rPr>
        <w:rFonts w:ascii="Courier New" w:hAnsi="Courier New" w:hint="default"/>
      </w:rPr>
    </w:lvl>
    <w:lvl w:ilvl="8" w:tplc="521EA146">
      <w:start w:val="1"/>
      <w:numFmt w:val="bullet"/>
      <w:lvlText w:val=""/>
      <w:lvlJc w:val="left"/>
      <w:pPr>
        <w:ind w:left="6480" w:hanging="360"/>
      </w:pPr>
      <w:rPr>
        <w:rFonts w:ascii="Wingdings" w:hAnsi="Wingdings" w:hint="default"/>
      </w:rPr>
    </w:lvl>
  </w:abstractNum>
  <w:abstractNum w:abstractNumId="66" w15:restartNumberingAfterBreak="0">
    <w:nsid w:val="427305AF"/>
    <w:multiLevelType w:val="hybridMultilevel"/>
    <w:tmpl w:val="8188AA22"/>
    <w:lvl w:ilvl="0" w:tplc="88967300">
      <w:start w:val="1"/>
      <w:numFmt w:val="bullet"/>
      <w:lvlText w:val=""/>
      <w:lvlJc w:val="left"/>
      <w:pPr>
        <w:ind w:left="720" w:hanging="360"/>
      </w:pPr>
      <w:rPr>
        <w:rFonts w:ascii="Symbol" w:hAnsi="Symbol" w:hint="default"/>
      </w:rPr>
    </w:lvl>
    <w:lvl w:ilvl="1" w:tplc="4F805450">
      <w:start w:val="1"/>
      <w:numFmt w:val="bullet"/>
      <w:lvlText w:val="o"/>
      <w:lvlJc w:val="left"/>
      <w:pPr>
        <w:ind w:left="1440" w:hanging="360"/>
      </w:pPr>
      <w:rPr>
        <w:rFonts w:ascii="Courier New" w:hAnsi="Courier New" w:hint="default"/>
      </w:rPr>
    </w:lvl>
    <w:lvl w:ilvl="2" w:tplc="07AEDB5E">
      <w:start w:val="1"/>
      <w:numFmt w:val="bullet"/>
      <w:lvlText w:val=""/>
      <w:lvlJc w:val="left"/>
      <w:pPr>
        <w:ind w:left="2160" w:hanging="360"/>
      </w:pPr>
      <w:rPr>
        <w:rFonts w:ascii="Wingdings" w:hAnsi="Wingdings" w:hint="default"/>
      </w:rPr>
    </w:lvl>
    <w:lvl w:ilvl="3" w:tplc="25C45BAC">
      <w:start w:val="1"/>
      <w:numFmt w:val="bullet"/>
      <w:lvlText w:val=""/>
      <w:lvlJc w:val="left"/>
      <w:pPr>
        <w:ind w:left="2880" w:hanging="360"/>
      </w:pPr>
      <w:rPr>
        <w:rFonts w:ascii="Symbol" w:hAnsi="Symbol" w:hint="default"/>
      </w:rPr>
    </w:lvl>
    <w:lvl w:ilvl="4" w:tplc="33CC62F6">
      <w:start w:val="1"/>
      <w:numFmt w:val="bullet"/>
      <w:lvlText w:val="o"/>
      <w:lvlJc w:val="left"/>
      <w:pPr>
        <w:ind w:left="3600" w:hanging="360"/>
      </w:pPr>
      <w:rPr>
        <w:rFonts w:ascii="Courier New" w:hAnsi="Courier New" w:hint="default"/>
      </w:rPr>
    </w:lvl>
    <w:lvl w:ilvl="5" w:tplc="DB283828">
      <w:start w:val="1"/>
      <w:numFmt w:val="bullet"/>
      <w:lvlText w:val=""/>
      <w:lvlJc w:val="left"/>
      <w:pPr>
        <w:ind w:left="4320" w:hanging="360"/>
      </w:pPr>
      <w:rPr>
        <w:rFonts w:ascii="Wingdings" w:hAnsi="Wingdings" w:hint="default"/>
      </w:rPr>
    </w:lvl>
    <w:lvl w:ilvl="6" w:tplc="9F8071E6">
      <w:start w:val="1"/>
      <w:numFmt w:val="bullet"/>
      <w:lvlText w:val=""/>
      <w:lvlJc w:val="left"/>
      <w:pPr>
        <w:ind w:left="5040" w:hanging="360"/>
      </w:pPr>
      <w:rPr>
        <w:rFonts w:ascii="Symbol" w:hAnsi="Symbol" w:hint="default"/>
      </w:rPr>
    </w:lvl>
    <w:lvl w:ilvl="7" w:tplc="13DC3C96">
      <w:start w:val="1"/>
      <w:numFmt w:val="bullet"/>
      <w:lvlText w:val="o"/>
      <w:lvlJc w:val="left"/>
      <w:pPr>
        <w:ind w:left="5760" w:hanging="360"/>
      </w:pPr>
      <w:rPr>
        <w:rFonts w:ascii="Courier New" w:hAnsi="Courier New" w:hint="default"/>
      </w:rPr>
    </w:lvl>
    <w:lvl w:ilvl="8" w:tplc="A76C6380">
      <w:start w:val="1"/>
      <w:numFmt w:val="bullet"/>
      <w:lvlText w:val=""/>
      <w:lvlJc w:val="left"/>
      <w:pPr>
        <w:ind w:left="6480" w:hanging="360"/>
      </w:pPr>
      <w:rPr>
        <w:rFonts w:ascii="Wingdings" w:hAnsi="Wingdings" w:hint="default"/>
      </w:rPr>
    </w:lvl>
  </w:abstractNum>
  <w:abstractNum w:abstractNumId="67" w15:restartNumberingAfterBreak="0">
    <w:nsid w:val="457A176A"/>
    <w:multiLevelType w:val="hybridMultilevel"/>
    <w:tmpl w:val="D81C6CCA"/>
    <w:lvl w:ilvl="0" w:tplc="E8220AD4">
      <w:start w:val="1"/>
      <w:numFmt w:val="bullet"/>
      <w:lvlText w:val=""/>
      <w:lvlJc w:val="left"/>
      <w:pPr>
        <w:ind w:left="720" w:hanging="360"/>
      </w:pPr>
      <w:rPr>
        <w:rFonts w:ascii="Symbol" w:hAnsi="Symbol" w:hint="default"/>
      </w:rPr>
    </w:lvl>
    <w:lvl w:ilvl="1" w:tplc="C1544948">
      <w:start w:val="1"/>
      <w:numFmt w:val="bullet"/>
      <w:lvlText w:val="o"/>
      <w:lvlJc w:val="left"/>
      <w:pPr>
        <w:ind w:left="1440" w:hanging="360"/>
      </w:pPr>
      <w:rPr>
        <w:rFonts w:ascii="Courier New" w:hAnsi="Courier New" w:hint="default"/>
      </w:rPr>
    </w:lvl>
    <w:lvl w:ilvl="2" w:tplc="A980451A">
      <w:start w:val="1"/>
      <w:numFmt w:val="bullet"/>
      <w:lvlText w:val=""/>
      <w:lvlJc w:val="left"/>
      <w:pPr>
        <w:ind w:left="2160" w:hanging="360"/>
      </w:pPr>
      <w:rPr>
        <w:rFonts w:ascii="Wingdings" w:hAnsi="Wingdings" w:hint="default"/>
      </w:rPr>
    </w:lvl>
    <w:lvl w:ilvl="3" w:tplc="61A800BA">
      <w:start w:val="1"/>
      <w:numFmt w:val="bullet"/>
      <w:lvlText w:val=""/>
      <w:lvlJc w:val="left"/>
      <w:pPr>
        <w:ind w:left="2880" w:hanging="360"/>
      </w:pPr>
      <w:rPr>
        <w:rFonts w:ascii="Symbol" w:hAnsi="Symbol" w:hint="default"/>
      </w:rPr>
    </w:lvl>
    <w:lvl w:ilvl="4" w:tplc="45867EB4">
      <w:start w:val="1"/>
      <w:numFmt w:val="bullet"/>
      <w:lvlText w:val="o"/>
      <w:lvlJc w:val="left"/>
      <w:pPr>
        <w:ind w:left="3600" w:hanging="360"/>
      </w:pPr>
      <w:rPr>
        <w:rFonts w:ascii="Courier New" w:hAnsi="Courier New" w:hint="default"/>
      </w:rPr>
    </w:lvl>
    <w:lvl w:ilvl="5" w:tplc="5D82C76E">
      <w:start w:val="1"/>
      <w:numFmt w:val="bullet"/>
      <w:lvlText w:val=""/>
      <w:lvlJc w:val="left"/>
      <w:pPr>
        <w:ind w:left="4320" w:hanging="360"/>
      </w:pPr>
      <w:rPr>
        <w:rFonts w:ascii="Wingdings" w:hAnsi="Wingdings" w:hint="default"/>
      </w:rPr>
    </w:lvl>
    <w:lvl w:ilvl="6" w:tplc="47FE476A">
      <w:start w:val="1"/>
      <w:numFmt w:val="bullet"/>
      <w:lvlText w:val=""/>
      <w:lvlJc w:val="left"/>
      <w:pPr>
        <w:ind w:left="5040" w:hanging="360"/>
      </w:pPr>
      <w:rPr>
        <w:rFonts w:ascii="Symbol" w:hAnsi="Symbol" w:hint="default"/>
      </w:rPr>
    </w:lvl>
    <w:lvl w:ilvl="7" w:tplc="3A0061CA">
      <w:start w:val="1"/>
      <w:numFmt w:val="bullet"/>
      <w:lvlText w:val="o"/>
      <w:lvlJc w:val="left"/>
      <w:pPr>
        <w:ind w:left="5760" w:hanging="360"/>
      </w:pPr>
      <w:rPr>
        <w:rFonts w:ascii="Courier New" w:hAnsi="Courier New" w:hint="default"/>
      </w:rPr>
    </w:lvl>
    <w:lvl w:ilvl="8" w:tplc="DD34D714">
      <w:start w:val="1"/>
      <w:numFmt w:val="bullet"/>
      <w:lvlText w:val=""/>
      <w:lvlJc w:val="left"/>
      <w:pPr>
        <w:ind w:left="6480" w:hanging="360"/>
      </w:pPr>
      <w:rPr>
        <w:rFonts w:ascii="Wingdings" w:hAnsi="Wingdings" w:hint="default"/>
      </w:rPr>
    </w:lvl>
  </w:abstractNum>
  <w:abstractNum w:abstractNumId="68" w15:restartNumberingAfterBreak="0">
    <w:nsid w:val="46723B82"/>
    <w:multiLevelType w:val="hybridMultilevel"/>
    <w:tmpl w:val="3AA89254"/>
    <w:lvl w:ilvl="0" w:tplc="10609A62">
      <w:start w:val="1"/>
      <w:numFmt w:val="bullet"/>
      <w:lvlText w:val=""/>
      <w:lvlJc w:val="left"/>
      <w:pPr>
        <w:ind w:left="720" w:hanging="360"/>
      </w:pPr>
      <w:rPr>
        <w:rFonts w:ascii="Symbol" w:hAnsi="Symbol" w:hint="default"/>
      </w:rPr>
    </w:lvl>
    <w:lvl w:ilvl="1" w:tplc="0ECAA8D2">
      <w:start w:val="1"/>
      <w:numFmt w:val="bullet"/>
      <w:lvlText w:val="o"/>
      <w:lvlJc w:val="left"/>
      <w:pPr>
        <w:ind w:left="1440" w:hanging="360"/>
      </w:pPr>
      <w:rPr>
        <w:rFonts w:ascii="Courier New" w:hAnsi="Courier New" w:hint="default"/>
      </w:rPr>
    </w:lvl>
    <w:lvl w:ilvl="2" w:tplc="1D9082E4">
      <w:start w:val="1"/>
      <w:numFmt w:val="bullet"/>
      <w:lvlText w:val=""/>
      <w:lvlJc w:val="left"/>
      <w:pPr>
        <w:ind w:left="2160" w:hanging="360"/>
      </w:pPr>
      <w:rPr>
        <w:rFonts w:ascii="Wingdings" w:hAnsi="Wingdings" w:hint="default"/>
      </w:rPr>
    </w:lvl>
    <w:lvl w:ilvl="3" w:tplc="EB8620CA">
      <w:start w:val="1"/>
      <w:numFmt w:val="bullet"/>
      <w:lvlText w:val=""/>
      <w:lvlJc w:val="left"/>
      <w:pPr>
        <w:ind w:left="2880" w:hanging="360"/>
      </w:pPr>
      <w:rPr>
        <w:rFonts w:ascii="Symbol" w:hAnsi="Symbol" w:hint="default"/>
      </w:rPr>
    </w:lvl>
    <w:lvl w:ilvl="4" w:tplc="33E2B63A">
      <w:start w:val="1"/>
      <w:numFmt w:val="bullet"/>
      <w:lvlText w:val="o"/>
      <w:lvlJc w:val="left"/>
      <w:pPr>
        <w:ind w:left="3600" w:hanging="360"/>
      </w:pPr>
      <w:rPr>
        <w:rFonts w:ascii="Courier New" w:hAnsi="Courier New" w:hint="default"/>
      </w:rPr>
    </w:lvl>
    <w:lvl w:ilvl="5" w:tplc="62E2CDCE">
      <w:start w:val="1"/>
      <w:numFmt w:val="bullet"/>
      <w:lvlText w:val=""/>
      <w:lvlJc w:val="left"/>
      <w:pPr>
        <w:ind w:left="4320" w:hanging="360"/>
      </w:pPr>
      <w:rPr>
        <w:rFonts w:ascii="Wingdings" w:hAnsi="Wingdings" w:hint="default"/>
      </w:rPr>
    </w:lvl>
    <w:lvl w:ilvl="6" w:tplc="CE3A27D8">
      <w:start w:val="1"/>
      <w:numFmt w:val="bullet"/>
      <w:lvlText w:val=""/>
      <w:lvlJc w:val="left"/>
      <w:pPr>
        <w:ind w:left="5040" w:hanging="360"/>
      </w:pPr>
      <w:rPr>
        <w:rFonts w:ascii="Symbol" w:hAnsi="Symbol" w:hint="default"/>
      </w:rPr>
    </w:lvl>
    <w:lvl w:ilvl="7" w:tplc="0C1CFFCC">
      <w:start w:val="1"/>
      <w:numFmt w:val="bullet"/>
      <w:lvlText w:val="o"/>
      <w:lvlJc w:val="left"/>
      <w:pPr>
        <w:ind w:left="5760" w:hanging="360"/>
      </w:pPr>
      <w:rPr>
        <w:rFonts w:ascii="Courier New" w:hAnsi="Courier New" w:hint="default"/>
      </w:rPr>
    </w:lvl>
    <w:lvl w:ilvl="8" w:tplc="DA44EF96">
      <w:start w:val="1"/>
      <w:numFmt w:val="bullet"/>
      <w:lvlText w:val=""/>
      <w:lvlJc w:val="left"/>
      <w:pPr>
        <w:ind w:left="6480" w:hanging="360"/>
      </w:pPr>
      <w:rPr>
        <w:rFonts w:ascii="Wingdings" w:hAnsi="Wingdings" w:hint="default"/>
      </w:rPr>
    </w:lvl>
  </w:abstractNum>
  <w:abstractNum w:abstractNumId="69" w15:restartNumberingAfterBreak="0">
    <w:nsid w:val="469C1899"/>
    <w:multiLevelType w:val="hybridMultilevel"/>
    <w:tmpl w:val="B860D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6C524AE"/>
    <w:multiLevelType w:val="hybridMultilevel"/>
    <w:tmpl w:val="B442C09E"/>
    <w:lvl w:ilvl="0" w:tplc="22D0044C">
      <w:start w:val="1"/>
      <w:numFmt w:val="bullet"/>
      <w:lvlText w:val=""/>
      <w:lvlJc w:val="left"/>
      <w:pPr>
        <w:ind w:left="720" w:hanging="360"/>
      </w:pPr>
      <w:rPr>
        <w:rFonts w:ascii="Symbol" w:hAnsi="Symbol" w:hint="default"/>
      </w:rPr>
    </w:lvl>
    <w:lvl w:ilvl="1" w:tplc="2384F1F2">
      <w:start w:val="1"/>
      <w:numFmt w:val="bullet"/>
      <w:lvlText w:val="o"/>
      <w:lvlJc w:val="left"/>
      <w:pPr>
        <w:ind w:left="1440" w:hanging="360"/>
      </w:pPr>
      <w:rPr>
        <w:rFonts w:ascii="Courier New" w:hAnsi="Courier New" w:hint="default"/>
      </w:rPr>
    </w:lvl>
    <w:lvl w:ilvl="2" w:tplc="96189F68">
      <w:start w:val="1"/>
      <w:numFmt w:val="bullet"/>
      <w:lvlText w:val=""/>
      <w:lvlJc w:val="left"/>
      <w:pPr>
        <w:ind w:left="2160" w:hanging="360"/>
      </w:pPr>
      <w:rPr>
        <w:rFonts w:ascii="Wingdings" w:hAnsi="Wingdings" w:hint="default"/>
      </w:rPr>
    </w:lvl>
    <w:lvl w:ilvl="3" w:tplc="E558DDBE">
      <w:start w:val="1"/>
      <w:numFmt w:val="bullet"/>
      <w:lvlText w:val=""/>
      <w:lvlJc w:val="left"/>
      <w:pPr>
        <w:ind w:left="2880" w:hanging="360"/>
      </w:pPr>
      <w:rPr>
        <w:rFonts w:ascii="Symbol" w:hAnsi="Symbol" w:hint="default"/>
      </w:rPr>
    </w:lvl>
    <w:lvl w:ilvl="4" w:tplc="82D0CCBA">
      <w:start w:val="1"/>
      <w:numFmt w:val="bullet"/>
      <w:lvlText w:val="o"/>
      <w:lvlJc w:val="left"/>
      <w:pPr>
        <w:ind w:left="3600" w:hanging="360"/>
      </w:pPr>
      <w:rPr>
        <w:rFonts w:ascii="Courier New" w:hAnsi="Courier New" w:hint="default"/>
      </w:rPr>
    </w:lvl>
    <w:lvl w:ilvl="5" w:tplc="AF862CE2">
      <w:start w:val="1"/>
      <w:numFmt w:val="bullet"/>
      <w:lvlText w:val=""/>
      <w:lvlJc w:val="left"/>
      <w:pPr>
        <w:ind w:left="4320" w:hanging="360"/>
      </w:pPr>
      <w:rPr>
        <w:rFonts w:ascii="Wingdings" w:hAnsi="Wingdings" w:hint="default"/>
      </w:rPr>
    </w:lvl>
    <w:lvl w:ilvl="6" w:tplc="553C437E">
      <w:start w:val="1"/>
      <w:numFmt w:val="bullet"/>
      <w:lvlText w:val=""/>
      <w:lvlJc w:val="left"/>
      <w:pPr>
        <w:ind w:left="5040" w:hanging="360"/>
      </w:pPr>
      <w:rPr>
        <w:rFonts w:ascii="Symbol" w:hAnsi="Symbol" w:hint="default"/>
      </w:rPr>
    </w:lvl>
    <w:lvl w:ilvl="7" w:tplc="98B00E30">
      <w:start w:val="1"/>
      <w:numFmt w:val="bullet"/>
      <w:lvlText w:val="o"/>
      <w:lvlJc w:val="left"/>
      <w:pPr>
        <w:ind w:left="5760" w:hanging="360"/>
      </w:pPr>
      <w:rPr>
        <w:rFonts w:ascii="Courier New" w:hAnsi="Courier New" w:hint="default"/>
      </w:rPr>
    </w:lvl>
    <w:lvl w:ilvl="8" w:tplc="9216C5DC">
      <w:start w:val="1"/>
      <w:numFmt w:val="bullet"/>
      <w:lvlText w:val=""/>
      <w:lvlJc w:val="left"/>
      <w:pPr>
        <w:ind w:left="6480" w:hanging="360"/>
      </w:pPr>
      <w:rPr>
        <w:rFonts w:ascii="Wingdings" w:hAnsi="Wingdings" w:hint="default"/>
      </w:rPr>
    </w:lvl>
  </w:abstractNum>
  <w:abstractNum w:abstractNumId="71" w15:restartNumberingAfterBreak="0">
    <w:nsid w:val="46F26C72"/>
    <w:multiLevelType w:val="hybridMultilevel"/>
    <w:tmpl w:val="5A5A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45384F"/>
    <w:multiLevelType w:val="hybridMultilevel"/>
    <w:tmpl w:val="D634039E"/>
    <w:lvl w:ilvl="0" w:tplc="05B44AC4">
      <w:start w:val="1"/>
      <w:numFmt w:val="bullet"/>
      <w:lvlText w:val=""/>
      <w:lvlJc w:val="left"/>
      <w:pPr>
        <w:ind w:left="720" w:hanging="360"/>
      </w:pPr>
      <w:rPr>
        <w:rFonts w:ascii="Symbol" w:hAnsi="Symbol" w:hint="default"/>
      </w:rPr>
    </w:lvl>
    <w:lvl w:ilvl="1" w:tplc="CCD0F9AE">
      <w:start w:val="1"/>
      <w:numFmt w:val="bullet"/>
      <w:lvlText w:val="o"/>
      <w:lvlJc w:val="left"/>
      <w:pPr>
        <w:ind w:left="1440" w:hanging="360"/>
      </w:pPr>
      <w:rPr>
        <w:rFonts w:ascii="Courier New" w:hAnsi="Courier New" w:hint="default"/>
      </w:rPr>
    </w:lvl>
    <w:lvl w:ilvl="2" w:tplc="1E2CDAF6">
      <w:start w:val="1"/>
      <w:numFmt w:val="bullet"/>
      <w:lvlText w:val=""/>
      <w:lvlJc w:val="left"/>
      <w:pPr>
        <w:ind w:left="2160" w:hanging="360"/>
      </w:pPr>
      <w:rPr>
        <w:rFonts w:ascii="Wingdings" w:hAnsi="Wingdings" w:hint="default"/>
      </w:rPr>
    </w:lvl>
    <w:lvl w:ilvl="3" w:tplc="8A9C2C36">
      <w:start w:val="1"/>
      <w:numFmt w:val="bullet"/>
      <w:lvlText w:val=""/>
      <w:lvlJc w:val="left"/>
      <w:pPr>
        <w:ind w:left="2880" w:hanging="360"/>
      </w:pPr>
      <w:rPr>
        <w:rFonts w:ascii="Symbol" w:hAnsi="Symbol" w:hint="default"/>
      </w:rPr>
    </w:lvl>
    <w:lvl w:ilvl="4" w:tplc="767266E0">
      <w:start w:val="1"/>
      <w:numFmt w:val="bullet"/>
      <w:lvlText w:val="o"/>
      <w:lvlJc w:val="left"/>
      <w:pPr>
        <w:ind w:left="3600" w:hanging="360"/>
      </w:pPr>
      <w:rPr>
        <w:rFonts w:ascii="Courier New" w:hAnsi="Courier New" w:hint="default"/>
      </w:rPr>
    </w:lvl>
    <w:lvl w:ilvl="5" w:tplc="24D2179A">
      <w:start w:val="1"/>
      <w:numFmt w:val="bullet"/>
      <w:lvlText w:val=""/>
      <w:lvlJc w:val="left"/>
      <w:pPr>
        <w:ind w:left="4320" w:hanging="360"/>
      </w:pPr>
      <w:rPr>
        <w:rFonts w:ascii="Wingdings" w:hAnsi="Wingdings" w:hint="default"/>
      </w:rPr>
    </w:lvl>
    <w:lvl w:ilvl="6" w:tplc="C0DA18B2">
      <w:start w:val="1"/>
      <w:numFmt w:val="bullet"/>
      <w:lvlText w:val=""/>
      <w:lvlJc w:val="left"/>
      <w:pPr>
        <w:ind w:left="5040" w:hanging="360"/>
      </w:pPr>
      <w:rPr>
        <w:rFonts w:ascii="Symbol" w:hAnsi="Symbol" w:hint="default"/>
      </w:rPr>
    </w:lvl>
    <w:lvl w:ilvl="7" w:tplc="D31C925E">
      <w:start w:val="1"/>
      <w:numFmt w:val="bullet"/>
      <w:lvlText w:val="o"/>
      <w:lvlJc w:val="left"/>
      <w:pPr>
        <w:ind w:left="5760" w:hanging="360"/>
      </w:pPr>
      <w:rPr>
        <w:rFonts w:ascii="Courier New" w:hAnsi="Courier New" w:hint="default"/>
      </w:rPr>
    </w:lvl>
    <w:lvl w:ilvl="8" w:tplc="AF48D8F4">
      <w:start w:val="1"/>
      <w:numFmt w:val="bullet"/>
      <w:lvlText w:val=""/>
      <w:lvlJc w:val="left"/>
      <w:pPr>
        <w:ind w:left="6480" w:hanging="360"/>
      </w:pPr>
      <w:rPr>
        <w:rFonts w:ascii="Wingdings" w:hAnsi="Wingdings" w:hint="default"/>
      </w:rPr>
    </w:lvl>
  </w:abstractNum>
  <w:abstractNum w:abstractNumId="73" w15:restartNumberingAfterBreak="0">
    <w:nsid w:val="4AD0588A"/>
    <w:multiLevelType w:val="hybridMultilevel"/>
    <w:tmpl w:val="DDAE0B5A"/>
    <w:lvl w:ilvl="0" w:tplc="2B94248A">
      <w:start w:val="1"/>
      <w:numFmt w:val="bullet"/>
      <w:lvlText w:val=""/>
      <w:lvlJc w:val="left"/>
      <w:pPr>
        <w:ind w:left="874" w:hanging="360"/>
      </w:pPr>
      <w:rPr>
        <w:rFonts w:ascii="Symbol" w:eastAsia="Arial" w:hAnsi="Symbol" w:cs="Aria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74" w15:restartNumberingAfterBreak="0">
    <w:nsid w:val="4BA83B52"/>
    <w:multiLevelType w:val="hybridMultilevel"/>
    <w:tmpl w:val="CEB47888"/>
    <w:lvl w:ilvl="0" w:tplc="6D22432A">
      <w:start w:val="1"/>
      <w:numFmt w:val="bullet"/>
      <w:lvlText w:val=""/>
      <w:lvlJc w:val="left"/>
      <w:pPr>
        <w:ind w:left="720" w:hanging="360"/>
      </w:pPr>
      <w:rPr>
        <w:rFonts w:ascii="Symbol" w:hAnsi="Symbol" w:hint="default"/>
      </w:rPr>
    </w:lvl>
    <w:lvl w:ilvl="1" w:tplc="13B6A204">
      <w:start w:val="1"/>
      <w:numFmt w:val="bullet"/>
      <w:lvlText w:val="o"/>
      <w:lvlJc w:val="left"/>
      <w:pPr>
        <w:ind w:left="1440" w:hanging="360"/>
      </w:pPr>
      <w:rPr>
        <w:rFonts w:ascii="Courier New" w:hAnsi="Courier New" w:hint="default"/>
      </w:rPr>
    </w:lvl>
    <w:lvl w:ilvl="2" w:tplc="17EE54D8">
      <w:start w:val="1"/>
      <w:numFmt w:val="bullet"/>
      <w:lvlText w:val=""/>
      <w:lvlJc w:val="left"/>
      <w:pPr>
        <w:ind w:left="2160" w:hanging="360"/>
      </w:pPr>
      <w:rPr>
        <w:rFonts w:ascii="Wingdings" w:hAnsi="Wingdings" w:hint="default"/>
      </w:rPr>
    </w:lvl>
    <w:lvl w:ilvl="3" w:tplc="43521696">
      <w:start w:val="1"/>
      <w:numFmt w:val="bullet"/>
      <w:lvlText w:val=""/>
      <w:lvlJc w:val="left"/>
      <w:pPr>
        <w:ind w:left="2880" w:hanging="360"/>
      </w:pPr>
      <w:rPr>
        <w:rFonts w:ascii="Symbol" w:hAnsi="Symbol" w:hint="default"/>
      </w:rPr>
    </w:lvl>
    <w:lvl w:ilvl="4" w:tplc="E11CA6A8">
      <w:start w:val="1"/>
      <w:numFmt w:val="bullet"/>
      <w:lvlText w:val="o"/>
      <w:lvlJc w:val="left"/>
      <w:pPr>
        <w:ind w:left="3600" w:hanging="360"/>
      </w:pPr>
      <w:rPr>
        <w:rFonts w:ascii="Courier New" w:hAnsi="Courier New" w:hint="default"/>
      </w:rPr>
    </w:lvl>
    <w:lvl w:ilvl="5" w:tplc="1438EBEC">
      <w:start w:val="1"/>
      <w:numFmt w:val="bullet"/>
      <w:lvlText w:val=""/>
      <w:lvlJc w:val="left"/>
      <w:pPr>
        <w:ind w:left="4320" w:hanging="360"/>
      </w:pPr>
      <w:rPr>
        <w:rFonts w:ascii="Wingdings" w:hAnsi="Wingdings" w:hint="default"/>
      </w:rPr>
    </w:lvl>
    <w:lvl w:ilvl="6" w:tplc="4066F11A">
      <w:start w:val="1"/>
      <w:numFmt w:val="bullet"/>
      <w:lvlText w:val=""/>
      <w:lvlJc w:val="left"/>
      <w:pPr>
        <w:ind w:left="5040" w:hanging="360"/>
      </w:pPr>
      <w:rPr>
        <w:rFonts w:ascii="Symbol" w:hAnsi="Symbol" w:hint="default"/>
      </w:rPr>
    </w:lvl>
    <w:lvl w:ilvl="7" w:tplc="F9B65108">
      <w:start w:val="1"/>
      <w:numFmt w:val="bullet"/>
      <w:lvlText w:val="o"/>
      <w:lvlJc w:val="left"/>
      <w:pPr>
        <w:ind w:left="5760" w:hanging="360"/>
      </w:pPr>
      <w:rPr>
        <w:rFonts w:ascii="Courier New" w:hAnsi="Courier New" w:hint="default"/>
      </w:rPr>
    </w:lvl>
    <w:lvl w:ilvl="8" w:tplc="F9D63F4E">
      <w:start w:val="1"/>
      <w:numFmt w:val="bullet"/>
      <w:lvlText w:val=""/>
      <w:lvlJc w:val="left"/>
      <w:pPr>
        <w:ind w:left="6480" w:hanging="360"/>
      </w:pPr>
      <w:rPr>
        <w:rFonts w:ascii="Wingdings" w:hAnsi="Wingdings" w:hint="default"/>
      </w:rPr>
    </w:lvl>
  </w:abstractNum>
  <w:abstractNum w:abstractNumId="75" w15:restartNumberingAfterBreak="0">
    <w:nsid w:val="4DF87839"/>
    <w:multiLevelType w:val="hybridMultilevel"/>
    <w:tmpl w:val="D20CBB26"/>
    <w:lvl w:ilvl="0" w:tplc="238C0D54">
      <w:start w:val="1"/>
      <w:numFmt w:val="bullet"/>
      <w:lvlText w:val=""/>
      <w:lvlJc w:val="left"/>
      <w:pPr>
        <w:ind w:left="720" w:hanging="360"/>
      </w:pPr>
      <w:rPr>
        <w:rFonts w:ascii="Symbol" w:hAnsi="Symbol" w:hint="default"/>
      </w:rPr>
    </w:lvl>
    <w:lvl w:ilvl="1" w:tplc="C95E9688">
      <w:start w:val="1"/>
      <w:numFmt w:val="bullet"/>
      <w:lvlText w:val="o"/>
      <w:lvlJc w:val="left"/>
      <w:pPr>
        <w:ind w:left="1440" w:hanging="360"/>
      </w:pPr>
      <w:rPr>
        <w:rFonts w:ascii="Courier New" w:hAnsi="Courier New" w:hint="default"/>
      </w:rPr>
    </w:lvl>
    <w:lvl w:ilvl="2" w:tplc="69BCB4C8">
      <w:start w:val="1"/>
      <w:numFmt w:val="bullet"/>
      <w:lvlText w:val=""/>
      <w:lvlJc w:val="left"/>
      <w:pPr>
        <w:ind w:left="2160" w:hanging="360"/>
      </w:pPr>
      <w:rPr>
        <w:rFonts w:ascii="Wingdings" w:hAnsi="Wingdings" w:hint="default"/>
      </w:rPr>
    </w:lvl>
    <w:lvl w:ilvl="3" w:tplc="F384D53A">
      <w:start w:val="1"/>
      <w:numFmt w:val="bullet"/>
      <w:lvlText w:val=""/>
      <w:lvlJc w:val="left"/>
      <w:pPr>
        <w:ind w:left="2880" w:hanging="360"/>
      </w:pPr>
      <w:rPr>
        <w:rFonts w:ascii="Symbol" w:hAnsi="Symbol" w:hint="default"/>
      </w:rPr>
    </w:lvl>
    <w:lvl w:ilvl="4" w:tplc="AB545454">
      <w:start w:val="1"/>
      <w:numFmt w:val="bullet"/>
      <w:lvlText w:val="o"/>
      <w:lvlJc w:val="left"/>
      <w:pPr>
        <w:ind w:left="3600" w:hanging="360"/>
      </w:pPr>
      <w:rPr>
        <w:rFonts w:ascii="Courier New" w:hAnsi="Courier New" w:hint="default"/>
      </w:rPr>
    </w:lvl>
    <w:lvl w:ilvl="5" w:tplc="978EAF20">
      <w:start w:val="1"/>
      <w:numFmt w:val="bullet"/>
      <w:lvlText w:val=""/>
      <w:lvlJc w:val="left"/>
      <w:pPr>
        <w:ind w:left="4320" w:hanging="360"/>
      </w:pPr>
      <w:rPr>
        <w:rFonts w:ascii="Wingdings" w:hAnsi="Wingdings" w:hint="default"/>
      </w:rPr>
    </w:lvl>
    <w:lvl w:ilvl="6" w:tplc="FEA804A2">
      <w:start w:val="1"/>
      <w:numFmt w:val="bullet"/>
      <w:lvlText w:val=""/>
      <w:lvlJc w:val="left"/>
      <w:pPr>
        <w:ind w:left="5040" w:hanging="360"/>
      </w:pPr>
      <w:rPr>
        <w:rFonts w:ascii="Symbol" w:hAnsi="Symbol" w:hint="default"/>
      </w:rPr>
    </w:lvl>
    <w:lvl w:ilvl="7" w:tplc="06BEFB20">
      <w:start w:val="1"/>
      <w:numFmt w:val="bullet"/>
      <w:lvlText w:val="o"/>
      <w:lvlJc w:val="left"/>
      <w:pPr>
        <w:ind w:left="5760" w:hanging="360"/>
      </w:pPr>
      <w:rPr>
        <w:rFonts w:ascii="Courier New" w:hAnsi="Courier New" w:hint="default"/>
      </w:rPr>
    </w:lvl>
    <w:lvl w:ilvl="8" w:tplc="87F4FB6C">
      <w:start w:val="1"/>
      <w:numFmt w:val="bullet"/>
      <w:lvlText w:val=""/>
      <w:lvlJc w:val="left"/>
      <w:pPr>
        <w:ind w:left="6480" w:hanging="360"/>
      </w:pPr>
      <w:rPr>
        <w:rFonts w:ascii="Wingdings" w:hAnsi="Wingdings" w:hint="default"/>
      </w:rPr>
    </w:lvl>
  </w:abstractNum>
  <w:abstractNum w:abstractNumId="76" w15:restartNumberingAfterBreak="0">
    <w:nsid w:val="4E8F10D1"/>
    <w:multiLevelType w:val="hybridMultilevel"/>
    <w:tmpl w:val="C7F80A4A"/>
    <w:lvl w:ilvl="0" w:tplc="06B844BA">
      <w:start w:val="1"/>
      <w:numFmt w:val="bullet"/>
      <w:lvlText w:val=""/>
      <w:lvlJc w:val="left"/>
      <w:pPr>
        <w:ind w:left="720" w:hanging="360"/>
      </w:pPr>
      <w:rPr>
        <w:rFonts w:ascii="Symbol" w:hAnsi="Symbol" w:hint="default"/>
      </w:rPr>
    </w:lvl>
    <w:lvl w:ilvl="1" w:tplc="FCA05260">
      <w:start w:val="1"/>
      <w:numFmt w:val="bullet"/>
      <w:lvlText w:val="o"/>
      <w:lvlJc w:val="left"/>
      <w:pPr>
        <w:ind w:left="1440" w:hanging="360"/>
      </w:pPr>
      <w:rPr>
        <w:rFonts w:ascii="Courier New" w:hAnsi="Courier New" w:hint="default"/>
      </w:rPr>
    </w:lvl>
    <w:lvl w:ilvl="2" w:tplc="8318C4AE">
      <w:start w:val="1"/>
      <w:numFmt w:val="bullet"/>
      <w:lvlText w:val=""/>
      <w:lvlJc w:val="left"/>
      <w:pPr>
        <w:ind w:left="2160" w:hanging="360"/>
      </w:pPr>
      <w:rPr>
        <w:rFonts w:ascii="Wingdings" w:hAnsi="Wingdings" w:hint="default"/>
      </w:rPr>
    </w:lvl>
    <w:lvl w:ilvl="3" w:tplc="FCD28D92">
      <w:start w:val="1"/>
      <w:numFmt w:val="bullet"/>
      <w:lvlText w:val=""/>
      <w:lvlJc w:val="left"/>
      <w:pPr>
        <w:ind w:left="2880" w:hanging="360"/>
      </w:pPr>
      <w:rPr>
        <w:rFonts w:ascii="Symbol" w:hAnsi="Symbol" w:hint="default"/>
      </w:rPr>
    </w:lvl>
    <w:lvl w:ilvl="4" w:tplc="B1BAA57E">
      <w:start w:val="1"/>
      <w:numFmt w:val="bullet"/>
      <w:lvlText w:val="o"/>
      <w:lvlJc w:val="left"/>
      <w:pPr>
        <w:ind w:left="3600" w:hanging="360"/>
      </w:pPr>
      <w:rPr>
        <w:rFonts w:ascii="Courier New" w:hAnsi="Courier New" w:hint="default"/>
      </w:rPr>
    </w:lvl>
    <w:lvl w:ilvl="5" w:tplc="3EBE623E">
      <w:start w:val="1"/>
      <w:numFmt w:val="bullet"/>
      <w:lvlText w:val=""/>
      <w:lvlJc w:val="left"/>
      <w:pPr>
        <w:ind w:left="4320" w:hanging="360"/>
      </w:pPr>
      <w:rPr>
        <w:rFonts w:ascii="Wingdings" w:hAnsi="Wingdings" w:hint="default"/>
      </w:rPr>
    </w:lvl>
    <w:lvl w:ilvl="6" w:tplc="49709BB4">
      <w:start w:val="1"/>
      <w:numFmt w:val="bullet"/>
      <w:lvlText w:val=""/>
      <w:lvlJc w:val="left"/>
      <w:pPr>
        <w:ind w:left="5040" w:hanging="360"/>
      </w:pPr>
      <w:rPr>
        <w:rFonts w:ascii="Symbol" w:hAnsi="Symbol" w:hint="default"/>
      </w:rPr>
    </w:lvl>
    <w:lvl w:ilvl="7" w:tplc="EABA66CA">
      <w:start w:val="1"/>
      <w:numFmt w:val="bullet"/>
      <w:lvlText w:val="o"/>
      <w:lvlJc w:val="left"/>
      <w:pPr>
        <w:ind w:left="5760" w:hanging="360"/>
      </w:pPr>
      <w:rPr>
        <w:rFonts w:ascii="Courier New" w:hAnsi="Courier New" w:hint="default"/>
      </w:rPr>
    </w:lvl>
    <w:lvl w:ilvl="8" w:tplc="E13C592C">
      <w:start w:val="1"/>
      <w:numFmt w:val="bullet"/>
      <w:lvlText w:val=""/>
      <w:lvlJc w:val="left"/>
      <w:pPr>
        <w:ind w:left="6480" w:hanging="360"/>
      </w:pPr>
      <w:rPr>
        <w:rFonts w:ascii="Wingdings" w:hAnsi="Wingdings" w:hint="default"/>
      </w:rPr>
    </w:lvl>
  </w:abstractNum>
  <w:abstractNum w:abstractNumId="77" w15:restartNumberingAfterBreak="0">
    <w:nsid w:val="4E9C770F"/>
    <w:multiLevelType w:val="hybridMultilevel"/>
    <w:tmpl w:val="ABAED414"/>
    <w:lvl w:ilvl="0" w:tplc="BB60C606">
      <w:start w:val="1"/>
      <w:numFmt w:val="bullet"/>
      <w:lvlText w:val=""/>
      <w:lvlJc w:val="left"/>
      <w:pPr>
        <w:ind w:left="720" w:hanging="360"/>
      </w:pPr>
      <w:rPr>
        <w:rFonts w:ascii="Symbol" w:hAnsi="Symbol" w:hint="default"/>
      </w:rPr>
    </w:lvl>
    <w:lvl w:ilvl="1" w:tplc="5B22B8AE">
      <w:start w:val="1"/>
      <w:numFmt w:val="bullet"/>
      <w:lvlText w:val="o"/>
      <w:lvlJc w:val="left"/>
      <w:pPr>
        <w:ind w:left="1440" w:hanging="360"/>
      </w:pPr>
      <w:rPr>
        <w:rFonts w:ascii="Courier New" w:hAnsi="Courier New" w:hint="default"/>
      </w:rPr>
    </w:lvl>
    <w:lvl w:ilvl="2" w:tplc="76786F94">
      <w:start w:val="1"/>
      <w:numFmt w:val="bullet"/>
      <w:lvlText w:val=""/>
      <w:lvlJc w:val="left"/>
      <w:pPr>
        <w:ind w:left="2160" w:hanging="360"/>
      </w:pPr>
      <w:rPr>
        <w:rFonts w:ascii="Wingdings" w:hAnsi="Wingdings" w:hint="default"/>
      </w:rPr>
    </w:lvl>
    <w:lvl w:ilvl="3" w:tplc="EF04EC22">
      <w:start w:val="1"/>
      <w:numFmt w:val="bullet"/>
      <w:lvlText w:val=""/>
      <w:lvlJc w:val="left"/>
      <w:pPr>
        <w:ind w:left="2880" w:hanging="360"/>
      </w:pPr>
      <w:rPr>
        <w:rFonts w:ascii="Symbol" w:hAnsi="Symbol" w:hint="default"/>
      </w:rPr>
    </w:lvl>
    <w:lvl w:ilvl="4" w:tplc="8586E268">
      <w:start w:val="1"/>
      <w:numFmt w:val="bullet"/>
      <w:lvlText w:val="o"/>
      <w:lvlJc w:val="left"/>
      <w:pPr>
        <w:ind w:left="3600" w:hanging="360"/>
      </w:pPr>
      <w:rPr>
        <w:rFonts w:ascii="Courier New" w:hAnsi="Courier New" w:hint="default"/>
      </w:rPr>
    </w:lvl>
    <w:lvl w:ilvl="5" w:tplc="52D4F814">
      <w:start w:val="1"/>
      <w:numFmt w:val="bullet"/>
      <w:lvlText w:val=""/>
      <w:lvlJc w:val="left"/>
      <w:pPr>
        <w:ind w:left="4320" w:hanging="360"/>
      </w:pPr>
      <w:rPr>
        <w:rFonts w:ascii="Wingdings" w:hAnsi="Wingdings" w:hint="default"/>
      </w:rPr>
    </w:lvl>
    <w:lvl w:ilvl="6" w:tplc="C722F5FA">
      <w:start w:val="1"/>
      <w:numFmt w:val="bullet"/>
      <w:lvlText w:val=""/>
      <w:lvlJc w:val="left"/>
      <w:pPr>
        <w:ind w:left="5040" w:hanging="360"/>
      </w:pPr>
      <w:rPr>
        <w:rFonts w:ascii="Symbol" w:hAnsi="Symbol" w:hint="default"/>
      </w:rPr>
    </w:lvl>
    <w:lvl w:ilvl="7" w:tplc="378C7CD8">
      <w:start w:val="1"/>
      <w:numFmt w:val="bullet"/>
      <w:lvlText w:val="o"/>
      <w:lvlJc w:val="left"/>
      <w:pPr>
        <w:ind w:left="5760" w:hanging="360"/>
      </w:pPr>
      <w:rPr>
        <w:rFonts w:ascii="Courier New" w:hAnsi="Courier New" w:hint="default"/>
      </w:rPr>
    </w:lvl>
    <w:lvl w:ilvl="8" w:tplc="DCD2E93E">
      <w:start w:val="1"/>
      <w:numFmt w:val="bullet"/>
      <w:lvlText w:val=""/>
      <w:lvlJc w:val="left"/>
      <w:pPr>
        <w:ind w:left="6480" w:hanging="360"/>
      </w:pPr>
      <w:rPr>
        <w:rFonts w:ascii="Wingdings" w:hAnsi="Wingdings" w:hint="default"/>
      </w:rPr>
    </w:lvl>
  </w:abstractNum>
  <w:abstractNum w:abstractNumId="78" w15:restartNumberingAfterBreak="0">
    <w:nsid w:val="4F566D7B"/>
    <w:multiLevelType w:val="hybridMultilevel"/>
    <w:tmpl w:val="9BB4F468"/>
    <w:lvl w:ilvl="0" w:tplc="C06680B0">
      <w:start w:val="1"/>
      <w:numFmt w:val="bullet"/>
      <w:lvlText w:val=""/>
      <w:lvlJc w:val="left"/>
      <w:pPr>
        <w:ind w:left="720" w:hanging="360"/>
      </w:pPr>
      <w:rPr>
        <w:rFonts w:ascii="Symbol" w:hAnsi="Symbol" w:hint="default"/>
      </w:rPr>
    </w:lvl>
    <w:lvl w:ilvl="1" w:tplc="6EC288DC">
      <w:start w:val="1"/>
      <w:numFmt w:val="bullet"/>
      <w:lvlText w:val="o"/>
      <w:lvlJc w:val="left"/>
      <w:pPr>
        <w:ind w:left="1440" w:hanging="360"/>
      </w:pPr>
      <w:rPr>
        <w:rFonts w:ascii="Courier New" w:hAnsi="Courier New" w:hint="default"/>
      </w:rPr>
    </w:lvl>
    <w:lvl w:ilvl="2" w:tplc="EF508032">
      <w:start w:val="1"/>
      <w:numFmt w:val="bullet"/>
      <w:lvlText w:val=""/>
      <w:lvlJc w:val="left"/>
      <w:pPr>
        <w:ind w:left="2160" w:hanging="360"/>
      </w:pPr>
      <w:rPr>
        <w:rFonts w:ascii="Wingdings" w:hAnsi="Wingdings" w:hint="default"/>
      </w:rPr>
    </w:lvl>
    <w:lvl w:ilvl="3" w:tplc="74E01A7E">
      <w:start w:val="1"/>
      <w:numFmt w:val="bullet"/>
      <w:lvlText w:val=""/>
      <w:lvlJc w:val="left"/>
      <w:pPr>
        <w:ind w:left="2880" w:hanging="360"/>
      </w:pPr>
      <w:rPr>
        <w:rFonts w:ascii="Symbol" w:hAnsi="Symbol" w:hint="default"/>
      </w:rPr>
    </w:lvl>
    <w:lvl w:ilvl="4" w:tplc="B5E6CB4C">
      <w:start w:val="1"/>
      <w:numFmt w:val="bullet"/>
      <w:lvlText w:val="o"/>
      <w:lvlJc w:val="left"/>
      <w:pPr>
        <w:ind w:left="3600" w:hanging="360"/>
      </w:pPr>
      <w:rPr>
        <w:rFonts w:ascii="Courier New" w:hAnsi="Courier New" w:hint="default"/>
      </w:rPr>
    </w:lvl>
    <w:lvl w:ilvl="5" w:tplc="BC1279B2">
      <w:start w:val="1"/>
      <w:numFmt w:val="bullet"/>
      <w:lvlText w:val=""/>
      <w:lvlJc w:val="left"/>
      <w:pPr>
        <w:ind w:left="4320" w:hanging="360"/>
      </w:pPr>
      <w:rPr>
        <w:rFonts w:ascii="Wingdings" w:hAnsi="Wingdings" w:hint="default"/>
      </w:rPr>
    </w:lvl>
    <w:lvl w:ilvl="6" w:tplc="3F68C87C">
      <w:start w:val="1"/>
      <w:numFmt w:val="bullet"/>
      <w:lvlText w:val=""/>
      <w:lvlJc w:val="left"/>
      <w:pPr>
        <w:ind w:left="5040" w:hanging="360"/>
      </w:pPr>
      <w:rPr>
        <w:rFonts w:ascii="Symbol" w:hAnsi="Symbol" w:hint="default"/>
      </w:rPr>
    </w:lvl>
    <w:lvl w:ilvl="7" w:tplc="D1BCB116">
      <w:start w:val="1"/>
      <w:numFmt w:val="bullet"/>
      <w:lvlText w:val="o"/>
      <w:lvlJc w:val="left"/>
      <w:pPr>
        <w:ind w:left="5760" w:hanging="360"/>
      </w:pPr>
      <w:rPr>
        <w:rFonts w:ascii="Courier New" w:hAnsi="Courier New" w:hint="default"/>
      </w:rPr>
    </w:lvl>
    <w:lvl w:ilvl="8" w:tplc="0BB230B6">
      <w:start w:val="1"/>
      <w:numFmt w:val="bullet"/>
      <w:lvlText w:val=""/>
      <w:lvlJc w:val="left"/>
      <w:pPr>
        <w:ind w:left="6480" w:hanging="360"/>
      </w:pPr>
      <w:rPr>
        <w:rFonts w:ascii="Wingdings" w:hAnsi="Wingdings" w:hint="default"/>
      </w:rPr>
    </w:lvl>
  </w:abstractNum>
  <w:abstractNum w:abstractNumId="79" w15:restartNumberingAfterBreak="0">
    <w:nsid w:val="4FBA59CD"/>
    <w:multiLevelType w:val="hybridMultilevel"/>
    <w:tmpl w:val="E118E616"/>
    <w:lvl w:ilvl="0" w:tplc="B63CB830">
      <w:start w:val="1"/>
      <w:numFmt w:val="bullet"/>
      <w:lvlText w:val=""/>
      <w:lvlJc w:val="left"/>
      <w:pPr>
        <w:ind w:left="720" w:hanging="360"/>
      </w:pPr>
      <w:rPr>
        <w:rFonts w:ascii="Symbol" w:hAnsi="Symbol" w:hint="default"/>
      </w:rPr>
    </w:lvl>
    <w:lvl w:ilvl="1" w:tplc="82DEE5F6">
      <w:start w:val="1"/>
      <w:numFmt w:val="bullet"/>
      <w:lvlText w:val="o"/>
      <w:lvlJc w:val="left"/>
      <w:pPr>
        <w:ind w:left="1440" w:hanging="360"/>
      </w:pPr>
      <w:rPr>
        <w:rFonts w:ascii="Courier New" w:hAnsi="Courier New" w:hint="default"/>
      </w:rPr>
    </w:lvl>
    <w:lvl w:ilvl="2" w:tplc="B7C8E152">
      <w:start w:val="1"/>
      <w:numFmt w:val="bullet"/>
      <w:lvlText w:val=""/>
      <w:lvlJc w:val="left"/>
      <w:pPr>
        <w:ind w:left="2160" w:hanging="360"/>
      </w:pPr>
      <w:rPr>
        <w:rFonts w:ascii="Wingdings" w:hAnsi="Wingdings" w:hint="default"/>
      </w:rPr>
    </w:lvl>
    <w:lvl w:ilvl="3" w:tplc="8D36D586">
      <w:start w:val="1"/>
      <w:numFmt w:val="bullet"/>
      <w:lvlText w:val=""/>
      <w:lvlJc w:val="left"/>
      <w:pPr>
        <w:ind w:left="2880" w:hanging="360"/>
      </w:pPr>
      <w:rPr>
        <w:rFonts w:ascii="Symbol" w:hAnsi="Symbol" w:hint="default"/>
      </w:rPr>
    </w:lvl>
    <w:lvl w:ilvl="4" w:tplc="F9167E08">
      <w:start w:val="1"/>
      <w:numFmt w:val="bullet"/>
      <w:lvlText w:val="o"/>
      <w:lvlJc w:val="left"/>
      <w:pPr>
        <w:ind w:left="3600" w:hanging="360"/>
      </w:pPr>
      <w:rPr>
        <w:rFonts w:ascii="Courier New" w:hAnsi="Courier New" w:hint="default"/>
      </w:rPr>
    </w:lvl>
    <w:lvl w:ilvl="5" w:tplc="A0708BC0">
      <w:start w:val="1"/>
      <w:numFmt w:val="bullet"/>
      <w:lvlText w:val=""/>
      <w:lvlJc w:val="left"/>
      <w:pPr>
        <w:ind w:left="4320" w:hanging="360"/>
      </w:pPr>
      <w:rPr>
        <w:rFonts w:ascii="Wingdings" w:hAnsi="Wingdings" w:hint="default"/>
      </w:rPr>
    </w:lvl>
    <w:lvl w:ilvl="6" w:tplc="AF746C48">
      <w:start w:val="1"/>
      <w:numFmt w:val="bullet"/>
      <w:lvlText w:val=""/>
      <w:lvlJc w:val="left"/>
      <w:pPr>
        <w:ind w:left="5040" w:hanging="360"/>
      </w:pPr>
      <w:rPr>
        <w:rFonts w:ascii="Symbol" w:hAnsi="Symbol" w:hint="default"/>
      </w:rPr>
    </w:lvl>
    <w:lvl w:ilvl="7" w:tplc="8AC2959C">
      <w:start w:val="1"/>
      <w:numFmt w:val="bullet"/>
      <w:lvlText w:val="o"/>
      <w:lvlJc w:val="left"/>
      <w:pPr>
        <w:ind w:left="5760" w:hanging="360"/>
      </w:pPr>
      <w:rPr>
        <w:rFonts w:ascii="Courier New" w:hAnsi="Courier New" w:hint="default"/>
      </w:rPr>
    </w:lvl>
    <w:lvl w:ilvl="8" w:tplc="E5545834">
      <w:start w:val="1"/>
      <w:numFmt w:val="bullet"/>
      <w:lvlText w:val=""/>
      <w:lvlJc w:val="left"/>
      <w:pPr>
        <w:ind w:left="6480" w:hanging="360"/>
      </w:pPr>
      <w:rPr>
        <w:rFonts w:ascii="Wingdings" w:hAnsi="Wingdings" w:hint="default"/>
      </w:rPr>
    </w:lvl>
  </w:abstractNum>
  <w:abstractNum w:abstractNumId="80" w15:restartNumberingAfterBreak="0">
    <w:nsid w:val="4FE25476"/>
    <w:multiLevelType w:val="hybridMultilevel"/>
    <w:tmpl w:val="13B8FC4C"/>
    <w:lvl w:ilvl="0" w:tplc="85626B20">
      <w:start w:val="1"/>
      <w:numFmt w:val="bullet"/>
      <w:lvlText w:val=""/>
      <w:lvlJc w:val="left"/>
      <w:pPr>
        <w:ind w:left="720" w:hanging="360"/>
      </w:pPr>
      <w:rPr>
        <w:rFonts w:ascii="Symbol" w:hAnsi="Symbol" w:hint="default"/>
      </w:rPr>
    </w:lvl>
    <w:lvl w:ilvl="1" w:tplc="4BC2C324">
      <w:start w:val="1"/>
      <w:numFmt w:val="bullet"/>
      <w:lvlText w:val="o"/>
      <w:lvlJc w:val="left"/>
      <w:pPr>
        <w:ind w:left="1440" w:hanging="360"/>
      </w:pPr>
      <w:rPr>
        <w:rFonts w:ascii="Courier New" w:hAnsi="Courier New" w:hint="default"/>
      </w:rPr>
    </w:lvl>
    <w:lvl w:ilvl="2" w:tplc="F95A8E1C">
      <w:start w:val="1"/>
      <w:numFmt w:val="bullet"/>
      <w:lvlText w:val=""/>
      <w:lvlJc w:val="left"/>
      <w:pPr>
        <w:ind w:left="2160" w:hanging="360"/>
      </w:pPr>
      <w:rPr>
        <w:rFonts w:ascii="Wingdings" w:hAnsi="Wingdings" w:hint="default"/>
      </w:rPr>
    </w:lvl>
    <w:lvl w:ilvl="3" w:tplc="7284AA4C">
      <w:start w:val="1"/>
      <w:numFmt w:val="bullet"/>
      <w:lvlText w:val=""/>
      <w:lvlJc w:val="left"/>
      <w:pPr>
        <w:ind w:left="2880" w:hanging="360"/>
      </w:pPr>
      <w:rPr>
        <w:rFonts w:ascii="Symbol" w:hAnsi="Symbol" w:hint="default"/>
      </w:rPr>
    </w:lvl>
    <w:lvl w:ilvl="4" w:tplc="AB5EA360">
      <w:start w:val="1"/>
      <w:numFmt w:val="bullet"/>
      <w:lvlText w:val="o"/>
      <w:lvlJc w:val="left"/>
      <w:pPr>
        <w:ind w:left="3600" w:hanging="360"/>
      </w:pPr>
      <w:rPr>
        <w:rFonts w:ascii="Courier New" w:hAnsi="Courier New" w:hint="default"/>
      </w:rPr>
    </w:lvl>
    <w:lvl w:ilvl="5" w:tplc="1156908A">
      <w:start w:val="1"/>
      <w:numFmt w:val="bullet"/>
      <w:lvlText w:val=""/>
      <w:lvlJc w:val="left"/>
      <w:pPr>
        <w:ind w:left="4320" w:hanging="360"/>
      </w:pPr>
      <w:rPr>
        <w:rFonts w:ascii="Wingdings" w:hAnsi="Wingdings" w:hint="default"/>
      </w:rPr>
    </w:lvl>
    <w:lvl w:ilvl="6" w:tplc="6F126C7C">
      <w:start w:val="1"/>
      <w:numFmt w:val="bullet"/>
      <w:lvlText w:val=""/>
      <w:lvlJc w:val="left"/>
      <w:pPr>
        <w:ind w:left="5040" w:hanging="360"/>
      </w:pPr>
      <w:rPr>
        <w:rFonts w:ascii="Symbol" w:hAnsi="Symbol" w:hint="default"/>
      </w:rPr>
    </w:lvl>
    <w:lvl w:ilvl="7" w:tplc="6A5CE7CC">
      <w:start w:val="1"/>
      <w:numFmt w:val="bullet"/>
      <w:lvlText w:val="o"/>
      <w:lvlJc w:val="left"/>
      <w:pPr>
        <w:ind w:left="5760" w:hanging="360"/>
      </w:pPr>
      <w:rPr>
        <w:rFonts w:ascii="Courier New" w:hAnsi="Courier New" w:hint="default"/>
      </w:rPr>
    </w:lvl>
    <w:lvl w:ilvl="8" w:tplc="44C82C4A">
      <w:start w:val="1"/>
      <w:numFmt w:val="bullet"/>
      <w:lvlText w:val=""/>
      <w:lvlJc w:val="left"/>
      <w:pPr>
        <w:ind w:left="6480" w:hanging="360"/>
      </w:pPr>
      <w:rPr>
        <w:rFonts w:ascii="Wingdings" w:hAnsi="Wingdings" w:hint="default"/>
      </w:rPr>
    </w:lvl>
  </w:abstractNum>
  <w:abstractNum w:abstractNumId="81" w15:restartNumberingAfterBreak="0">
    <w:nsid w:val="50255930"/>
    <w:multiLevelType w:val="hybridMultilevel"/>
    <w:tmpl w:val="98903DA6"/>
    <w:lvl w:ilvl="0" w:tplc="65E22EBE">
      <w:start w:val="1"/>
      <w:numFmt w:val="bullet"/>
      <w:lvlText w:val=""/>
      <w:lvlJc w:val="left"/>
      <w:pPr>
        <w:ind w:left="720" w:hanging="360"/>
      </w:pPr>
      <w:rPr>
        <w:rFonts w:ascii="Symbol" w:hAnsi="Symbol" w:hint="default"/>
      </w:rPr>
    </w:lvl>
    <w:lvl w:ilvl="1" w:tplc="AEE64BCC">
      <w:start w:val="1"/>
      <w:numFmt w:val="bullet"/>
      <w:lvlText w:val="o"/>
      <w:lvlJc w:val="left"/>
      <w:pPr>
        <w:ind w:left="1440" w:hanging="360"/>
      </w:pPr>
      <w:rPr>
        <w:rFonts w:ascii="Courier New" w:hAnsi="Courier New" w:hint="default"/>
      </w:rPr>
    </w:lvl>
    <w:lvl w:ilvl="2" w:tplc="3CA270BA">
      <w:start w:val="1"/>
      <w:numFmt w:val="bullet"/>
      <w:lvlText w:val=""/>
      <w:lvlJc w:val="left"/>
      <w:pPr>
        <w:ind w:left="2160" w:hanging="360"/>
      </w:pPr>
      <w:rPr>
        <w:rFonts w:ascii="Wingdings" w:hAnsi="Wingdings" w:hint="default"/>
      </w:rPr>
    </w:lvl>
    <w:lvl w:ilvl="3" w:tplc="1AFCBA64">
      <w:start w:val="1"/>
      <w:numFmt w:val="bullet"/>
      <w:lvlText w:val=""/>
      <w:lvlJc w:val="left"/>
      <w:pPr>
        <w:ind w:left="2880" w:hanging="360"/>
      </w:pPr>
      <w:rPr>
        <w:rFonts w:ascii="Symbol" w:hAnsi="Symbol" w:hint="default"/>
      </w:rPr>
    </w:lvl>
    <w:lvl w:ilvl="4" w:tplc="3566046A">
      <w:start w:val="1"/>
      <w:numFmt w:val="bullet"/>
      <w:lvlText w:val="o"/>
      <w:lvlJc w:val="left"/>
      <w:pPr>
        <w:ind w:left="3600" w:hanging="360"/>
      </w:pPr>
      <w:rPr>
        <w:rFonts w:ascii="Courier New" w:hAnsi="Courier New" w:hint="default"/>
      </w:rPr>
    </w:lvl>
    <w:lvl w:ilvl="5" w:tplc="ADFC0992">
      <w:start w:val="1"/>
      <w:numFmt w:val="bullet"/>
      <w:lvlText w:val=""/>
      <w:lvlJc w:val="left"/>
      <w:pPr>
        <w:ind w:left="4320" w:hanging="360"/>
      </w:pPr>
      <w:rPr>
        <w:rFonts w:ascii="Wingdings" w:hAnsi="Wingdings" w:hint="default"/>
      </w:rPr>
    </w:lvl>
    <w:lvl w:ilvl="6" w:tplc="A3208432">
      <w:start w:val="1"/>
      <w:numFmt w:val="bullet"/>
      <w:lvlText w:val=""/>
      <w:lvlJc w:val="left"/>
      <w:pPr>
        <w:ind w:left="5040" w:hanging="360"/>
      </w:pPr>
      <w:rPr>
        <w:rFonts w:ascii="Symbol" w:hAnsi="Symbol" w:hint="default"/>
      </w:rPr>
    </w:lvl>
    <w:lvl w:ilvl="7" w:tplc="ED0C8AC2">
      <w:start w:val="1"/>
      <w:numFmt w:val="bullet"/>
      <w:lvlText w:val="o"/>
      <w:lvlJc w:val="left"/>
      <w:pPr>
        <w:ind w:left="5760" w:hanging="360"/>
      </w:pPr>
      <w:rPr>
        <w:rFonts w:ascii="Courier New" w:hAnsi="Courier New" w:hint="default"/>
      </w:rPr>
    </w:lvl>
    <w:lvl w:ilvl="8" w:tplc="9668B148">
      <w:start w:val="1"/>
      <w:numFmt w:val="bullet"/>
      <w:lvlText w:val=""/>
      <w:lvlJc w:val="left"/>
      <w:pPr>
        <w:ind w:left="6480" w:hanging="360"/>
      </w:pPr>
      <w:rPr>
        <w:rFonts w:ascii="Wingdings" w:hAnsi="Wingdings" w:hint="default"/>
      </w:rPr>
    </w:lvl>
  </w:abstractNum>
  <w:abstractNum w:abstractNumId="82" w15:restartNumberingAfterBreak="0">
    <w:nsid w:val="50713894"/>
    <w:multiLevelType w:val="hybridMultilevel"/>
    <w:tmpl w:val="7FB4B294"/>
    <w:lvl w:ilvl="0" w:tplc="2B94248A">
      <w:start w:val="1"/>
      <w:numFmt w:val="bullet"/>
      <w:lvlText w:val=""/>
      <w:lvlJc w:val="left"/>
      <w:pPr>
        <w:ind w:left="874" w:hanging="360"/>
      </w:pPr>
      <w:rPr>
        <w:rFonts w:ascii="Symbol" w:eastAsia="Arial" w:hAnsi="Symbol" w:cs="Aria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83" w15:restartNumberingAfterBreak="0">
    <w:nsid w:val="51CB2334"/>
    <w:multiLevelType w:val="hybridMultilevel"/>
    <w:tmpl w:val="67209FCE"/>
    <w:lvl w:ilvl="0" w:tplc="52AC0388">
      <w:start w:val="1"/>
      <w:numFmt w:val="bullet"/>
      <w:lvlText w:val=""/>
      <w:lvlJc w:val="left"/>
      <w:pPr>
        <w:ind w:left="720" w:hanging="360"/>
      </w:pPr>
      <w:rPr>
        <w:rFonts w:ascii="Symbol" w:hAnsi="Symbol" w:hint="default"/>
      </w:rPr>
    </w:lvl>
    <w:lvl w:ilvl="1" w:tplc="F9B67238">
      <w:start w:val="1"/>
      <w:numFmt w:val="bullet"/>
      <w:lvlText w:val="o"/>
      <w:lvlJc w:val="left"/>
      <w:pPr>
        <w:ind w:left="1440" w:hanging="360"/>
      </w:pPr>
      <w:rPr>
        <w:rFonts w:ascii="Courier New" w:hAnsi="Courier New" w:hint="default"/>
      </w:rPr>
    </w:lvl>
    <w:lvl w:ilvl="2" w:tplc="5D0C1DEC">
      <w:start w:val="1"/>
      <w:numFmt w:val="bullet"/>
      <w:lvlText w:val=""/>
      <w:lvlJc w:val="left"/>
      <w:pPr>
        <w:ind w:left="2160" w:hanging="360"/>
      </w:pPr>
      <w:rPr>
        <w:rFonts w:ascii="Wingdings" w:hAnsi="Wingdings" w:hint="default"/>
      </w:rPr>
    </w:lvl>
    <w:lvl w:ilvl="3" w:tplc="42CE48B6">
      <w:start w:val="1"/>
      <w:numFmt w:val="bullet"/>
      <w:lvlText w:val=""/>
      <w:lvlJc w:val="left"/>
      <w:pPr>
        <w:ind w:left="2880" w:hanging="360"/>
      </w:pPr>
      <w:rPr>
        <w:rFonts w:ascii="Symbol" w:hAnsi="Symbol" w:hint="default"/>
      </w:rPr>
    </w:lvl>
    <w:lvl w:ilvl="4" w:tplc="EF1493DE">
      <w:start w:val="1"/>
      <w:numFmt w:val="bullet"/>
      <w:lvlText w:val="o"/>
      <w:lvlJc w:val="left"/>
      <w:pPr>
        <w:ind w:left="3600" w:hanging="360"/>
      </w:pPr>
      <w:rPr>
        <w:rFonts w:ascii="Courier New" w:hAnsi="Courier New" w:hint="default"/>
      </w:rPr>
    </w:lvl>
    <w:lvl w:ilvl="5" w:tplc="1A56A59E">
      <w:start w:val="1"/>
      <w:numFmt w:val="bullet"/>
      <w:lvlText w:val=""/>
      <w:lvlJc w:val="left"/>
      <w:pPr>
        <w:ind w:left="4320" w:hanging="360"/>
      </w:pPr>
      <w:rPr>
        <w:rFonts w:ascii="Wingdings" w:hAnsi="Wingdings" w:hint="default"/>
      </w:rPr>
    </w:lvl>
    <w:lvl w:ilvl="6" w:tplc="2BC8E118">
      <w:start w:val="1"/>
      <w:numFmt w:val="bullet"/>
      <w:lvlText w:val=""/>
      <w:lvlJc w:val="left"/>
      <w:pPr>
        <w:ind w:left="5040" w:hanging="360"/>
      </w:pPr>
      <w:rPr>
        <w:rFonts w:ascii="Symbol" w:hAnsi="Symbol" w:hint="default"/>
      </w:rPr>
    </w:lvl>
    <w:lvl w:ilvl="7" w:tplc="0730359A">
      <w:start w:val="1"/>
      <w:numFmt w:val="bullet"/>
      <w:lvlText w:val="o"/>
      <w:lvlJc w:val="left"/>
      <w:pPr>
        <w:ind w:left="5760" w:hanging="360"/>
      </w:pPr>
      <w:rPr>
        <w:rFonts w:ascii="Courier New" w:hAnsi="Courier New" w:hint="default"/>
      </w:rPr>
    </w:lvl>
    <w:lvl w:ilvl="8" w:tplc="D10A1D0E">
      <w:start w:val="1"/>
      <w:numFmt w:val="bullet"/>
      <w:lvlText w:val=""/>
      <w:lvlJc w:val="left"/>
      <w:pPr>
        <w:ind w:left="6480" w:hanging="360"/>
      </w:pPr>
      <w:rPr>
        <w:rFonts w:ascii="Wingdings" w:hAnsi="Wingdings" w:hint="default"/>
      </w:rPr>
    </w:lvl>
  </w:abstractNum>
  <w:abstractNum w:abstractNumId="84" w15:restartNumberingAfterBreak="0">
    <w:nsid w:val="526E0F05"/>
    <w:multiLevelType w:val="hybridMultilevel"/>
    <w:tmpl w:val="D47890E2"/>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1F0D3A"/>
    <w:multiLevelType w:val="hybridMultilevel"/>
    <w:tmpl w:val="13089566"/>
    <w:lvl w:ilvl="0" w:tplc="E7A8BE70">
      <w:start w:val="1"/>
      <w:numFmt w:val="bullet"/>
      <w:lvlText w:val=""/>
      <w:lvlJc w:val="left"/>
      <w:pPr>
        <w:ind w:left="720" w:hanging="360"/>
      </w:pPr>
      <w:rPr>
        <w:rFonts w:ascii="Symbol" w:hAnsi="Symbol" w:hint="default"/>
      </w:rPr>
    </w:lvl>
    <w:lvl w:ilvl="1" w:tplc="5D3078CA">
      <w:start w:val="1"/>
      <w:numFmt w:val="bullet"/>
      <w:lvlText w:val="o"/>
      <w:lvlJc w:val="left"/>
      <w:pPr>
        <w:ind w:left="1440" w:hanging="360"/>
      </w:pPr>
      <w:rPr>
        <w:rFonts w:ascii="Courier New" w:hAnsi="Courier New" w:hint="default"/>
      </w:rPr>
    </w:lvl>
    <w:lvl w:ilvl="2" w:tplc="7B167654">
      <w:start w:val="1"/>
      <w:numFmt w:val="bullet"/>
      <w:lvlText w:val=""/>
      <w:lvlJc w:val="left"/>
      <w:pPr>
        <w:ind w:left="2160" w:hanging="360"/>
      </w:pPr>
      <w:rPr>
        <w:rFonts w:ascii="Wingdings" w:hAnsi="Wingdings" w:hint="default"/>
      </w:rPr>
    </w:lvl>
    <w:lvl w:ilvl="3" w:tplc="14988140">
      <w:start w:val="1"/>
      <w:numFmt w:val="bullet"/>
      <w:lvlText w:val=""/>
      <w:lvlJc w:val="left"/>
      <w:pPr>
        <w:ind w:left="2880" w:hanging="360"/>
      </w:pPr>
      <w:rPr>
        <w:rFonts w:ascii="Symbol" w:hAnsi="Symbol" w:hint="default"/>
      </w:rPr>
    </w:lvl>
    <w:lvl w:ilvl="4" w:tplc="D4681A76">
      <w:start w:val="1"/>
      <w:numFmt w:val="bullet"/>
      <w:lvlText w:val="o"/>
      <w:lvlJc w:val="left"/>
      <w:pPr>
        <w:ind w:left="3600" w:hanging="360"/>
      </w:pPr>
      <w:rPr>
        <w:rFonts w:ascii="Courier New" w:hAnsi="Courier New" w:hint="default"/>
      </w:rPr>
    </w:lvl>
    <w:lvl w:ilvl="5" w:tplc="62A84026">
      <w:start w:val="1"/>
      <w:numFmt w:val="bullet"/>
      <w:lvlText w:val=""/>
      <w:lvlJc w:val="left"/>
      <w:pPr>
        <w:ind w:left="4320" w:hanging="360"/>
      </w:pPr>
      <w:rPr>
        <w:rFonts w:ascii="Wingdings" w:hAnsi="Wingdings" w:hint="default"/>
      </w:rPr>
    </w:lvl>
    <w:lvl w:ilvl="6" w:tplc="75DE4080">
      <w:start w:val="1"/>
      <w:numFmt w:val="bullet"/>
      <w:lvlText w:val=""/>
      <w:lvlJc w:val="left"/>
      <w:pPr>
        <w:ind w:left="5040" w:hanging="360"/>
      </w:pPr>
      <w:rPr>
        <w:rFonts w:ascii="Symbol" w:hAnsi="Symbol" w:hint="default"/>
      </w:rPr>
    </w:lvl>
    <w:lvl w:ilvl="7" w:tplc="F9ACD67C">
      <w:start w:val="1"/>
      <w:numFmt w:val="bullet"/>
      <w:lvlText w:val="o"/>
      <w:lvlJc w:val="left"/>
      <w:pPr>
        <w:ind w:left="5760" w:hanging="360"/>
      </w:pPr>
      <w:rPr>
        <w:rFonts w:ascii="Courier New" w:hAnsi="Courier New" w:hint="default"/>
      </w:rPr>
    </w:lvl>
    <w:lvl w:ilvl="8" w:tplc="FAAEB148">
      <w:start w:val="1"/>
      <w:numFmt w:val="bullet"/>
      <w:lvlText w:val=""/>
      <w:lvlJc w:val="left"/>
      <w:pPr>
        <w:ind w:left="6480" w:hanging="360"/>
      </w:pPr>
      <w:rPr>
        <w:rFonts w:ascii="Wingdings" w:hAnsi="Wingdings" w:hint="default"/>
      </w:rPr>
    </w:lvl>
  </w:abstractNum>
  <w:abstractNum w:abstractNumId="86" w15:restartNumberingAfterBreak="0">
    <w:nsid w:val="533011BF"/>
    <w:multiLevelType w:val="hybridMultilevel"/>
    <w:tmpl w:val="E258DF34"/>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48EE65B6">
      <w:numFmt w:val="bullet"/>
      <w:lvlText w:val="•"/>
      <w:lvlJc w:val="left"/>
      <w:pPr>
        <w:ind w:left="788" w:hanging="271"/>
      </w:pPr>
      <w:rPr>
        <w:rFonts w:hint="default"/>
        <w:lang w:val="en-US" w:eastAsia="en-US" w:bidi="ar-SA"/>
      </w:rPr>
    </w:lvl>
    <w:lvl w:ilvl="2" w:tplc="81148064">
      <w:numFmt w:val="bullet"/>
      <w:lvlText w:val="•"/>
      <w:lvlJc w:val="left"/>
      <w:pPr>
        <w:ind w:left="1156" w:hanging="271"/>
      </w:pPr>
      <w:rPr>
        <w:rFonts w:hint="default"/>
        <w:lang w:val="en-US" w:eastAsia="en-US" w:bidi="ar-SA"/>
      </w:rPr>
    </w:lvl>
    <w:lvl w:ilvl="3" w:tplc="E684123C">
      <w:numFmt w:val="bullet"/>
      <w:lvlText w:val="•"/>
      <w:lvlJc w:val="left"/>
      <w:pPr>
        <w:ind w:left="1524" w:hanging="271"/>
      </w:pPr>
      <w:rPr>
        <w:rFonts w:hint="default"/>
        <w:lang w:val="en-US" w:eastAsia="en-US" w:bidi="ar-SA"/>
      </w:rPr>
    </w:lvl>
    <w:lvl w:ilvl="4" w:tplc="E4EA690A">
      <w:numFmt w:val="bullet"/>
      <w:lvlText w:val="•"/>
      <w:lvlJc w:val="left"/>
      <w:pPr>
        <w:ind w:left="1892" w:hanging="271"/>
      </w:pPr>
      <w:rPr>
        <w:rFonts w:hint="default"/>
        <w:lang w:val="en-US" w:eastAsia="en-US" w:bidi="ar-SA"/>
      </w:rPr>
    </w:lvl>
    <w:lvl w:ilvl="5" w:tplc="269ED620">
      <w:numFmt w:val="bullet"/>
      <w:lvlText w:val="•"/>
      <w:lvlJc w:val="left"/>
      <w:pPr>
        <w:ind w:left="2260" w:hanging="271"/>
      </w:pPr>
      <w:rPr>
        <w:rFonts w:hint="default"/>
        <w:lang w:val="en-US" w:eastAsia="en-US" w:bidi="ar-SA"/>
      </w:rPr>
    </w:lvl>
    <w:lvl w:ilvl="6" w:tplc="41DE3228">
      <w:numFmt w:val="bullet"/>
      <w:lvlText w:val="•"/>
      <w:lvlJc w:val="left"/>
      <w:pPr>
        <w:ind w:left="2628" w:hanging="271"/>
      </w:pPr>
      <w:rPr>
        <w:rFonts w:hint="default"/>
        <w:lang w:val="en-US" w:eastAsia="en-US" w:bidi="ar-SA"/>
      </w:rPr>
    </w:lvl>
    <w:lvl w:ilvl="7" w:tplc="8FA8C136">
      <w:numFmt w:val="bullet"/>
      <w:lvlText w:val="•"/>
      <w:lvlJc w:val="left"/>
      <w:pPr>
        <w:ind w:left="2996" w:hanging="271"/>
      </w:pPr>
      <w:rPr>
        <w:rFonts w:hint="default"/>
        <w:lang w:val="en-US" w:eastAsia="en-US" w:bidi="ar-SA"/>
      </w:rPr>
    </w:lvl>
    <w:lvl w:ilvl="8" w:tplc="B43E2ED0">
      <w:numFmt w:val="bullet"/>
      <w:lvlText w:val="•"/>
      <w:lvlJc w:val="left"/>
      <w:pPr>
        <w:ind w:left="3364" w:hanging="271"/>
      </w:pPr>
      <w:rPr>
        <w:rFonts w:hint="default"/>
        <w:lang w:val="en-US" w:eastAsia="en-US" w:bidi="ar-SA"/>
      </w:rPr>
    </w:lvl>
  </w:abstractNum>
  <w:abstractNum w:abstractNumId="87" w15:restartNumberingAfterBreak="0">
    <w:nsid w:val="53B629BF"/>
    <w:multiLevelType w:val="hybridMultilevel"/>
    <w:tmpl w:val="98E636BE"/>
    <w:lvl w:ilvl="0" w:tplc="6B68E0AC">
      <w:start w:val="1"/>
      <w:numFmt w:val="bullet"/>
      <w:lvlText w:val=""/>
      <w:lvlJc w:val="left"/>
      <w:pPr>
        <w:ind w:left="720" w:hanging="360"/>
      </w:pPr>
      <w:rPr>
        <w:rFonts w:ascii="Symbol" w:hAnsi="Symbol" w:hint="default"/>
      </w:rPr>
    </w:lvl>
    <w:lvl w:ilvl="1" w:tplc="CB6ED238">
      <w:start w:val="1"/>
      <w:numFmt w:val="bullet"/>
      <w:lvlText w:val="o"/>
      <w:lvlJc w:val="left"/>
      <w:pPr>
        <w:ind w:left="1440" w:hanging="360"/>
      </w:pPr>
      <w:rPr>
        <w:rFonts w:ascii="Courier New" w:hAnsi="Courier New" w:hint="default"/>
      </w:rPr>
    </w:lvl>
    <w:lvl w:ilvl="2" w:tplc="6B262ED8">
      <w:start w:val="1"/>
      <w:numFmt w:val="bullet"/>
      <w:lvlText w:val=""/>
      <w:lvlJc w:val="left"/>
      <w:pPr>
        <w:ind w:left="2160" w:hanging="360"/>
      </w:pPr>
      <w:rPr>
        <w:rFonts w:ascii="Wingdings" w:hAnsi="Wingdings" w:hint="default"/>
      </w:rPr>
    </w:lvl>
    <w:lvl w:ilvl="3" w:tplc="73E0DE68">
      <w:start w:val="1"/>
      <w:numFmt w:val="bullet"/>
      <w:lvlText w:val=""/>
      <w:lvlJc w:val="left"/>
      <w:pPr>
        <w:ind w:left="2880" w:hanging="360"/>
      </w:pPr>
      <w:rPr>
        <w:rFonts w:ascii="Symbol" w:hAnsi="Symbol" w:hint="default"/>
      </w:rPr>
    </w:lvl>
    <w:lvl w:ilvl="4" w:tplc="C6761080">
      <w:start w:val="1"/>
      <w:numFmt w:val="bullet"/>
      <w:lvlText w:val="o"/>
      <w:lvlJc w:val="left"/>
      <w:pPr>
        <w:ind w:left="3600" w:hanging="360"/>
      </w:pPr>
      <w:rPr>
        <w:rFonts w:ascii="Courier New" w:hAnsi="Courier New" w:hint="default"/>
      </w:rPr>
    </w:lvl>
    <w:lvl w:ilvl="5" w:tplc="7FA6AB5C">
      <w:start w:val="1"/>
      <w:numFmt w:val="bullet"/>
      <w:lvlText w:val=""/>
      <w:lvlJc w:val="left"/>
      <w:pPr>
        <w:ind w:left="4320" w:hanging="360"/>
      </w:pPr>
      <w:rPr>
        <w:rFonts w:ascii="Wingdings" w:hAnsi="Wingdings" w:hint="default"/>
      </w:rPr>
    </w:lvl>
    <w:lvl w:ilvl="6" w:tplc="7F7086AA">
      <w:start w:val="1"/>
      <w:numFmt w:val="bullet"/>
      <w:lvlText w:val=""/>
      <w:lvlJc w:val="left"/>
      <w:pPr>
        <w:ind w:left="5040" w:hanging="360"/>
      </w:pPr>
      <w:rPr>
        <w:rFonts w:ascii="Symbol" w:hAnsi="Symbol" w:hint="default"/>
      </w:rPr>
    </w:lvl>
    <w:lvl w:ilvl="7" w:tplc="BD7E2D0A">
      <w:start w:val="1"/>
      <w:numFmt w:val="bullet"/>
      <w:lvlText w:val="o"/>
      <w:lvlJc w:val="left"/>
      <w:pPr>
        <w:ind w:left="5760" w:hanging="360"/>
      </w:pPr>
      <w:rPr>
        <w:rFonts w:ascii="Courier New" w:hAnsi="Courier New" w:hint="default"/>
      </w:rPr>
    </w:lvl>
    <w:lvl w:ilvl="8" w:tplc="53787842">
      <w:start w:val="1"/>
      <w:numFmt w:val="bullet"/>
      <w:lvlText w:val=""/>
      <w:lvlJc w:val="left"/>
      <w:pPr>
        <w:ind w:left="6480" w:hanging="360"/>
      </w:pPr>
      <w:rPr>
        <w:rFonts w:ascii="Wingdings" w:hAnsi="Wingdings" w:hint="default"/>
      </w:rPr>
    </w:lvl>
  </w:abstractNum>
  <w:abstractNum w:abstractNumId="88" w15:restartNumberingAfterBreak="0">
    <w:nsid w:val="53D84FB1"/>
    <w:multiLevelType w:val="hybridMultilevel"/>
    <w:tmpl w:val="FBDE2FD0"/>
    <w:lvl w:ilvl="0" w:tplc="A4C0F59A">
      <w:start w:val="1"/>
      <w:numFmt w:val="bullet"/>
      <w:lvlText w:val=""/>
      <w:lvlJc w:val="left"/>
      <w:pPr>
        <w:ind w:left="720" w:hanging="360"/>
      </w:pPr>
      <w:rPr>
        <w:rFonts w:ascii="Symbol" w:hAnsi="Symbol" w:hint="default"/>
      </w:rPr>
    </w:lvl>
    <w:lvl w:ilvl="1" w:tplc="D6DEBD6C">
      <w:start w:val="1"/>
      <w:numFmt w:val="bullet"/>
      <w:lvlText w:val="o"/>
      <w:lvlJc w:val="left"/>
      <w:pPr>
        <w:ind w:left="1440" w:hanging="360"/>
      </w:pPr>
      <w:rPr>
        <w:rFonts w:ascii="Courier New" w:hAnsi="Courier New" w:hint="default"/>
      </w:rPr>
    </w:lvl>
    <w:lvl w:ilvl="2" w:tplc="6D7EF39E">
      <w:start w:val="1"/>
      <w:numFmt w:val="bullet"/>
      <w:lvlText w:val=""/>
      <w:lvlJc w:val="left"/>
      <w:pPr>
        <w:ind w:left="2160" w:hanging="360"/>
      </w:pPr>
      <w:rPr>
        <w:rFonts w:ascii="Wingdings" w:hAnsi="Wingdings" w:hint="default"/>
      </w:rPr>
    </w:lvl>
    <w:lvl w:ilvl="3" w:tplc="8982A9EC">
      <w:start w:val="1"/>
      <w:numFmt w:val="bullet"/>
      <w:lvlText w:val=""/>
      <w:lvlJc w:val="left"/>
      <w:pPr>
        <w:ind w:left="2880" w:hanging="360"/>
      </w:pPr>
      <w:rPr>
        <w:rFonts w:ascii="Symbol" w:hAnsi="Symbol" w:hint="default"/>
      </w:rPr>
    </w:lvl>
    <w:lvl w:ilvl="4" w:tplc="4F04DEB0">
      <w:start w:val="1"/>
      <w:numFmt w:val="bullet"/>
      <w:lvlText w:val="o"/>
      <w:lvlJc w:val="left"/>
      <w:pPr>
        <w:ind w:left="3600" w:hanging="360"/>
      </w:pPr>
      <w:rPr>
        <w:rFonts w:ascii="Courier New" w:hAnsi="Courier New" w:hint="default"/>
      </w:rPr>
    </w:lvl>
    <w:lvl w:ilvl="5" w:tplc="BF4AE954">
      <w:start w:val="1"/>
      <w:numFmt w:val="bullet"/>
      <w:lvlText w:val=""/>
      <w:lvlJc w:val="left"/>
      <w:pPr>
        <w:ind w:left="4320" w:hanging="360"/>
      </w:pPr>
      <w:rPr>
        <w:rFonts w:ascii="Wingdings" w:hAnsi="Wingdings" w:hint="default"/>
      </w:rPr>
    </w:lvl>
    <w:lvl w:ilvl="6" w:tplc="BC86133A">
      <w:start w:val="1"/>
      <w:numFmt w:val="bullet"/>
      <w:lvlText w:val=""/>
      <w:lvlJc w:val="left"/>
      <w:pPr>
        <w:ind w:left="5040" w:hanging="360"/>
      </w:pPr>
      <w:rPr>
        <w:rFonts w:ascii="Symbol" w:hAnsi="Symbol" w:hint="default"/>
      </w:rPr>
    </w:lvl>
    <w:lvl w:ilvl="7" w:tplc="D586FDB6">
      <w:start w:val="1"/>
      <w:numFmt w:val="bullet"/>
      <w:lvlText w:val="o"/>
      <w:lvlJc w:val="left"/>
      <w:pPr>
        <w:ind w:left="5760" w:hanging="360"/>
      </w:pPr>
      <w:rPr>
        <w:rFonts w:ascii="Courier New" w:hAnsi="Courier New" w:hint="default"/>
      </w:rPr>
    </w:lvl>
    <w:lvl w:ilvl="8" w:tplc="C3D0BCC2">
      <w:start w:val="1"/>
      <w:numFmt w:val="bullet"/>
      <w:lvlText w:val=""/>
      <w:lvlJc w:val="left"/>
      <w:pPr>
        <w:ind w:left="6480" w:hanging="360"/>
      </w:pPr>
      <w:rPr>
        <w:rFonts w:ascii="Wingdings" w:hAnsi="Wingdings" w:hint="default"/>
      </w:rPr>
    </w:lvl>
  </w:abstractNum>
  <w:abstractNum w:abstractNumId="89" w15:restartNumberingAfterBreak="0">
    <w:nsid w:val="54C67F49"/>
    <w:multiLevelType w:val="hybridMultilevel"/>
    <w:tmpl w:val="D61C6E54"/>
    <w:lvl w:ilvl="0" w:tplc="0A04B6C2">
      <w:start w:val="1"/>
      <w:numFmt w:val="bullet"/>
      <w:lvlText w:val=""/>
      <w:lvlJc w:val="left"/>
      <w:pPr>
        <w:ind w:left="720" w:hanging="360"/>
      </w:pPr>
      <w:rPr>
        <w:rFonts w:ascii="Symbol" w:hAnsi="Symbol" w:hint="default"/>
      </w:rPr>
    </w:lvl>
    <w:lvl w:ilvl="1" w:tplc="D4A67242">
      <w:start w:val="1"/>
      <w:numFmt w:val="bullet"/>
      <w:lvlText w:val="o"/>
      <w:lvlJc w:val="left"/>
      <w:pPr>
        <w:ind w:left="1440" w:hanging="360"/>
      </w:pPr>
      <w:rPr>
        <w:rFonts w:ascii="Courier New" w:hAnsi="Courier New" w:hint="default"/>
      </w:rPr>
    </w:lvl>
    <w:lvl w:ilvl="2" w:tplc="D794F52A">
      <w:start w:val="1"/>
      <w:numFmt w:val="bullet"/>
      <w:lvlText w:val=""/>
      <w:lvlJc w:val="left"/>
      <w:pPr>
        <w:ind w:left="2160" w:hanging="360"/>
      </w:pPr>
      <w:rPr>
        <w:rFonts w:ascii="Wingdings" w:hAnsi="Wingdings" w:hint="default"/>
      </w:rPr>
    </w:lvl>
    <w:lvl w:ilvl="3" w:tplc="E34C99BA">
      <w:start w:val="1"/>
      <w:numFmt w:val="bullet"/>
      <w:lvlText w:val=""/>
      <w:lvlJc w:val="left"/>
      <w:pPr>
        <w:ind w:left="2880" w:hanging="360"/>
      </w:pPr>
      <w:rPr>
        <w:rFonts w:ascii="Symbol" w:hAnsi="Symbol" w:hint="default"/>
      </w:rPr>
    </w:lvl>
    <w:lvl w:ilvl="4" w:tplc="EE40BD18">
      <w:start w:val="1"/>
      <w:numFmt w:val="bullet"/>
      <w:lvlText w:val="o"/>
      <w:lvlJc w:val="left"/>
      <w:pPr>
        <w:ind w:left="3600" w:hanging="360"/>
      </w:pPr>
      <w:rPr>
        <w:rFonts w:ascii="Courier New" w:hAnsi="Courier New" w:hint="default"/>
      </w:rPr>
    </w:lvl>
    <w:lvl w:ilvl="5" w:tplc="EC04D3A0">
      <w:start w:val="1"/>
      <w:numFmt w:val="bullet"/>
      <w:lvlText w:val=""/>
      <w:lvlJc w:val="left"/>
      <w:pPr>
        <w:ind w:left="4320" w:hanging="360"/>
      </w:pPr>
      <w:rPr>
        <w:rFonts w:ascii="Wingdings" w:hAnsi="Wingdings" w:hint="default"/>
      </w:rPr>
    </w:lvl>
    <w:lvl w:ilvl="6" w:tplc="3822E01C">
      <w:start w:val="1"/>
      <w:numFmt w:val="bullet"/>
      <w:lvlText w:val=""/>
      <w:lvlJc w:val="left"/>
      <w:pPr>
        <w:ind w:left="5040" w:hanging="360"/>
      </w:pPr>
      <w:rPr>
        <w:rFonts w:ascii="Symbol" w:hAnsi="Symbol" w:hint="default"/>
      </w:rPr>
    </w:lvl>
    <w:lvl w:ilvl="7" w:tplc="40B4CA42">
      <w:start w:val="1"/>
      <w:numFmt w:val="bullet"/>
      <w:lvlText w:val="o"/>
      <w:lvlJc w:val="left"/>
      <w:pPr>
        <w:ind w:left="5760" w:hanging="360"/>
      </w:pPr>
      <w:rPr>
        <w:rFonts w:ascii="Courier New" w:hAnsi="Courier New" w:hint="default"/>
      </w:rPr>
    </w:lvl>
    <w:lvl w:ilvl="8" w:tplc="F716886E">
      <w:start w:val="1"/>
      <w:numFmt w:val="bullet"/>
      <w:lvlText w:val=""/>
      <w:lvlJc w:val="left"/>
      <w:pPr>
        <w:ind w:left="6480" w:hanging="360"/>
      </w:pPr>
      <w:rPr>
        <w:rFonts w:ascii="Wingdings" w:hAnsi="Wingdings" w:hint="default"/>
      </w:rPr>
    </w:lvl>
  </w:abstractNum>
  <w:abstractNum w:abstractNumId="90" w15:restartNumberingAfterBreak="0">
    <w:nsid w:val="56485253"/>
    <w:multiLevelType w:val="hybridMultilevel"/>
    <w:tmpl w:val="FDC8A070"/>
    <w:lvl w:ilvl="0" w:tplc="85AC87F0">
      <w:start w:val="1"/>
      <w:numFmt w:val="bullet"/>
      <w:lvlText w:val=""/>
      <w:lvlJc w:val="left"/>
      <w:pPr>
        <w:ind w:left="720" w:hanging="360"/>
      </w:pPr>
      <w:rPr>
        <w:rFonts w:ascii="Symbol" w:hAnsi="Symbol" w:hint="default"/>
      </w:rPr>
    </w:lvl>
    <w:lvl w:ilvl="1" w:tplc="7EB2179E">
      <w:start w:val="1"/>
      <w:numFmt w:val="bullet"/>
      <w:lvlText w:val="o"/>
      <w:lvlJc w:val="left"/>
      <w:pPr>
        <w:ind w:left="1440" w:hanging="360"/>
      </w:pPr>
      <w:rPr>
        <w:rFonts w:ascii="Courier New" w:hAnsi="Courier New" w:hint="default"/>
      </w:rPr>
    </w:lvl>
    <w:lvl w:ilvl="2" w:tplc="60F8A510">
      <w:start w:val="1"/>
      <w:numFmt w:val="bullet"/>
      <w:lvlText w:val=""/>
      <w:lvlJc w:val="left"/>
      <w:pPr>
        <w:ind w:left="2160" w:hanging="360"/>
      </w:pPr>
      <w:rPr>
        <w:rFonts w:ascii="Wingdings" w:hAnsi="Wingdings" w:hint="default"/>
      </w:rPr>
    </w:lvl>
    <w:lvl w:ilvl="3" w:tplc="D9D07E32">
      <w:start w:val="1"/>
      <w:numFmt w:val="bullet"/>
      <w:lvlText w:val=""/>
      <w:lvlJc w:val="left"/>
      <w:pPr>
        <w:ind w:left="2880" w:hanging="360"/>
      </w:pPr>
      <w:rPr>
        <w:rFonts w:ascii="Symbol" w:hAnsi="Symbol" w:hint="default"/>
      </w:rPr>
    </w:lvl>
    <w:lvl w:ilvl="4" w:tplc="A30E0186">
      <w:start w:val="1"/>
      <w:numFmt w:val="bullet"/>
      <w:lvlText w:val="o"/>
      <w:lvlJc w:val="left"/>
      <w:pPr>
        <w:ind w:left="3600" w:hanging="360"/>
      </w:pPr>
      <w:rPr>
        <w:rFonts w:ascii="Courier New" w:hAnsi="Courier New" w:hint="default"/>
      </w:rPr>
    </w:lvl>
    <w:lvl w:ilvl="5" w:tplc="C7C0A540">
      <w:start w:val="1"/>
      <w:numFmt w:val="bullet"/>
      <w:lvlText w:val=""/>
      <w:lvlJc w:val="left"/>
      <w:pPr>
        <w:ind w:left="4320" w:hanging="360"/>
      </w:pPr>
      <w:rPr>
        <w:rFonts w:ascii="Wingdings" w:hAnsi="Wingdings" w:hint="default"/>
      </w:rPr>
    </w:lvl>
    <w:lvl w:ilvl="6" w:tplc="2EDAAE58">
      <w:start w:val="1"/>
      <w:numFmt w:val="bullet"/>
      <w:lvlText w:val=""/>
      <w:lvlJc w:val="left"/>
      <w:pPr>
        <w:ind w:left="5040" w:hanging="360"/>
      </w:pPr>
      <w:rPr>
        <w:rFonts w:ascii="Symbol" w:hAnsi="Symbol" w:hint="default"/>
      </w:rPr>
    </w:lvl>
    <w:lvl w:ilvl="7" w:tplc="F3466AEA">
      <w:start w:val="1"/>
      <w:numFmt w:val="bullet"/>
      <w:lvlText w:val="o"/>
      <w:lvlJc w:val="left"/>
      <w:pPr>
        <w:ind w:left="5760" w:hanging="360"/>
      </w:pPr>
      <w:rPr>
        <w:rFonts w:ascii="Courier New" w:hAnsi="Courier New" w:hint="default"/>
      </w:rPr>
    </w:lvl>
    <w:lvl w:ilvl="8" w:tplc="FAF895D6">
      <w:start w:val="1"/>
      <w:numFmt w:val="bullet"/>
      <w:lvlText w:val=""/>
      <w:lvlJc w:val="left"/>
      <w:pPr>
        <w:ind w:left="6480" w:hanging="360"/>
      </w:pPr>
      <w:rPr>
        <w:rFonts w:ascii="Wingdings" w:hAnsi="Wingdings" w:hint="default"/>
      </w:rPr>
    </w:lvl>
  </w:abstractNum>
  <w:abstractNum w:abstractNumId="91" w15:restartNumberingAfterBreak="0">
    <w:nsid w:val="57B5141F"/>
    <w:multiLevelType w:val="hybridMultilevel"/>
    <w:tmpl w:val="50265402"/>
    <w:lvl w:ilvl="0" w:tplc="2B94248A">
      <w:start w:val="1"/>
      <w:numFmt w:val="bullet"/>
      <w:lvlText w:val=""/>
      <w:lvlJc w:val="left"/>
      <w:pPr>
        <w:ind w:left="844"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92" w15:restartNumberingAfterBreak="0">
    <w:nsid w:val="58B7337F"/>
    <w:multiLevelType w:val="hybridMultilevel"/>
    <w:tmpl w:val="85DE1EE4"/>
    <w:lvl w:ilvl="0" w:tplc="7BA6F618">
      <w:start w:val="1"/>
      <w:numFmt w:val="bullet"/>
      <w:lvlText w:val=""/>
      <w:lvlJc w:val="left"/>
      <w:pPr>
        <w:ind w:left="720" w:hanging="360"/>
      </w:pPr>
      <w:rPr>
        <w:rFonts w:ascii="Symbol" w:hAnsi="Symbol" w:hint="default"/>
      </w:rPr>
    </w:lvl>
    <w:lvl w:ilvl="1" w:tplc="9664F07E">
      <w:start w:val="1"/>
      <w:numFmt w:val="bullet"/>
      <w:lvlText w:val="o"/>
      <w:lvlJc w:val="left"/>
      <w:pPr>
        <w:ind w:left="1440" w:hanging="360"/>
      </w:pPr>
      <w:rPr>
        <w:rFonts w:ascii="Courier New" w:hAnsi="Courier New" w:hint="default"/>
      </w:rPr>
    </w:lvl>
    <w:lvl w:ilvl="2" w:tplc="B50069E6">
      <w:start w:val="1"/>
      <w:numFmt w:val="bullet"/>
      <w:lvlText w:val=""/>
      <w:lvlJc w:val="left"/>
      <w:pPr>
        <w:ind w:left="2160" w:hanging="360"/>
      </w:pPr>
      <w:rPr>
        <w:rFonts w:ascii="Wingdings" w:hAnsi="Wingdings" w:hint="default"/>
      </w:rPr>
    </w:lvl>
    <w:lvl w:ilvl="3" w:tplc="F57050BC">
      <w:start w:val="1"/>
      <w:numFmt w:val="bullet"/>
      <w:lvlText w:val=""/>
      <w:lvlJc w:val="left"/>
      <w:pPr>
        <w:ind w:left="2880" w:hanging="360"/>
      </w:pPr>
      <w:rPr>
        <w:rFonts w:ascii="Symbol" w:hAnsi="Symbol" w:hint="default"/>
      </w:rPr>
    </w:lvl>
    <w:lvl w:ilvl="4" w:tplc="D5081EEC">
      <w:start w:val="1"/>
      <w:numFmt w:val="bullet"/>
      <w:lvlText w:val="o"/>
      <w:lvlJc w:val="left"/>
      <w:pPr>
        <w:ind w:left="3600" w:hanging="360"/>
      </w:pPr>
      <w:rPr>
        <w:rFonts w:ascii="Courier New" w:hAnsi="Courier New" w:hint="default"/>
      </w:rPr>
    </w:lvl>
    <w:lvl w:ilvl="5" w:tplc="8DEADBA0">
      <w:start w:val="1"/>
      <w:numFmt w:val="bullet"/>
      <w:lvlText w:val=""/>
      <w:lvlJc w:val="left"/>
      <w:pPr>
        <w:ind w:left="4320" w:hanging="360"/>
      </w:pPr>
      <w:rPr>
        <w:rFonts w:ascii="Wingdings" w:hAnsi="Wingdings" w:hint="default"/>
      </w:rPr>
    </w:lvl>
    <w:lvl w:ilvl="6" w:tplc="452E7208">
      <w:start w:val="1"/>
      <w:numFmt w:val="bullet"/>
      <w:lvlText w:val=""/>
      <w:lvlJc w:val="left"/>
      <w:pPr>
        <w:ind w:left="5040" w:hanging="360"/>
      </w:pPr>
      <w:rPr>
        <w:rFonts w:ascii="Symbol" w:hAnsi="Symbol" w:hint="default"/>
      </w:rPr>
    </w:lvl>
    <w:lvl w:ilvl="7" w:tplc="15965ABC">
      <w:start w:val="1"/>
      <w:numFmt w:val="bullet"/>
      <w:lvlText w:val="o"/>
      <w:lvlJc w:val="left"/>
      <w:pPr>
        <w:ind w:left="5760" w:hanging="360"/>
      </w:pPr>
      <w:rPr>
        <w:rFonts w:ascii="Courier New" w:hAnsi="Courier New" w:hint="default"/>
      </w:rPr>
    </w:lvl>
    <w:lvl w:ilvl="8" w:tplc="7BF851D0">
      <w:start w:val="1"/>
      <w:numFmt w:val="bullet"/>
      <w:lvlText w:val=""/>
      <w:lvlJc w:val="left"/>
      <w:pPr>
        <w:ind w:left="6480" w:hanging="360"/>
      </w:pPr>
      <w:rPr>
        <w:rFonts w:ascii="Wingdings" w:hAnsi="Wingdings" w:hint="default"/>
      </w:rPr>
    </w:lvl>
  </w:abstractNum>
  <w:abstractNum w:abstractNumId="93" w15:restartNumberingAfterBreak="0">
    <w:nsid w:val="5D263C39"/>
    <w:multiLevelType w:val="hybridMultilevel"/>
    <w:tmpl w:val="312AA5D0"/>
    <w:lvl w:ilvl="0" w:tplc="2B94248A">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DE27D5B"/>
    <w:multiLevelType w:val="hybridMultilevel"/>
    <w:tmpl w:val="D98C85F6"/>
    <w:lvl w:ilvl="0" w:tplc="A462EA52">
      <w:start w:val="1"/>
      <w:numFmt w:val="bullet"/>
      <w:lvlText w:val=""/>
      <w:lvlJc w:val="left"/>
      <w:pPr>
        <w:ind w:left="720" w:hanging="360"/>
      </w:pPr>
      <w:rPr>
        <w:rFonts w:ascii="Symbol" w:hAnsi="Symbol" w:hint="default"/>
      </w:rPr>
    </w:lvl>
    <w:lvl w:ilvl="1" w:tplc="DED8A7D4">
      <w:start w:val="1"/>
      <w:numFmt w:val="bullet"/>
      <w:lvlText w:val="o"/>
      <w:lvlJc w:val="left"/>
      <w:pPr>
        <w:ind w:left="1440" w:hanging="360"/>
      </w:pPr>
      <w:rPr>
        <w:rFonts w:ascii="Courier New" w:hAnsi="Courier New" w:hint="default"/>
      </w:rPr>
    </w:lvl>
    <w:lvl w:ilvl="2" w:tplc="1A300FD2">
      <w:start w:val="1"/>
      <w:numFmt w:val="bullet"/>
      <w:lvlText w:val=""/>
      <w:lvlJc w:val="left"/>
      <w:pPr>
        <w:ind w:left="2160" w:hanging="360"/>
      </w:pPr>
      <w:rPr>
        <w:rFonts w:ascii="Wingdings" w:hAnsi="Wingdings" w:hint="default"/>
      </w:rPr>
    </w:lvl>
    <w:lvl w:ilvl="3" w:tplc="4A0033A2">
      <w:start w:val="1"/>
      <w:numFmt w:val="bullet"/>
      <w:lvlText w:val=""/>
      <w:lvlJc w:val="left"/>
      <w:pPr>
        <w:ind w:left="2880" w:hanging="360"/>
      </w:pPr>
      <w:rPr>
        <w:rFonts w:ascii="Symbol" w:hAnsi="Symbol" w:hint="default"/>
      </w:rPr>
    </w:lvl>
    <w:lvl w:ilvl="4" w:tplc="18A8371A">
      <w:start w:val="1"/>
      <w:numFmt w:val="bullet"/>
      <w:lvlText w:val="o"/>
      <w:lvlJc w:val="left"/>
      <w:pPr>
        <w:ind w:left="3600" w:hanging="360"/>
      </w:pPr>
      <w:rPr>
        <w:rFonts w:ascii="Courier New" w:hAnsi="Courier New" w:hint="default"/>
      </w:rPr>
    </w:lvl>
    <w:lvl w:ilvl="5" w:tplc="577456E0">
      <w:start w:val="1"/>
      <w:numFmt w:val="bullet"/>
      <w:lvlText w:val=""/>
      <w:lvlJc w:val="left"/>
      <w:pPr>
        <w:ind w:left="4320" w:hanging="360"/>
      </w:pPr>
      <w:rPr>
        <w:rFonts w:ascii="Wingdings" w:hAnsi="Wingdings" w:hint="default"/>
      </w:rPr>
    </w:lvl>
    <w:lvl w:ilvl="6" w:tplc="3E68AD5C">
      <w:start w:val="1"/>
      <w:numFmt w:val="bullet"/>
      <w:lvlText w:val=""/>
      <w:lvlJc w:val="left"/>
      <w:pPr>
        <w:ind w:left="5040" w:hanging="360"/>
      </w:pPr>
      <w:rPr>
        <w:rFonts w:ascii="Symbol" w:hAnsi="Symbol" w:hint="default"/>
      </w:rPr>
    </w:lvl>
    <w:lvl w:ilvl="7" w:tplc="49D62D7A">
      <w:start w:val="1"/>
      <w:numFmt w:val="bullet"/>
      <w:lvlText w:val="o"/>
      <w:lvlJc w:val="left"/>
      <w:pPr>
        <w:ind w:left="5760" w:hanging="360"/>
      </w:pPr>
      <w:rPr>
        <w:rFonts w:ascii="Courier New" w:hAnsi="Courier New" w:hint="default"/>
      </w:rPr>
    </w:lvl>
    <w:lvl w:ilvl="8" w:tplc="05AE3604">
      <w:start w:val="1"/>
      <w:numFmt w:val="bullet"/>
      <w:lvlText w:val=""/>
      <w:lvlJc w:val="left"/>
      <w:pPr>
        <w:ind w:left="6480" w:hanging="360"/>
      </w:pPr>
      <w:rPr>
        <w:rFonts w:ascii="Wingdings" w:hAnsi="Wingdings" w:hint="default"/>
      </w:rPr>
    </w:lvl>
  </w:abstractNum>
  <w:abstractNum w:abstractNumId="95" w15:restartNumberingAfterBreak="0">
    <w:nsid w:val="5F4E712D"/>
    <w:multiLevelType w:val="hybridMultilevel"/>
    <w:tmpl w:val="226CD9FA"/>
    <w:lvl w:ilvl="0" w:tplc="2B94248A">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0487340"/>
    <w:multiLevelType w:val="hybridMultilevel"/>
    <w:tmpl w:val="40B6E652"/>
    <w:lvl w:ilvl="0" w:tplc="9738A624">
      <w:start w:val="1"/>
      <w:numFmt w:val="bullet"/>
      <w:lvlText w:val=""/>
      <w:lvlJc w:val="left"/>
      <w:pPr>
        <w:ind w:left="720" w:hanging="360"/>
      </w:pPr>
      <w:rPr>
        <w:rFonts w:ascii="Symbol" w:hAnsi="Symbol" w:hint="default"/>
      </w:rPr>
    </w:lvl>
    <w:lvl w:ilvl="1" w:tplc="3D5C55D0">
      <w:start w:val="1"/>
      <w:numFmt w:val="bullet"/>
      <w:lvlText w:val="o"/>
      <w:lvlJc w:val="left"/>
      <w:pPr>
        <w:ind w:left="1440" w:hanging="360"/>
      </w:pPr>
      <w:rPr>
        <w:rFonts w:ascii="Courier New" w:hAnsi="Courier New" w:hint="default"/>
      </w:rPr>
    </w:lvl>
    <w:lvl w:ilvl="2" w:tplc="72300728">
      <w:start w:val="1"/>
      <w:numFmt w:val="bullet"/>
      <w:lvlText w:val=""/>
      <w:lvlJc w:val="left"/>
      <w:pPr>
        <w:ind w:left="2160" w:hanging="360"/>
      </w:pPr>
      <w:rPr>
        <w:rFonts w:ascii="Wingdings" w:hAnsi="Wingdings" w:hint="default"/>
      </w:rPr>
    </w:lvl>
    <w:lvl w:ilvl="3" w:tplc="E9FC1D8E">
      <w:start w:val="1"/>
      <w:numFmt w:val="bullet"/>
      <w:lvlText w:val=""/>
      <w:lvlJc w:val="left"/>
      <w:pPr>
        <w:ind w:left="2880" w:hanging="360"/>
      </w:pPr>
      <w:rPr>
        <w:rFonts w:ascii="Symbol" w:hAnsi="Symbol" w:hint="default"/>
      </w:rPr>
    </w:lvl>
    <w:lvl w:ilvl="4" w:tplc="1AD23AA6">
      <w:start w:val="1"/>
      <w:numFmt w:val="bullet"/>
      <w:lvlText w:val="o"/>
      <w:lvlJc w:val="left"/>
      <w:pPr>
        <w:ind w:left="3600" w:hanging="360"/>
      </w:pPr>
      <w:rPr>
        <w:rFonts w:ascii="Courier New" w:hAnsi="Courier New" w:hint="default"/>
      </w:rPr>
    </w:lvl>
    <w:lvl w:ilvl="5" w:tplc="6C14DC66">
      <w:start w:val="1"/>
      <w:numFmt w:val="bullet"/>
      <w:lvlText w:val=""/>
      <w:lvlJc w:val="left"/>
      <w:pPr>
        <w:ind w:left="4320" w:hanging="360"/>
      </w:pPr>
      <w:rPr>
        <w:rFonts w:ascii="Wingdings" w:hAnsi="Wingdings" w:hint="default"/>
      </w:rPr>
    </w:lvl>
    <w:lvl w:ilvl="6" w:tplc="C21EAD40">
      <w:start w:val="1"/>
      <w:numFmt w:val="bullet"/>
      <w:lvlText w:val=""/>
      <w:lvlJc w:val="left"/>
      <w:pPr>
        <w:ind w:left="5040" w:hanging="360"/>
      </w:pPr>
      <w:rPr>
        <w:rFonts w:ascii="Symbol" w:hAnsi="Symbol" w:hint="default"/>
      </w:rPr>
    </w:lvl>
    <w:lvl w:ilvl="7" w:tplc="F0B28DFA">
      <w:start w:val="1"/>
      <w:numFmt w:val="bullet"/>
      <w:lvlText w:val="o"/>
      <w:lvlJc w:val="left"/>
      <w:pPr>
        <w:ind w:left="5760" w:hanging="360"/>
      </w:pPr>
      <w:rPr>
        <w:rFonts w:ascii="Courier New" w:hAnsi="Courier New" w:hint="default"/>
      </w:rPr>
    </w:lvl>
    <w:lvl w:ilvl="8" w:tplc="176259E4">
      <w:start w:val="1"/>
      <w:numFmt w:val="bullet"/>
      <w:lvlText w:val=""/>
      <w:lvlJc w:val="left"/>
      <w:pPr>
        <w:ind w:left="6480" w:hanging="360"/>
      </w:pPr>
      <w:rPr>
        <w:rFonts w:ascii="Wingdings" w:hAnsi="Wingdings" w:hint="default"/>
      </w:rPr>
    </w:lvl>
  </w:abstractNum>
  <w:abstractNum w:abstractNumId="97" w15:restartNumberingAfterBreak="0">
    <w:nsid w:val="61A00330"/>
    <w:multiLevelType w:val="hybridMultilevel"/>
    <w:tmpl w:val="FAD8D0A6"/>
    <w:lvl w:ilvl="0" w:tplc="F0B60990">
      <w:start w:val="1"/>
      <w:numFmt w:val="bullet"/>
      <w:lvlText w:val=""/>
      <w:lvlJc w:val="left"/>
      <w:pPr>
        <w:ind w:left="720" w:hanging="360"/>
      </w:pPr>
      <w:rPr>
        <w:rFonts w:ascii="Symbol" w:hAnsi="Symbol" w:hint="default"/>
      </w:rPr>
    </w:lvl>
    <w:lvl w:ilvl="1" w:tplc="3B42DA66">
      <w:start w:val="1"/>
      <w:numFmt w:val="bullet"/>
      <w:lvlText w:val="o"/>
      <w:lvlJc w:val="left"/>
      <w:pPr>
        <w:ind w:left="1440" w:hanging="360"/>
      </w:pPr>
      <w:rPr>
        <w:rFonts w:ascii="Courier New" w:hAnsi="Courier New" w:hint="default"/>
      </w:rPr>
    </w:lvl>
    <w:lvl w:ilvl="2" w:tplc="FDB22284">
      <w:start w:val="1"/>
      <w:numFmt w:val="bullet"/>
      <w:lvlText w:val=""/>
      <w:lvlJc w:val="left"/>
      <w:pPr>
        <w:ind w:left="2160" w:hanging="360"/>
      </w:pPr>
      <w:rPr>
        <w:rFonts w:ascii="Wingdings" w:hAnsi="Wingdings" w:hint="default"/>
      </w:rPr>
    </w:lvl>
    <w:lvl w:ilvl="3" w:tplc="71CAEEAE">
      <w:start w:val="1"/>
      <w:numFmt w:val="bullet"/>
      <w:lvlText w:val=""/>
      <w:lvlJc w:val="left"/>
      <w:pPr>
        <w:ind w:left="2880" w:hanging="360"/>
      </w:pPr>
      <w:rPr>
        <w:rFonts w:ascii="Symbol" w:hAnsi="Symbol" w:hint="default"/>
      </w:rPr>
    </w:lvl>
    <w:lvl w:ilvl="4" w:tplc="16680604">
      <w:start w:val="1"/>
      <w:numFmt w:val="bullet"/>
      <w:lvlText w:val="o"/>
      <w:lvlJc w:val="left"/>
      <w:pPr>
        <w:ind w:left="3600" w:hanging="360"/>
      </w:pPr>
      <w:rPr>
        <w:rFonts w:ascii="Courier New" w:hAnsi="Courier New" w:hint="default"/>
      </w:rPr>
    </w:lvl>
    <w:lvl w:ilvl="5" w:tplc="3FE227E6">
      <w:start w:val="1"/>
      <w:numFmt w:val="bullet"/>
      <w:lvlText w:val=""/>
      <w:lvlJc w:val="left"/>
      <w:pPr>
        <w:ind w:left="4320" w:hanging="360"/>
      </w:pPr>
      <w:rPr>
        <w:rFonts w:ascii="Wingdings" w:hAnsi="Wingdings" w:hint="default"/>
      </w:rPr>
    </w:lvl>
    <w:lvl w:ilvl="6" w:tplc="20F0DC78">
      <w:start w:val="1"/>
      <w:numFmt w:val="bullet"/>
      <w:lvlText w:val=""/>
      <w:lvlJc w:val="left"/>
      <w:pPr>
        <w:ind w:left="5040" w:hanging="360"/>
      </w:pPr>
      <w:rPr>
        <w:rFonts w:ascii="Symbol" w:hAnsi="Symbol" w:hint="default"/>
      </w:rPr>
    </w:lvl>
    <w:lvl w:ilvl="7" w:tplc="5FE07B96">
      <w:start w:val="1"/>
      <w:numFmt w:val="bullet"/>
      <w:lvlText w:val="o"/>
      <w:lvlJc w:val="left"/>
      <w:pPr>
        <w:ind w:left="5760" w:hanging="360"/>
      </w:pPr>
      <w:rPr>
        <w:rFonts w:ascii="Courier New" w:hAnsi="Courier New" w:hint="default"/>
      </w:rPr>
    </w:lvl>
    <w:lvl w:ilvl="8" w:tplc="A0F44964">
      <w:start w:val="1"/>
      <w:numFmt w:val="bullet"/>
      <w:lvlText w:val=""/>
      <w:lvlJc w:val="left"/>
      <w:pPr>
        <w:ind w:left="6480" w:hanging="360"/>
      </w:pPr>
      <w:rPr>
        <w:rFonts w:ascii="Wingdings" w:hAnsi="Wingdings" w:hint="default"/>
      </w:rPr>
    </w:lvl>
  </w:abstractNum>
  <w:abstractNum w:abstractNumId="98" w15:restartNumberingAfterBreak="0">
    <w:nsid w:val="61C93742"/>
    <w:multiLevelType w:val="hybridMultilevel"/>
    <w:tmpl w:val="48EE4D7C"/>
    <w:lvl w:ilvl="0" w:tplc="2212574E">
      <w:start w:val="1"/>
      <w:numFmt w:val="bullet"/>
      <w:lvlText w:val=""/>
      <w:lvlJc w:val="left"/>
      <w:pPr>
        <w:ind w:left="720" w:hanging="360"/>
      </w:pPr>
      <w:rPr>
        <w:rFonts w:ascii="Symbol" w:hAnsi="Symbol" w:hint="default"/>
      </w:rPr>
    </w:lvl>
    <w:lvl w:ilvl="1" w:tplc="9CD88C6A">
      <w:start w:val="1"/>
      <w:numFmt w:val="bullet"/>
      <w:lvlText w:val="o"/>
      <w:lvlJc w:val="left"/>
      <w:pPr>
        <w:ind w:left="1440" w:hanging="360"/>
      </w:pPr>
      <w:rPr>
        <w:rFonts w:ascii="Courier New" w:hAnsi="Courier New" w:hint="default"/>
      </w:rPr>
    </w:lvl>
    <w:lvl w:ilvl="2" w:tplc="409052A8">
      <w:start w:val="1"/>
      <w:numFmt w:val="bullet"/>
      <w:lvlText w:val=""/>
      <w:lvlJc w:val="left"/>
      <w:pPr>
        <w:ind w:left="2160" w:hanging="360"/>
      </w:pPr>
      <w:rPr>
        <w:rFonts w:ascii="Wingdings" w:hAnsi="Wingdings" w:hint="default"/>
      </w:rPr>
    </w:lvl>
    <w:lvl w:ilvl="3" w:tplc="526EDB94">
      <w:start w:val="1"/>
      <w:numFmt w:val="bullet"/>
      <w:lvlText w:val=""/>
      <w:lvlJc w:val="left"/>
      <w:pPr>
        <w:ind w:left="2880" w:hanging="360"/>
      </w:pPr>
      <w:rPr>
        <w:rFonts w:ascii="Symbol" w:hAnsi="Symbol" w:hint="default"/>
      </w:rPr>
    </w:lvl>
    <w:lvl w:ilvl="4" w:tplc="3ACAB202">
      <w:start w:val="1"/>
      <w:numFmt w:val="bullet"/>
      <w:lvlText w:val="o"/>
      <w:lvlJc w:val="left"/>
      <w:pPr>
        <w:ind w:left="3600" w:hanging="360"/>
      </w:pPr>
      <w:rPr>
        <w:rFonts w:ascii="Courier New" w:hAnsi="Courier New" w:hint="default"/>
      </w:rPr>
    </w:lvl>
    <w:lvl w:ilvl="5" w:tplc="9886DBEC">
      <w:start w:val="1"/>
      <w:numFmt w:val="bullet"/>
      <w:lvlText w:val=""/>
      <w:lvlJc w:val="left"/>
      <w:pPr>
        <w:ind w:left="4320" w:hanging="360"/>
      </w:pPr>
      <w:rPr>
        <w:rFonts w:ascii="Wingdings" w:hAnsi="Wingdings" w:hint="default"/>
      </w:rPr>
    </w:lvl>
    <w:lvl w:ilvl="6" w:tplc="8D3E2228">
      <w:start w:val="1"/>
      <w:numFmt w:val="bullet"/>
      <w:lvlText w:val=""/>
      <w:lvlJc w:val="left"/>
      <w:pPr>
        <w:ind w:left="5040" w:hanging="360"/>
      </w:pPr>
      <w:rPr>
        <w:rFonts w:ascii="Symbol" w:hAnsi="Symbol" w:hint="default"/>
      </w:rPr>
    </w:lvl>
    <w:lvl w:ilvl="7" w:tplc="BB22A0C0">
      <w:start w:val="1"/>
      <w:numFmt w:val="bullet"/>
      <w:lvlText w:val="o"/>
      <w:lvlJc w:val="left"/>
      <w:pPr>
        <w:ind w:left="5760" w:hanging="360"/>
      </w:pPr>
      <w:rPr>
        <w:rFonts w:ascii="Courier New" w:hAnsi="Courier New" w:hint="default"/>
      </w:rPr>
    </w:lvl>
    <w:lvl w:ilvl="8" w:tplc="7A92CF4A">
      <w:start w:val="1"/>
      <w:numFmt w:val="bullet"/>
      <w:lvlText w:val=""/>
      <w:lvlJc w:val="left"/>
      <w:pPr>
        <w:ind w:left="6480" w:hanging="360"/>
      </w:pPr>
      <w:rPr>
        <w:rFonts w:ascii="Wingdings" w:hAnsi="Wingdings" w:hint="default"/>
      </w:rPr>
    </w:lvl>
  </w:abstractNum>
  <w:abstractNum w:abstractNumId="99" w15:restartNumberingAfterBreak="0">
    <w:nsid w:val="62203369"/>
    <w:multiLevelType w:val="hybridMultilevel"/>
    <w:tmpl w:val="072EABD0"/>
    <w:lvl w:ilvl="0" w:tplc="CF44059C">
      <w:start w:val="1"/>
      <w:numFmt w:val="bullet"/>
      <w:lvlText w:val=""/>
      <w:lvlJc w:val="left"/>
      <w:pPr>
        <w:ind w:left="720" w:hanging="360"/>
      </w:pPr>
      <w:rPr>
        <w:rFonts w:ascii="Symbol" w:hAnsi="Symbol" w:hint="default"/>
      </w:rPr>
    </w:lvl>
    <w:lvl w:ilvl="1" w:tplc="7706AE60">
      <w:start w:val="1"/>
      <w:numFmt w:val="bullet"/>
      <w:lvlText w:val="o"/>
      <w:lvlJc w:val="left"/>
      <w:pPr>
        <w:ind w:left="1440" w:hanging="360"/>
      </w:pPr>
      <w:rPr>
        <w:rFonts w:ascii="Courier New" w:hAnsi="Courier New" w:hint="default"/>
      </w:rPr>
    </w:lvl>
    <w:lvl w:ilvl="2" w:tplc="42E0DA62">
      <w:start w:val="1"/>
      <w:numFmt w:val="bullet"/>
      <w:lvlText w:val=""/>
      <w:lvlJc w:val="left"/>
      <w:pPr>
        <w:ind w:left="2160" w:hanging="360"/>
      </w:pPr>
      <w:rPr>
        <w:rFonts w:ascii="Wingdings" w:hAnsi="Wingdings" w:hint="default"/>
      </w:rPr>
    </w:lvl>
    <w:lvl w:ilvl="3" w:tplc="7A6E70E8">
      <w:start w:val="1"/>
      <w:numFmt w:val="bullet"/>
      <w:lvlText w:val=""/>
      <w:lvlJc w:val="left"/>
      <w:pPr>
        <w:ind w:left="2880" w:hanging="360"/>
      </w:pPr>
      <w:rPr>
        <w:rFonts w:ascii="Symbol" w:hAnsi="Symbol" w:hint="default"/>
      </w:rPr>
    </w:lvl>
    <w:lvl w:ilvl="4" w:tplc="EE6E9C4E">
      <w:start w:val="1"/>
      <w:numFmt w:val="bullet"/>
      <w:lvlText w:val="o"/>
      <w:lvlJc w:val="left"/>
      <w:pPr>
        <w:ind w:left="3600" w:hanging="360"/>
      </w:pPr>
      <w:rPr>
        <w:rFonts w:ascii="Courier New" w:hAnsi="Courier New" w:hint="default"/>
      </w:rPr>
    </w:lvl>
    <w:lvl w:ilvl="5" w:tplc="EEC6B436">
      <w:start w:val="1"/>
      <w:numFmt w:val="bullet"/>
      <w:lvlText w:val=""/>
      <w:lvlJc w:val="left"/>
      <w:pPr>
        <w:ind w:left="4320" w:hanging="360"/>
      </w:pPr>
      <w:rPr>
        <w:rFonts w:ascii="Wingdings" w:hAnsi="Wingdings" w:hint="default"/>
      </w:rPr>
    </w:lvl>
    <w:lvl w:ilvl="6" w:tplc="11A8A7FC">
      <w:start w:val="1"/>
      <w:numFmt w:val="bullet"/>
      <w:lvlText w:val=""/>
      <w:lvlJc w:val="left"/>
      <w:pPr>
        <w:ind w:left="5040" w:hanging="360"/>
      </w:pPr>
      <w:rPr>
        <w:rFonts w:ascii="Symbol" w:hAnsi="Symbol" w:hint="default"/>
      </w:rPr>
    </w:lvl>
    <w:lvl w:ilvl="7" w:tplc="E6248CF8">
      <w:start w:val="1"/>
      <w:numFmt w:val="bullet"/>
      <w:lvlText w:val="o"/>
      <w:lvlJc w:val="left"/>
      <w:pPr>
        <w:ind w:left="5760" w:hanging="360"/>
      </w:pPr>
      <w:rPr>
        <w:rFonts w:ascii="Courier New" w:hAnsi="Courier New" w:hint="default"/>
      </w:rPr>
    </w:lvl>
    <w:lvl w:ilvl="8" w:tplc="9086E3DC">
      <w:start w:val="1"/>
      <w:numFmt w:val="bullet"/>
      <w:lvlText w:val=""/>
      <w:lvlJc w:val="left"/>
      <w:pPr>
        <w:ind w:left="6480" w:hanging="360"/>
      </w:pPr>
      <w:rPr>
        <w:rFonts w:ascii="Wingdings" w:hAnsi="Wingdings" w:hint="default"/>
      </w:rPr>
    </w:lvl>
  </w:abstractNum>
  <w:abstractNum w:abstractNumId="100" w15:restartNumberingAfterBreak="0">
    <w:nsid w:val="62244581"/>
    <w:multiLevelType w:val="hybridMultilevel"/>
    <w:tmpl w:val="53D8FA26"/>
    <w:lvl w:ilvl="0" w:tplc="4664C542">
      <w:start w:val="1"/>
      <w:numFmt w:val="bullet"/>
      <w:lvlText w:val=""/>
      <w:lvlJc w:val="left"/>
      <w:pPr>
        <w:ind w:left="720" w:hanging="360"/>
      </w:pPr>
      <w:rPr>
        <w:rFonts w:ascii="Symbol" w:hAnsi="Symbol" w:hint="default"/>
      </w:rPr>
    </w:lvl>
    <w:lvl w:ilvl="1" w:tplc="E954011E">
      <w:start w:val="1"/>
      <w:numFmt w:val="bullet"/>
      <w:lvlText w:val="o"/>
      <w:lvlJc w:val="left"/>
      <w:pPr>
        <w:ind w:left="1440" w:hanging="360"/>
      </w:pPr>
      <w:rPr>
        <w:rFonts w:ascii="Courier New" w:hAnsi="Courier New" w:hint="default"/>
      </w:rPr>
    </w:lvl>
    <w:lvl w:ilvl="2" w:tplc="2768343A">
      <w:start w:val="1"/>
      <w:numFmt w:val="bullet"/>
      <w:lvlText w:val=""/>
      <w:lvlJc w:val="left"/>
      <w:pPr>
        <w:ind w:left="2160" w:hanging="360"/>
      </w:pPr>
      <w:rPr>
        <w:rFonts w:ascii="Wingdings" w:hAnsi="Wingdings" w:hint="default"/>
      </w:rPr>
    </w:lvl>
    <w:lvl w:ilvl="3" w:tplc="DEC84DB0">
      <w:start w:val="1"/>
      <w:numFmt w:val="bullet"/>
      <w:lvlText w:val=""/>
      <w:lvlJc w:val="left"/>
      <w:pPr>
        <w:ind w:left="2880" w:hanging="360"/>
      </w:pPr>
      <w:rPr>
        <w:rFonts w:ascii="Symbol" w:hAnsi="Symbol" w:hint="default"/>
      </w:rPr>
    </w:lvl>
    <w:lvl w:ilvl="4" w:tplc="D86E7452">
      <w:start w:val="1"/>
      <w:numFmt w:val="bullet"/>
      <w:lvlText w:val="o"/>
      <w:lvlJc w:val="left"/>
      <w:pPr>
        <w:ind w:left="3600" w:hanging="360"/>
      </w:pPr>
      <w:rPr>
        <w:rFonts w:ascii="Courier New" w:hAnsi="Courier New" w:hint="default"/>
      </w:rPr>
    </w:lvl>
    <w:lvl w:ilvl="5" w:tplc="EC2E2594">
      <w:start w:val="1"/>
      <w:numFmt w:val="bullet"/>
      <w:lvlText w:val=""/>
      <w:lvlJc w:val="left"/>
      <w:pPr>
        <w:ind w:left="4320" w:hanging="360"/>
      </w:pPr>
      <w:rPr>
        <w:rFonts w:ascii="Wingdings" w:hAnsi="Wingdings" w:hint="default"/>
      </w:rPr>
    </w:lvl>
    <w:lvl w:ilvl="6" w:tplc="0B0C50D8">
      <w:start w:val="1"/>
      <w:numFmt w:val="bullet"/>
      <w:lvlText w:val=""/>
      <w:lvlJc w:val="left"/>
      <w:pPr>
        <w:ind w:left="5040" w:hanging="360"/>
      </w:pPr>
      <w:rPr>
        <w:rFonts w:ascii="Symbol" w:hAnsi="Symbol" w:hint="default"/>
      </w:rPr>
    </w:lvl>
    <w:lvl w:ilvl="7" w:tplc="F514B036">
      <w:start w:val="1"/>
      <w:numFmt w:val="bullet"/>
      <w:lvlText w:val="o"/>
      <w:lvlJc w:val="left"/>
      <w:pPr>
        <w:ind w:left="5760" w:hanging="360"/>
      </w:pPr>
      <w:rPr>
        <w:rFonts w:ascii="Courier New" w:hAnsi="Courier New" w:hint="default"/>
      </w:rPr>
    </w:lvl>
    <w:lvl w:ilvl="8" w:tplc="9CDAEB40">
      <w:start w:val="1"/>
      <w:numFmt w:val="bullet"/>
      <w:lvlText w:val=""/>
      <w:lvlJc w:val="left"/>
      <w:pPr>
        <w:ind w:left="6480" w:hanging="360"/>
      </w:pPr>
      <w:rPr>
        <w:rFonts w:ascii="Wingdings" w:hAnsi="Wingdings" w:hint="default"/>
      </w:rPr>
    </w:lvl>
  </w:abstractNum>
  <w:abstractNum w:abstractNumId="101" w15:restartNumberingAfterBreak="0">
    <w:nsid w:val="62CD13B5"/>
    <w:multiLevelType w:val="hybridMultilevel"/>
    <w:tmpl w:val="C158EF28"/>
    <w:lvl w:ilvl="0" w:tplc="58E0E6FC">
      <w:start w:val="1"/>
      <w:numFmt w:val="decimal"/>
      <w:lvlText w:val="%1."/>
      <w:lvlJc w:val="left"/>
      <w:pPr>
        <w:ind w:left="734" w:hanging="361"/>
      </w:pPr>
      <w:rPr>
        <w:rFonts w:ascii="Century Gothic" w:eastAsia="Century Gothic" w:hAnsi="Century Gothic" w:cs="Century Gothic"/>
        <w:b w:val="0"/>
        <w:bCs w:val="0"/>
        <w:i w:val="0"/>
        <w:iCs w:val="0"/>
        <w:spacing w:val="0"/>
        <w:w w:val="103"/>
        <w:sz w:val="23"/>
        <w:szCs w:val="23"/>
        <w:lang w:val="en-US" w:eastAsia="en-US" w:bidi="ar-SA"/>
      </w:rPr>
    </w:lvl>
    <w:lvl w:ilvl="1" w:tplc="3DBC9F70">
      <w:numFmt w:val="bullet"/>
      <w:lvlText w:val="•"/>
      <w:lvlJc w:val="left"/>
      <w:pPr>
        <w:ind w:left="1051" w:hanging="361"/>
      </w:pPr>
      <w:rPr>
        <w:rFonts w:hint="default"/>
        <w:lang w:val="en-US" w:eastAsia="en-US" w:bidi="ar-SA"/>
      </w:rPr>
    </w:lvl>
    <w:lvl w:ilvl="2" w:tplc="29424A6E">
      <w:numFmt w:val="bullet"/>
      <w:lvlText w:val="•"/>
      <w:lvlJc w:val="left"/>
      <w:pPr>
        <w:ind w:left="1363" w:hanging="361"/>
      </w:pPr>
      <w:rPr>
        <w:rFonts w:hint="default"/>
        <w:lang w:val="en-US" w:eastAsia="en-US" w:bidi="ar-SA"/>
      </w:rPr>
    </w:lvl>
    <w:lvl w:ilvl="3" w:tplc="D42C4A96">
      <w:numFmt w:val="bullet"/>
      <w:lvlText w:val="•"/>
      <w:lvlJc w:val="left"/>
      <w:pPr>
        <w:ind w:left="1675" w:hanging="361"/>
      </w:pPr>
      <w:rPr>
        <w:rFonts w:hint="default"/>
        <w:lang w:val="en-US" w:eastAsia="en-US" w:bidi="ar-SA"/>
      </w:rPr>
    </w:lvl>
    <w:lvl w:ilvl="4" w:tplc="E9A0374A">
      <w:numFmt w:val="bullet"/>
      <w:lvlText w:val="•"/>
      <w:lvlJc w:val="left"/>
      <w:pPr>
        <w:ind w:left="1987" w:hanging="361"/>
      </w:pPr>
      <w:rPr>
        <w:rFonts w:hint="default"/>
        <w:lang w:val="en-US" w:eastAsia="en-US" w:bidi="ar-SA"/>
      </w:rPr>
    </w:lvl>
    <w:lvl w:ilvl="5" w:tplc="6076EAE8">
      <w:numFmt w:val="bullet"/>
      <w:lvlText w:val="•"/>
      <w:lvlJc w:val="left"/>
      <w:pPr>
        <w:ind w:left="2299" w:hanging="361"/>
      </w:pPr>
      <w:rPr>
        <w:rFonts w:hint="default"/>
        <w:lang w:val="en-US" w:eastAsia="en-US" w:bidi="ar-SA"/>
      </w:rPr>
    </w:lvl>
    <w:lvl w:ilvl="6" w:tplc="59AC87BE">
      <w:numFmt w:val="bullet"/>
      <w:lvlText w:val="•"/>
      <w:lvlJc w:val="left"/>
      <w:pPr>
        <w:ind w:left="2610" w:hanging="361"/>
      </w:pPr>
      <w:rPr>
        <w:rFonts w:hint="default"/>
        <w:lang w:val="en-US" w:eastAsia="en-US" w:bidi="ar-SA"/>
      </w:rPr>
    </w:lvl>
    <w:lvl w:ilvl="7" w:tplc="09821AF6">
      <w:numFmt w:val="bullet"/>
      <w:lvlText w:val="•"/>
      <w:lvlJc w:val="left"/>
      <w:pPr>
        <w:ind w:left="2922" w:hanging="361"/>
      </w:pPr>
      <w:rPr>
        <w:rFonts w:hint="default"/>
        <w:lang w:val="en-US" w:eastAsia="en-US" w:bidi="ar-SA"/>
      </w:rPr>
    </w:lvl>
    <w:lvl w:ilvl="8" w:tplc="C4C8AF34">
      <w:numFmt w:val="bullet"/>
      <w:lvlText w:val="•"/>
      <w:lvlJc w:val="left"/>
      <w:pPr>
        <w:ind w:left="3234" w:hanging="361"/>
      </w:pPr>
      <w:rPr>
        <w:rFonts w:hint="default"/>
        <w:lang w:val="en-US" w:eastAsia="en-US" w:bidi="ar-SA"/>
      </w:rPr>
    </w:lvl>
  </w:abstractNum>
  <w:abstractNum w:abstractNumId="102" w15:restartNumberingAfterBreak="0">
    <w:nsid w:val="635451BB"/>
    <w:multiLevelType w:val="hybridMultilevel"/>
    <w:tmpl w:val="58B0EABA"/>
    <w:lvl w:ilvl="0" w:tplc="2B94248A">
      <w:start w:val="1"/>
      <w:numFmt w:val="bullet"/>
      <w:lvlText w:val=""/>
      <w:lvlJc w:val="left"/>
      <w:pPr>
        <w:ind w:left="844"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03" w15:restartNumberingAfterBreak="0">
    <w:nsid w:val="64EF69F9"/>
    <w:multiLevelType w:val="hybridMultilevel"/>
    <w:tmpl w:val="619C28CA"/>
    <w:lvl w:ilvl="0" w:tplc="408EF3FE">
      <w:start w:val="1"/>
      <w:numFmt w:val="bullet"/>
      <w:lvlText w:val=""/>
      <w:lvlJc w:val="left"/>
      <w:pPr>
        <w:ind w:left="720" w:hanging="360"/>
      </w:pPr>
      <w:rPr>
        <w:rFonts w:ascii="Symbol" w:hAnsi="Symbol" w:hint="default"/>
      </w:rPr>
    </w:lvl>
    <w:lvl w:ilvl="1" w:tplc="0CC8CC36">
      <w:start w:val="1"/>
      <w:numFmt w:val="bullet"/>
      <w:lvlText w:val="o"/>
      <w:lvlJc w:val="left"/>
      <w:pPr>
        <w:ind w:left="1440" w:hanging="360"/>
      </w:pPr>
      <w:rPr>
        <w:rFonts w:ascii="Courier New" w:hAnsi="Courier New" w:hint="default"/>
      </w:rPr>
    </w:lvl>
    <w:lvl w:ilvl="2" w:tplc="EEC469BE">
      <w:start w:val="1"/>
      <w:numFmt w:val="bullet"/>
      <w:lvlText w:val=""/>
      <w:lvlJc w:val="left"/>
      <w:pPr>
        <w:ind w:left="2160" w:hanging="360"/>
      </w:pPr>
      <w:rPr>
        <w:rFonts w:ascii="Wingdings" w:hAnsi="Wingdings" w:hint="default"/>
      </w:rPr>
    </w:lvl>
    <w:lvl w:ilvl="3" w:tplc="40882B5C">
      <w:start w:val="1"/>
      <w:numFmt w:val="bullet"/>
      <w:lvlText w:val=""/>
      <w:lvlJc w:val="left"/>
      <w:pPr>
        <w:ind w:left="2880" w:hanging="360"/>
      </w:pPr>
      <w:rPr>
        <w:rFonts w:ascii="Symbol" w:hAnsi="Symbol" w:hint="default"/>
      </w:rPr>
    </w:lvl>
    <w:lvl w:ilvl="4" w:tplc="F042C052">
      <w:start w:val="1"/>
      <w:numFmt w:val="bullet"/>
      <w:lvlText w:val="o"/>
      <w:lvlJc w:val="left"/>
      <w:pPr>
        <w:ind w:left="3600" w:hanging="360"/>
      </w:pPr>
      <w:rPr>
        <w:rFonts w:ascii="Courier New" w:hAnsi="Courier New" w:hint="default"/>
      </w:rPr>
    </w:lvl>
    <w:lvl w:ilvl="5" w:tplc="B9DA8DA4">
      <w:start w:val="1"/>
      <w:numFmt w:val="bullet"/>
      <w:lvlText w:val=""/>
      <w:lvlJc w:val="left"/>
      <w:pPr>
        <w:ind w:left="4320" w:hanging="360"/>
      </w:pPr>
      <w:rPr>
        <w:rFonts w:ascii="Wingdings" w:hAnsi="Wingdings" w:hint="default"/>
      </w:rPr>
    </w:lvl>
    <w:lvl w:ilvl="6" w:tplc="48E4CA70">
      <w:start w:val="1"/>
      <w:numFmt w:val="bullet"/>
      <w:lvlText w:val=""/>
      <w:lvlJc w:val="left"/>
      <w:pPr>
        <w:ind w:left="5040" w:hanging="360"/>
      </w:pPr>
      <w:rPr>
        <w:rFonts w:ascii="Symbol" w:hAnsi="Symbol" w:hint="default"/>
      </w:rPr>
    </w:lvl>
    <w:lvl w:ilvl="7" w:tplc="A378DD12">
      <w:start w:val="1"/>
      <w:numFmt w:val="bullet"/>
      <w:lvlText w:val="o"/>
      <w:lvlJc w:val="left"/>
      <w:pPr>
        <w:ind w:left="5760" w:hanging="360"/>
      </w:pPr>
      <w:rPr>
        <w:rFonts w:ascii="Courier New" w:hAnsi="Courier New" w:hint="default"/>
      </w:rPr>
    </w:lvl>
    <w:lvl w:ilvl="8" w:tplc="AE4AD046">
      <w:start w:val="1"/>
      <w:numFmt w:val="bullet"/>
      <w:lvlText w:val=""/>
      <w:lvlJc w:val="left"/>
      <w:pPr>
        <w:ind w:left="6480" w:hanging="360"/>
      </w:pPr>
      <w:rPr>
        <w:rFonts w:ascii="Wingdings" w:hAnsi="Wingdings" w:hint="default"/>
      </w:rPr>
    </w:lvl>
  </w:abstractNum>
  <w:abstractNum w:abstractNumId="104" w15:restartNumberingAfterBreak="0">
    <w:nsid w:val="6732266D"/>
    <w:multiLevelType w:val="hybridMultilevel"/>
    <w:tmpl w:val="C7AA3812"/>
    <w:lvl w:ilvl="0" w:tplc="79229384">
      <w:start w:val="1"/>
      <w:numFmt w:val="bullet"/>
      <w:lvlText w:val=""/>
      <w:lvlJc w:val="left"/>
      <w:pPr>
        <w:ind w:left="720" w:hanging="360"/>
      </w:pPr>
      <w:rPr>
        <w:rFonts w:ascii="Symbol" w:hAnsi="Symbol" w:hint="default"/>
      </w:rPr>
    </w:lvl>
    <w:lvl w:ilvl="1" w:tplc="BC7A2BF2">
      <w:start w:val="1"/>
      <w:numFmt w:val="bullet"/>
      <w:lvlText w:val="o"/>
      <w:lvlJc w:val="left"/>
      <w:pPr>
        <w:ind w:left="1440" w:hanging="360"/>
      </w:pPr>
      <w:rPr>
        <w:rFonts w:ascii="Courier New" w:hAnsi="Courier New" w:hint="default"/>
      </w:rPr>
    </w:lvl>
    <w:lvl w:ilvl="2" w:tplc="2E9A454C">
      <w:start w:val="1"/>
      <w:numFmt w:val="bullet"/>
      <w:lvlText w:val=""/>
      <w:lvlJc w:val="left"/>
      <w:pPr>
        <w:ind w:left="2160" w:hanging="360"/>
      </w:pPr>
      <w:rPr>
        <w:rFonts w:ascii="Wingdings" w:hAnsi="Wingdings" w:hint="default"/>
      </w:rPr>
    </w:lvl>
    <w:lvl w:ilvl="3" w:tplc="DB086594">
      <w:start w:val="1"/>
      <w:numFmt w:val="bullet"/>
      <w:lvlText w:val=""/>
      <w:lvlJc w:val="left"/>
      <w:pPr>
        <w:ind w:left="2880" w:hanging="360"/>
      </w:pPr>
      <w:rPr>
        <w:rFonts w:ascii="Symbol" w:hAnsi="Symbol" w:hint="default"/>
      </w:rPr>
    </w:lvl>
    <w:lvl w:ilvl="4" w:tplc="6A8E2432">
      <w:start w:val="1"/>
      <w:numFmt w:val="bullet"/>
      <w:lvlText w:val="o"/>
      <w:lvlJc w:val="left"/>
      <w:pPr>
        <w:ind w:left="3600" w:hanging="360"/>
      </w:pPr>
      <w:rPr>
        <w:rFonts w:ascii="Courier New" w:hAnsi="Courier New" w:hint="default"/>
      </w:rPr>
    </w:lvl>
    <w:lvl w:ilvl="5" w:tplc="1ABAC58E">
      <w:start w:val="1"/>
      <w:numFmt w:val="bullet"/>
      <w:lvlText w:val=""/>
      <w:lvlJc w:val="left"/>
      <w:pPr>
        <w:ind w:left="4320" w:hanging="360"/>
      </w:pPr>
      <w:rPr>
        <w:rFonts w:ascii="Wingdings" w:hAnsi="Wingdings" w:hint="default"/>
      </w:rPr>
    </w:lvl>
    <w:lvl w:ilvl="6" w:tplc="62524010">
      <w:start w:val="1"/>
      <w:numFmt w:val="bullet"/>
      <w:lvlText w:val=""/>
      <w:lvlJc w:val="left"/>
      <w:pPr>
        <w:ind w:left="5040" w:hanging="360"/>
      </w:pPr>
      <w:rPr>
        <w:rFonts w:ascii="Symbol" w:hAnsi="Symbol" w:hint="default"/>
      </w:rPr>
    </w:lvl>
    <w:lvl w:ilvl="7" w:tplc="004CCFE2">
      <w:start w:val="1"/>
      <w:numFmt w:val="bullet"/>
      <w:lvlText w:val="o"/>
      <w:lvlJc w:val="left"/>
      <w:pPr>
        <w:ind w:left="5760" w:hanging="360"/>
      </w:pPr>
      <w:rPr>
        <w:rFonts w:ascii="Courier New" w:hAnsi="Courier New" w:hint="default"/>
      </w:rPr>
    </w:lvl>
    <w:lvl w:ilvl="8" w:tplc="C862031A">
      <w:start w:val="1"/>
      <w:numFmt w:val="bullet"/>
      <w:lvlText w:val=""/>
      <w:lvlJc w:val="left"/>
      <w:pPr>
        <w:ind w:left="6480" w:hanging="360"/>
      </w:pPr>
      <w:rPr>
        <w:rFonts w:ascii="Wingdings" w:hAnsi="Wingdings" w:hint="default"/>
      </w:rPr>
    </w:lvl>
  </w:abstractNum>
  <w:abstractNum w:abstractNumId="105" w15:restartNumberingAfterBreak="0">
    <w:nsid w:val="6A743E63"/>
    <w:multiLevelType w:val="hybridMultilevel"/>
    <w:tmpl w:val="2E8E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BC5801"/>
    <w:multiLevelType w:val="hybridMultilevel"/>
    <w:tmpl w:val="B06C9876"/>
    <w:lvl w:ilvl="0" w:tplc="84F8AC26">
      <w:start w:val="1"/>
      <w:numFmt w:val="bullet"/>
      <w:lvlText w:val=""/>
      <w:lvlJc w:val="left"/>
      <w:pPr>
        <w:ind w:left="720" w:hanging="360"/>
      </w:pPr>
      <w:rPr>
        <w:rFonts w:ascii="Symbol" w:hAnsi="Symbol" w:hint="default"/>
      </w:rPr>
    </w:lvl>
    <w:lvl w:ilvl="1" w:tplc="AB9ABEF0">
      <w:start w:val="1"/>
      <w:numFmt w:val="bullet"/>
      <w:lvlText w:val="o"/>
      <w:lvlJc w:val="left"/>
      <w:pPr>
        <w:ind w:left="1440" w:hanging="360"/>
      </w:pPr>
      <w:rPr>
        <w:rFonts w:ascii="Courier New" w:hAnsi="Courier New" w:hint="default"/>
      </w:rPr>
    </w:lvl>
    <w:lvl w:ilvl="2" w:tplc="B75CD49C">
      <w:start w:val="1"/>
      <w:numFmt w:val="bullet"/>
      <w:lvlText w:val=""/>
      <w:lvlJc w:val="left"/>
      <w:pPr>
        <w:ind w:left="2160" w:hanging="360"/>
      </w:pPr>
      <w:rPr>
        <w:rFonts w:ascii="Wingdings" w:hAnsi="Wingdings" w:hint="default"/>
      </w:rPr>
    </w:lvl>
    <w:lvl w:ilvl="3" w:tplc="DEB2FC70">
      <w:start w:val="1"/>
      <w:numFmt w:val="bullet"/>
      <w:lvlText w:val=""/>
      <w:lvlJc w:val="left"/>
      <w:pPr>
        <w:ind w:left="2880" w:hanging="360"/>
      </w:pPr>
      <w:rPr>
        <w:rFonts w:ascii="Symbol" w:hAnsi="Symbol" w:hint="default"/>
      </w:rPr>
    </w:lvl>
    <w:lvl w:ilvl="4" w:tplc="E76A558C">
      <w:start w:val="1"/>
      <w:numFmt w:val="bullet"/>
      <w:lvlText w:val="o"/>
      <w:lvlJc w:val="left"/>
      <w:pPr>
        <w:ind w:left="3600" w:hanging="360"/>
      </w:pPr>
      <w:rPr>
        <w:rFonts w:ascii="Courier New" w:hAnsi="Courier New" w:hint="default"/>
      </w:rPr>
    </w:lvl>
    <w:lvl w:ilvl="5" w:tplc="54A82A2C">
      <w:start w:val="1"/>
      <w:numFmt w:val="bullet"/>
      <w:lvlText w:val=""/>
      <w:lvlJc w:val="left"/>
      <w:pPr>
        <w:ind w:left="4320" w:hanging="360"/>
      </w:pPr>
      <w:rPr>
        <w:rFonts w:ascii="Wingdings" w:hAnsi="Wingdings" w:hint="default"/>
      </w:rPr>
    </w:lvl>
    <w:lvl w:ilvl="6" w:tplc="4C221A1C">
      <w:start w:val="1"/>
      <w:numFmt w:val="bullet"/>
      <w:lvlText w:val=""/>
      <w:lvlJc w:val="left"/>
      <w:pPr>
        <w:ind w:left="5040" w:hanging="360"/>
      </w:pPr>
      <w:rPr>
        <w:rFonts w:ascii="Symbol" w:hAnsi="Symbol" w:hint="default"/>
      </w:rPr>
    </w:lvl>
    <w:lvl w:ilvl="7" w:tplc="16F0559C">
      <w:start w:val="1"/>
      <w:numFmt w:val="bullet"/>
      <w:lvlText w:val="o"/>
      <w:lvlJc w:val="left"/>
      <w:pPr>
        <w:ind w:left="5760" w:hanging="360"/>
      </w:pPr>
      <w:rPr>
        <w:rFonts w:ascii="Courier New" w:hAnsi="Courier New" w:hint="default"/>
      </w:rPr>
    </w:lvl>
    <w:lvl w:ilvl="8" w:tplc="DC0C4F8A">
      <w:start w:val="1"/>
      <w:numFmt w:val="bullet"/>
      <w:lvlText w:val=""/>
      <w:lvlJc w:val="left"/>
      <w:pPr>
        <w:ind w:left="6480" w:hanging="360"/>
      </w:pPr>
      <w:rPr>
        <w:rFonts w:ascii="Wingdings" w:hAnsi="Wingdings" w:hint="default"/>
      </w:rPr>
    </w:lvl>
  </w:abstractNum>
  <w:abstractNum w:abstractNumId="107" w15:restartNumberingAfterBreak="0">
    <w:nsid w:val="6BDD556C"/>
    <w:multiLevelType w:val="hybridMultilevel"/>
    <w:tmpl w:val="C6D676DE"/>
    <w:lvl w:ilvl="0" w:tplc="86944B3E">
      <w:start w:val="1"/>
      <w:numFmt w:val="bullet"/>
      <w:lvlText w:val=""/>
      <w:lvlJc w:val="left"/>
      <w:pPr>
        <w:ind w:left="720" w:hanging="360"/>
      </w:pPr>
      <w:rPr>
        <w:rFonts w:ascii="Symbol" w:hAnsi="Symbol" w:hint="default"/>
      </w:rPr>
    </w:lvl>
    <w:lvl w:ilvl="1" w:tplc="DD0CC774">
      <w:start w:val="1"/>
      <w:numFmt w:val="bullet"/>
      <w:lvlText w:val="o"/>
      <w:lvlJc w:val="left"/>
      <w:pPr>
        <w:ind w:left="1440" w:hanging="360"/>
      </w:pPr>
      <w:rPr>
        <w:rFonts w:ascii="Courier New" w:hAnsi="Courier New" w:hint="default"/>
      </w:rPr>
    </w:lvl>
    <w:lvl w:ilvl="2" w:tplc="413CEBEC">
      <w:start w:val="1"/>
      <w:numFmt w:val="bullet"/>
      <w:lvlText w:val=""/>
      <w:lvlJc w:val="left"/>
      <w:pPr>
        <w:ind w:left="2160" w:hanging="360"/>
      </w:pPr>
      <w:rPr>
        <w:rFonts w:ascii="Wingdings" w:hAnsi="Wingdings" w:hint="default"/>
      </w:rPr>
    </w:lvl>
    <w:lvl w:ilvl="3" w:tplc="6A2483AE">
      <w:start w:val="1"/>
      <w:numFmt w:val="bullet"/>
      <w:lvlText w:val=""/>
      <w:lvlJc w:val="left"/>
      <w:pPr>
        <w:ind w:left="2880" w:hanging="360"/>
      </w:pPr>
      <w:rPr>
        <w:rFonts w:ascii="Symbol" w:hAnsi="Symbol" w:hint="default"/>
      </w:rPr>
    </w:lvl>
    <w:lvl w:ilvl="4" w:tplc="4A668134">
      <w:start w:val="1"/>
      <w:numFmt w:val="bullet"/>
      <w:lvlText w:val="o"/>
      <w:lvlJc w:val="left"/>
      <w:pPr>
        <w:ind w:left="3600" w:hanging="360"/>
      </w:pPr>
      <w:rPr>
        <w:rFonts w:ascii="Courier New" w:hAnsi="Courier New" w:hint="default"/>
      </w:rPr>
    </w:lvl>
    <w:lvl w:ilvl="5" w:tplc="4F421C40">
      <w:start w:val="1"/>
      <w:numFmt w:val="bullet"/>
      <w:lvlText w:val=""/>
      <w:lvlJc w:val="left"/>
      <w:pPr>
        <w:ind w:left="4320" w:hanging="360"/>
      </w:pPr>
      <w:rPr>
        <w:rFonts w:ascii="Wingdings" w:hAnsi="Wingdings" w:hint="default"/>
      </w:rPr>
    </w:lvl>
    <w:lvl w:ilvl="6" w:tplc="4448D610">
      <w:start w:val="1"/>
      <w:numFmt w:val="bullet"/>
      <w:lvlText w:val=""/>
      <w:lvlJc w:val="left"/>
      <w:pPr>
        <w:ind w:left="5040" w:hanging="360"/>
      </w:pPr>
      <w:rPr>
        <w:rFonts w:ascii="Symbol" w:hAnsi="Symbol" w:hint="default"/>
      </w:rPr>
    </w:lvl>
    <w:lvl w:ilvl="7" w:tplc="B672E80E">
      <w:start w:val="1"/>
      <w:numFmt w:val="bullet"/>
      <w:lvlText w:val="o"/>
      <w:lvlJc w:val="left"/>
      <w:pPr>
        <w:ind w:left="5760" w:hanging="360"/>
      </w:pPr>
      <w:rPr>
        <w:rFonts w:ascii="Courier New" w:hAnsi="Courier New" w:hint="default"/>
      </w:rPr>
    </w:lvl>
    <w:lvl w:ilvl="8" w:tplc="F37ED8DE">
      <w:start w:val="1"/>
      <w:numFmt w:val="bullet"/>
      <w:lvlText w:val=""/>
      <w:lvlJc w:val="left"/>
      <w:pPr>
        <w:ind w:left="6480" w:hanging="360"/>
      </w:pPr>
      <w:rPr>
        <w:rFonts w:ascii="Wingdings" w:hAnsi="Wingdings" w:hint="default"/>
      </w:rPr>
    </w:lvl>
  </w:abstractNum>
  <w:abstractNum w:abstractNumId="108" w15:restartNumberingAfterBreak="0">
    <w:nsid w:val="6C001799"/>
    <w:multiLevelType w:val="hybridMultilevel"/>
    <w:tmpl w:val="F7F4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6D3B4A"/>
    <w:multiLevelType w:val="hybridMultilevel"/>
    <w:tmpl w:val="A0D6DD14"/>
    <w:lvl w:ilvl="0" w:tplc="E04A0CD4">
      <w:start w:val="1"/>
      <w:numFmt w:val="bullet"/>
      <w:lvlText w:val=""/>
      <w:lvlJc w:val="left"/>
      <w:pPr>
        <w:ind w:left="720" w:hanging="360"/>
      </w:pPr>
      <w:rPr>
        <w:rFonts w:ascii="Symbol" w:hAnsi="Symbol" w:hint="default"/>
      </w:rPr>
    </w:lvl>
    <w:lvl w:ilvl="1" w:tplc="5D643202">
      <w:start w:val="1"/>
      <w:numFmt w:val="bullet"/>
      <w:lvlText w:val="o"/>
      <w:lvlJc w:val="left"/>
      <w:pPr>
        <w:ind w:left="1440" w:hanging="360"/>
      </w:pPr>
      <w:rPr>
        <w:rFonts w:ascii="Courier New" w:hAnsi="Courier New" w:hint="default"/>
      </w:rPr>
    </w:lvl>
    <w:lvl w:ilvl="2" w:tplc="DF847786">
      <w:start w:val="1"/>
      <w:numFmt w:val="bullet"/>
      <w:lvlText w:val=""/>
      <w:lvlJc w:val="left"/>
      <w:pPr>
        <w:ind w:left="2160" w:hanging="360"/>
      </w:pPr>
      <w:rPr>
        <w:rFonts w:ascii="Wingdings" w:hAnsi="Wingdings" w:hint="default"/>
      </w:rPr>
    </w:lvl>
    <w:lvl w:ilvl="3" w:tplc="BABAF88E">
      <w:start w:val="1"/>
      <w:numFmt w:val="bullet"/>
      <w:lvlText w:val=""/>
      <w:lvlJc w:val="left"/>
      <w:pPr>
        <w:ind w:left="2880" w:hanging="360"/>
      </w:pPr>
      <w:rPr>
        <w:rFonts w:ascii="Symbol" w:hAnsi="Symbol" w:hint="default"/>
      </w:rPr>
    </w:lvl>
    <w:lvl w:ilvl="4" w:tplc="F382638E">
      <w:start w:val="1"/>
      <w:numFmt w:val="bullet"/>
      <w:lvlText w:val="o"/>
      <w:lvlJc w:val="left"/>
      <w:pPr>
        <w:ind w:left="3600" w:hanging="360"/>
      </w:pPr>
      <w:rPr>
        <w:rFonts w:ascii="Courier New" w:hAnsi="Courier New" w:hint="default"/>
      </w:rPr>
    </w:lvl>
    <w:lvl w:ilvl="5" w:tplc="BF583450">
      <w:start w:val="1"/>
      <w:numFmt w:val="bullet"/>
      <w:lvlText w:val=""/>
      <w:lvlJc w:val="left"/>
      <w:pPr>
        <w:ind w:left="4320" w:hanging="360"/>
      </w:pPr>
      <w:rPr>
        <w:rFonts w:ascii="Wingdings" w:hAnsi="Wingdings" w:hint="default"/>
      </w:rPr>
    </w:lvl>
    <w:lvl w:ilvl="6" w:tplc="57889666">
      <w:start w:val="1"/>
      <w:numFmt w:val="bullet"/>
      <w:lvlText w:val=""/>
      <w:lvlJc w:val="left"/>
      <w:pPr>
        <w:ind w:left="5040" w:hanging="360"/>
      </w:pPr>
      <w:rPr>
        <w:rFonts w:ascii="Symbol" w:hAnsi="Symbol" w:hint="default"/>
      </w:rPr>
    </w:lvl>
    <w:lvl w:ilvl="7" w:tplc="41748B92">
      <w:start w:val="1"/>
      <w:numFmt w:val="bullet"/>
      <w:lvlText w:val="o"/>
      <w:lvlJc w:val="left"/>
      <w:pPr>
        <w:ind w:left="5760" w:hanging="360"/>
      </w:pPr>
      <w:rPr>
        <w:rFonts w:ascii="Courier New" w:hAnsi="Courier New" w:hint="default"/>
      </w:rPr>
    </w:lvl>
    <w:lvl w:ilvl="8" w:tplc="D130C0CC">
      <w:start w:val="1"/>
      <w:numFmt w:val="bullet"/>
      <w:lvlText w:val=""/>
      <w:lvlJc w:val="left"/>
      <w:pPr>
        <w:ind w:left="6480" w:hanging="360"/>
      </w:pPr>
      <w:rPr>
        <w:rFonts w:ascii="Wingdings" w:hAnsi="Wingdings" w:hint="default"/>
      </w:rPr>
    </w:lvl>
  </w:abstractNum>
  <w:abstractNum w:abstractNumId="110" w15:restartNumberingAfterBreak="0">
    <w:nsid w:val="6E5750D7"/>
    <w:multiLevelType w:val="hybridMultilevel"/>
    <w:tmpl w:val="0E227EAA"/>
    <w:lvl w:ilvl="0" w:tplc="E4F40FB0">
      <w:start w:val="1"/>
      <w:numFmt w:val="bullet"/>
      <w:lvlText w:val=""/>
      <w:lvlJc w:val="left"/>
      <w:pPr>
        <w:ind w:left="720" w:hanging="360"/>
      </w:pPr>
      <w:rPr>
        <w:rFonts w:ascii="Symbol" w:hAnsi="Symbol" w:hint="default"/>
      </w:rPr>
    </w:lvl>
    <w:lvl w:ilvl="1" w:tplc="356E44CA">
      <w:start w:val="1"/>
      <w:numFmt w:val="bullet"/>
      <w:lvlText w:val="o"/>
      <w:lvlJc w:val="left"/>
      <w:pPr>
        <w:ind w:left="1440" w:hanging="360"/>
      </w:pPr>
      <w:rPr>
        <w:rFonts w:ascii="Courier New" w:hAnsi="Courier New" w:hint="default"/>
      </w:rPr>
    </w:lvl>
    <w:lvl w:ilvl="2" w:tplc="62CED12C">
      <w:start w:val="1"/>
      <w:numFmt w:val="bullet"/>
      <w:lvlText w:val=""/>
      <w:lvlJc w:val="left"/>
      <w:pPr>
        <w:ind w:left="2160" w:hanging="360"/>
      </w:pPr>
      <w:rPr>
        <w:rFonts w:ascii="Wingdings" w:hAnsi="Wingdings" w:hint="default"/>
      </w:rPr>
    </w:lvl>
    <w:lvl w:ilvl="3" w:tplc="306AD828">
      <w:start w:val="1"/>
      <w:numFmt w:val="bullet"/>
      <w:lvlText w:val=""/>
      <w:lvlJc w:val="left"/>
      <w:pPr>
        <w:ind w:left="2880" w:hanging="360"/>
      </w:pPr>
      <w:rPr>
        <w:rFonts w:ascii="Symbol" w:hAnsi="Symbol" w:hint="default"/>
      </w:rPr>
    </w:lvl>
    <w:lvl w:ilvl="4" w:tplc="1256BF64">
      <w:start w:val="1"/>
      <w:numFmt w:val="bullet"/>
      <w:lvlText w:val="o"/>
      <w:lvlJc w:val="left"/>
      <w:pPr>
        <w:ind w:left="3600" w:hanging="360"/>
      </w:pPr>
      <w:rPr>
        <w:rFonts w:ascii="Courier New" w:hAnsi="Courier New" w:hint="default"/>
      </w:rPr>
    </w:lvl>
    <w:lvl w:ilvl="5" w:tplc="F368A69A">
      <w:start w:val="1"/>
      <w:numFmt w:val="bullet"/>
      <w:lvlText w:val=""/>
      <w:lvlJc w:val="left"/>
      <w:pPr>
        <w:ind w:left="4320" w:hanging="360"/>
      </w:pPr>
      <w:rPr>
        <w:rFonts w:ascii="Wingdings" w:hAnsi="Wingdings" w:hint="default"/>
      </w:rPr>
    </w:lvl>
    <w:lvl w:ilvl="6" w:tplc="CB3AE6CA">
      <w:start w:val="1"/>
      <w:numFmt w:val="bullet"/>
      <w:lvlText w:val=""/>
      <w:lvlJc w:val="left"/>
      <w:pPr>
        <w:ind w:left="5040" w:hanging="360"/>
      </w:pPr>
      <w:rPr>
        <w:rFonts w:ascii="Symbol" w:hAnsi="Symbol" w:hint="default"/>
      </w:rPr>
    </w:lvl>
    <w:lvl w:ilvl="7" w:tplc="62C6A412">
      <w:start w:val="1"/>
      <w:numFmt w:val="bullet"/>
      <w:lvlText w:val="o"/>
      <w:lvlJc w:val="left"/>
      <w:pPr>
        <w:ind w:left="5760" w:hanging="360"/>
      </w:pPr>
      <w:rPr>
        <w:rFonts w:ascii="Courier New" w:hAnsi="Courier New" w:hint="default"/>
      </w:rPr>
    </w:lvl>
    <w:lvl w:ilvl="8" w:tplc="CE1A559A">
      <w:start w:val="1"/>
      <w:numFmt w:val="bullet"/>
      <w:lvlText w:val=""/>
      <w:lvlJc w:val="left"/>
      <w:pPr>
        <w:ind w:left="6480" w:hanging="360"/>
      </w:pPr>
      <w:rPr>
        <w:rFonts w:ascii="Wingdings" w:hAnsi="Wingdings" w:hint="default"/>
      </w:rPr>
    </w:lvl>
  </w:abstractNum>
  <w:abstractNum w:abstractNumId="111" w15:restartNumberingAfterBreak="0">
    <w:nsid w:val="6ED364F0"/>
    <w:multiLevelType w:val="hybridMultilevel"/>
    <w:tmpl w:val="44C00980"/>
    <w:lvl w:ilvl="0" w:tplc="EE806BB8">
      <w:start w:val="1"/>
      <w:numFmt w:val="bullet"/>
      <w:lvlText w:val=""/>
      <w:lvlJc w:val="left"/>
      <w:pPr>
        <w:ind w:left="720" w:hanging="360"/>
      </w:pPr>
      <w:rPr>
        <w:rFonts w:ascii="Symbol" w:hAnsi="Symbol" w:hint="default"/>
      </w:rPr>
    </w:lvl>
    <w:lvl w:ilvl="1" w:tplc="D1CC3658">
      <w:start w:val="1"/>
      <w:numFmt w:val="bullet"/>
      <w:lvlText w:val="o"/>
      <w:lvlJc w:val="left"/>
      <w:pPr>
        <w:ind w:left="1440" w:hanging="360"/>
      </w:pPr>
      <w:rPr>
        <w:rFonts w:ascii="Courier New" w:hAnsi="Courier New" w:hint="default"/>
      </w:rPr>
    </w:lvl>
    <w:lvl w:ilvl="2" w:tplc="54B2AF74">
      <w:start w:val="1"/>
      <w:numFmt w:val="bullet"/>
      <w:lvlText w:val=""/>
      <w:lvlJc w:val="left"/>
      <w:pPr>
        <w:ind w:left="2160" w:hanging="360"/>
      </w:pPr>
      <w:rPr>
        <w:rFonts w:ascii="Wingdings" w:hAnsi="Wingdings" w:hint="default"/>
      </w:rPr>
    </w:lvl>
    <w:lvl w:ilvl="3" w:tplc="7494E234">
      <w:start w:val="1"/>
      <w:numFmt w:val="bullet"/>
      <w:lvlText w:val=""/>
      <w:lvlJc w:val="left"/>
      <w:pPr>
        <w:ind w:left="2880" w:hanging="360"/>
      </w:pPr>
      <w:rPr>
        <w:rFonts w:ascii="Symbol" w:hAnsi="Symbol" w:hint="default"/>
      </w:rPr>
    </w:lvl>
    <w:lvl w:ilvl="4" w:tplc="9A8A0AC4">
      <w:start w:val="1"/>
      <w:numFmt w:val="bullet"/>
      <w:lvlText w:val="o"/>
      <w:lvlJc w:val="left"/>
      <w:pPr>
        <w:ind w:left="3600" w:hanging="360"/>
      </w:pPr>
      <w:rPr>
        <w:rFonts w:ascii="Courier New" w:hAnsi="Courier New" w:hint="default"/>
      </w:rPr>
    </w:lvl>
    <w:lvl w:ilvl="5" w:tplc="63F0856E">
      <w:start w:val="1"/>
      <w:numFmt w:val="bullet"/>
      <w:lvlText w:val=""/>
      <w:lvlJc w:val="left"/>
      <w:pPr>
        <w:ind w:left="4320" w:hanging="360"/>
      </w:pPr>
      <w:rPr>
        <w:rFonts w:ascii="Wingdings" w:hAnsi="Wingdings" w:hint="default"/>
      </w:rPr>
    </w:lvl>
    <w:lvl w:ilvl="6" w:tplc="381A91C4">
      <w:start w:val="1"/>
      <w:numFmt w:val="bullet"/>
      <w:lvlText w:val=""/>
      <w:lvlJc w:val="left"/>
      <w:pPr>
        <w:ind w:left="5040" w:hanging="360"/>
      </w:pPr>
      <w:rPr>
        <w:rFonts w:ascii="Symbol" w:hAnsi="Symbol" w:hint="default"/>
      </w:rPr>
    </w:lvl>
    <w:lvl w:ilvl="7" w:tplc="7DD25A72">
      <w:start w:val="1"/>
      <w:numFmt w:val="bullet"/>
      <w:lvlText w:val="o"/>
      <w:lvlJc w:val="left"/>
      <w:pPr>
        <w:ind w:left="5760" w:hanging="360"/>
      </w:pPr>
      <w:rPr>
        <w:rFonts w:ascii="Courier New" w:hAnsi="Courier New" w:hint="default"/>
      </w:rPr>
    </w:lvl>
    <w:lvl w:ilvl="8" w:tplc="3E800BD6">
      <w:start w:val="1"/>
      <w:numFmt w:val="bullet"/>
      <w:lvlText w:val=""/>
      <w:lvlJc w:val="left"/>
      <w:pPr>
        <w:ind w:left="6480" w:hanging="360"/>
      </w:pPr>
      <w:rPr>
        <w:rFonts w:ascii="Wingdings" w:hAnsi="Wingdings" w:hint="default"/>
      </w:rPr>
    </w:lvl>
  </w:abstractNum>
  <w:abstractNum w:abstractNumId="112" w15:restartNumberingAfterBreak="0">
    <w:nsid w:val="6EE4669C"/>
    <w:multiLevelType w:val="hybridMultilevel"/>
    <w:tmpl w:val="615A3882"/>
    <w:lvl w:ilvl="0" w:tplc="37808E74">
      <w:start w:val="1"/>
      <w:numFmt w:val="bullet"/>
      <w:lvlText w:val=""/>
      <w:lvlJc w:val="left"/>
      <w:pPr>
        <w:ind w:left="720" w:hanging="360"/>
      </w:pPr>
      <w:rPr>
        <w:rFonts w:ascii="Symbol" w:hAnsi="Symbol" w:hint="default"/>
      </w:rPr>
    </w:lvl>
    <w:lvl w:ilvl="1" w:tplc="755241B6">
      <w:start w:val="1"/>
      <w:numFmt w:val="bullet"/>
      <w:lvlText w:val="o"/>
      <w:lvlJc w:val="left"/>
      <w:pPr>
        <w:ind w:left="1440" w:hanging="360"/>
      </w:pPr>
      <w:rPr>
        <w:rFonts w:ascii="Courier New" w:hAnsi="Courier New" w:hint="default"/>
      </w:rPr>
    </w:lvl>
    <w:lvl w:ilvl="2" w:tplc="5688242C">
      <w:start w:val="1"/>
      <w:numFmt w:val="bullet"/>
      <w:lvlText w:val=""/>
      <w:lvlJc w:val="left"/>
      <w:pPr>
        <w:ind w:left="2160" w:hanging="360"/>
      </w:pPr>
      <w:rPr>
        <w:rFonts w:ascii="Wingdings" w:hAnsi="Wingdings" w:hint="default"/>
      </w:rPr>
    </w:lvl>
    <w:lvl w:ilvl="3" w:tplc="1A3E1370">
      <w:start w:val="1"/>
      <w:numFmt w:val="bullet"/>
      <w:lvlText w:val=""/>
      <w:lvlJc w:val="left"/>
      <w:pPr>
        <w:ind w:left="2880" w:hanging="360"/>
      </w:pPr>
      <w:rPr>
        <w:rFonts w:ascii="Symbol" w:hAnsi="Symbol" w:hint="default"/>
      </w:rPr>
    </w:lvl>
    <w:lvl w:ilvl="4" w:tplc="1938BAFE">
      <w:start w:val="1"/>
      <w:numFmt w:val="bullet"/>
      <w:lvlText w:val="o"/>
      <w:lvlJc w:val="left"/>
      <w:pPr>
        <w:ind w:left="3600" w:hanging="360"/>
      </w:pPr>
      <w:rPr>
        <w:rFonts w:ascii="Courier New" w:hAnsi="Courier New" w:hint="default"/>
      </w:rPr>
    </w:lvl>
    <w:lvl w:ilvl="5" w:tplc="2EC0C6D8">
      <w:start w:val="1"/>
      <w:numFmt w:val="bullet"/>
      <w:lvlText w:val=""/>
      <w:lvlJc w:val="left"/>
      <w:pPr>
        <w:ind w:left="4320" w:hanging="360"/>
      </w:pPr>
      <w:rPr>
        <w:rFonts w:ascii="Wingdings" w:hAnsi="Wingdings" w:hint="default"/>
      </w:rPr>
    </w:lvl>
    <w:lvl w:ilvl="6" w:tplc="E5404C7E">
      <w:start w:val="1"/>
      <w:numFmt w:val="bullet"/>
      <w:lvlText w:val=""/>
      <w:lvlJc w:val="left"/>
      <w:pPr>
        <w:ind w:left="5040" w:hanging="360"/>
      </w:pPr>
      <w:rPr>
        <w:rFonts w:ascii="Symbol" w:hAnsi="Symbol" w:hint="default"/>
      </w:rPr>
    </w:lvl>
    <w:lvl w:ilvl="7" w:tplc="CB84FA88">
      <w:start w:val="1"/>
      <w:numFmt w:val="bullet"/>
      <w:lvlText w:val="o"/>
      <w:lvlJc w:val="left"/>
      <w:pPr>
        <w:ind w:left="5760" w:hanging="360"/>
      </w:pPr>
      <w:rPr>
        <w:rFonts w:ascii="Courier New" w:hAnsi="Courier New" w:hint="default"/>
      </w:rPr>
    </w:lvl>
    <w:lvl w:ilvl="8" w:tplc="D274307C">
      <w:start w:val="1"/>
      <w:numFmt w:val="bullet"/>
      <w:lvlText w:val=""/>
      <w:lvlJc w:val="left"/>
      <w:pPr>
        <w:ind w:left="6480" w:hanging="360"/>
      </w:pPr>
      <w:rPr>
        <w:rFonts w:ascii="Wingdings" w:hAnsi="Wingdings" w:hint="default"/>
      </w:rPr>
    </w:lvl>
  </w:abstractNum>
  <w:abstractNum w:abstractNumId="113" w15:restartNumberingAfterBreak="0">
    <w:nsid w:val="70E72D99"/>
    <w:multiLevelType w:val="hybridMultilevel"/>
    <w:tmpl w:val="F2F442C2"/>
    <w:lvl w:ilvl="0" w:tplc="5DA2A7F0">
      <w:start w:val="1"/>
      <w:numFmt w:val="bullet"/>
      <w:lvlText w:val=""/>
      <w:lvlJc w:val="left"/>
      <w:pPr>
        <w:ind w:left="720" w:hanging="360"/>
      </w:pPr>
      <w:rPr>
        <w:rFonts w:ascii="Symbol" w:hAnsi="Symbol" w:hint="default"/>
      </w:rPr>
    </w:lvl>
    <w:lvl w:ilvl="1" w:tplc="3B021E9E">
      <w:start w:val="1"/>
      <w:numFmt w:val="bullet"/>
      <w:lvlText w:val="o"/>
      <w:lvlJc w:val="left"/>
      <w:pPr>
        <w:ind w:left="1440" w:hanging="360"/>
      </w:pPr>
      <w:rPr>
        <w:rFonts w:ascii="Courier New" w:hAnsi="Courier New" w:hint="default"/>
      </w:rPr>
    </w:lvl>
    <w:lvl w:ilvl="2" w:tplc="FD8A4E94">
      <w:start w:val="1"/>
      <w:numFmt w:val="bullet"/>
      <w:lvlText w:val=""/>
      <w:lvlJc w:val="left"/>
      <w:pPr>
        <w:ind w:left="2160" w:hanging="360"/>
      </w:pPr>
      <w:rPr>
        <w:rFonts w:ascii="Wingdings" w:hAnsi="Wingdings" w:hint="default"/>
      </w:rPr>
    </w:lvl>
    <w:lvl w:ilvl="3" w:tplc="D4962C2E">
      <w:start w:val="1"/>
      <w:numFmt w:val="bullet"/>
      <w:lvlText w:val=""/>
      <w:lvlJc w:val="left"/>
      <w:pPr>
        <w:ind w:left="2880" w:hanging="360"/>
      </w:pPr>
      <w:rPr>
        <w:rFonts w:ascii="Symbol" w:hAnsi="Symbol" w:hint="default"/>
      </w:rPr>
    </w:lvl>
    <w:lvl w:ilvl="4" w:tplc="64F69AD4">
      <w:start w:val="1"/>
      <w:numFmt w:val="bullet"/>
      <w:lvlText w:val="o"/>
      <w:lvlJc w:val="left"/>
      <w:pPr>
        <w:ind w:left="3600" w:hanging="360"/>
      </w:pPr>
      <w:rPr>
        <w:rFonts w:ascii="Courier New" w:hAnsi="Courier New" w:hint="default"/>
      </w:rPr>
    </w:lvl>
    <w:lvl w:ilvl="5" w:tplc="3FB09A92">
      <w:start w:val="1"/>
      <w:numFmt w:val="bullet"/>
      <w:lvlText w:val=""/>
      <w:lvlJc w:val="left"/>
      <w:pPr>
        <w:ind w:left="4320" w:hanging="360"/>
      </w:pPr>
      <w:rPr>
        <w:rFonts w:ascii="Wingdings" w:hAnsi="Wingdings" w:hint="default"/>
      </w:rPr>
    </w:lvl>
    <w:lvl w:ilvl="6" w:tplc="6DF2393E">
      <w:start w:val="1"/>
      <w:numFmt w:val="bullet"/>
      <w:lvlText w:val=""/>
      <w:lvlJc w:val="left"/>
      <w:pPr>
        <w:ind w:left="5040" w:hanging="360"/>
      </w:pPr>
      <w:rPr>
        <w:rFonts w:ascii="Symbol" w:hAnsi="Symbol" w:hint="default"/>
      </w:rPr>
    </w:lvl>
    <w:lvl w:ilvl="7" w:tplc="5ADCFB42">
      <w:start w:val="1"/>
      <w:numFmt w:val="bullet"/>
      <w:lvlText w:val="o"/>
      <w:lvlJc w:val="left"/>
      <w:pPr>
        <w:ind w:left="5760" w:hanging="360"/>
      </w:pPr>
      <w:rPr>
        <w:rFonts w:ascii="Courier New" w:hAnsi="Courier New" w:hint="default"/>
      </w:rPr>
    </w:lvl>
    <w:lvl w:ilvl="8" w:tplc="DB54B22A">
      <w:start w:val="1"/>
      <w:numFmt w:val="bullet"/>
      <w:lvlText w:val=""/>
      <w:lvlJc w:val="left"/>
      <w:pPr>
        <w:ind w:left="6480" w:hanging="360"/>
      </w:pPr>
      <w:rPr>
        <w:rFonts w:ascii="Wingdings" w:hAnsi="Wingdings" w:hint="default"/>
      </w:rPr>
    </w:lvl>
  </w:abstractNum>
  <w:abstractNum w:abstractNumId="114" w15:restartNumberingAfterBreak="0">
    <w:nsid w:val="70F9619D"/>
    <w:multiLevelType w:val="hybridMultilevel"/>
    <w:tmpl w:val="42AA0582"/>
    <w:lvl w:ilvl="0" w:tplc="C71ADCA8">
      <w:start w:val="1"/>
      <w:numFmt w:val="bullet"/>
      <w:lvlText w:val=""/>
      <w:lvlJc w:val="left"/>
      <w:pPr>
        <w:ind w:left="720" w:hanging="360"/>
      </w:pPr>
      <w:rPr>
        <w:rFonts w:ascii="Symbol" w:hAnsi="Symbol" w:hint="default"/>
      </w:rPr>
    </w:lvl>
    <w:lvl w:ilvl="1" w:tplc="B07E4482">
      <w:start w:val="1"/>
      <w:numFmt w:val="bullet"/>
      <w:lvlText w:val="o"/>
      <w:lvlJc w:val="left"/>
      <w:pPr>
        <w:ind w:left="1440" w:hanging="360"/>
      </w:pPr>
      <w:rPr>
        <w:rFonts w:ascii="Courier New" w:hAnsi="Courier New" w:hint="default"/>
      </w:rPr>
    </w:lvl>
    <w:lvl w:ilvl="2" w:tplc="8D4873E6">
      <w:start w:val="1"/>
      <w:numFmt w:val="bullet"/>
      <w:lvlText w:val=""/>
      <w:lvlJc w:val="left"/>
      <w:pPr>
        <w:ind w:left="2160" w:hanging="360"/>
      </w:pPr>
      <w:rPr>
        <w:rFonts w:ascii="Wingdings" w:hAnsi="Wingdings" w:hint="default"/>
      </w:rPr>
    </w:lvl>
    <w:lvl w:ilvl="3" w:tplc="A8B6ED62">
      <w:start w:val="1"/>
      <w:numFmt w:val="bullet"/>
      <w:lvlText w:val=""/>
      <w:lvlJc w:val="left"/>
      <w:pPr>
        <w:ind w:left="2880" w:hanging="360"/>
      </w:pPr>
      <w:rPr>
        <w:rFonts w:ascii="Symbol" w:hAnsi="Symbol" w:hint="default"/>
      </w:rPr>
    </w:lvl>
    <w:lvl w:ilvl="4" w:tplc="89F61A3A">
      <w:start w:val="1"/>
      <w:numFmt w:val="bullet"/>
      <w:lvlText w:val="o"/>
      <w:lvlJc w:val="left"/>
      <w:pPr>
        <w:ind w:left="3600" w:hanging="360"/>
      </w:pPr>
      <w:rPr>
        <w:rFonts w:ascii="Courier New" w:hAnsi="Courier New" w:hint="default"/>
      </w:rPr>
    </w:lvl>
    <w:lvl w:ilvl="5" w:tplc="9DA66222">
      <w:start w:val="1"/>
      <w:numFmt w:val="bullet"/>
      <w:lvlText w:val=""/>
      <w:lvlJc w:val="left"/>
      <w:pPr>
        <w:ind w:left="4320" w:hanging="360"/>
      </w:pPr>
      <w:rPr>
        <w:rFonts w:ascii="Wingdings" w:hAnsi="Wingdings" w:hint="default"/>
      </w:rPr>
    </w:lvl>
    <w:lvl w:ilvl="6" w:tplc="2C90F4CC">
      <w:start w:val="1"/>
      <w:numFmt w:val="bullet"/>
      <w:lvlText w:val=""/>
      <w:lvlJc w:val="left"/>
      <w:pPr>
        <w:ind w:left="5040" w:hanging="360"/>
      </w:pPr>
      <w:rPr>
        <w:rFonts w:ascii="Symbol" w:hAnsi="Symbol" w:hint="default"/>
      </w:rPr>
    </w:lvl>
    <w:lvl w:ilvl="7" w:tplc="C99617A4">
      <w:start w:val="1"/>
      <w:numFmt w:val="bullet"/>
      <w:lvlText w:val="o"/>
      <w:lvlJc w:val="left"/>
      <w:pPr>
        <w:ind w:left="5760" w:hanging="360"/>
      </w:pPr>
      <w:rPr>
        <w:rFonts w:ascii="Courier New" w:hAnsi="Courier New" w:hint="default"/>
      </w:rPr>
    </w:lvl>
    <w:lvl w:ilvl="8" w:tplc="6C8A8084">
      <w:start w:val="1"/>
      <w:numFmt w:val="bullet"/>
      <w:lvlText w:val=""/>
      <w:lvlJc w:val="left"/>
      <w:pPr>
        <w:ind w:left="6480" w:hanging="360"/>
      </w:pPr>
      <w:rPr>
        <w:rFonts w:ascii="Wingdings" w:hAnsi="Wingdings" w:hint="default"/>
      </w:rPr>
    </w:lvl>
  </w:abstractNum>
  <w:abstractNum w:abstractNumId="115" w15:restartNumberingAfterBreak="0">
    <w:nsid w:val="71E53C99"/>
    <w:multiLevelType w:val="hybridMultilevel"/>
    <w:tmpl w:val="0818E81E"/>
    <w:lvl w:ilvl="0" w:tplc="664E34C4">
      <w:start w:val="1"/>
      <w:numFmt w:val="bullet"/>
      <w:lvlText w:val=""/>
      <w:lvlJc w:val="left"/>
      <w:pPr>
        <w:ind w:left="720" w:hanging="360"/>
      </w:pPr>
      <w:rPr>
        <w:rFonts w:ascii="Symbol" w:hAnsi="Symbol" w:hint="default"/>
      </w:rPr>
    </w:lvl>
    <w:lvl w:ilvl="1" w:tplc="8A94B61A">
      <w:start w:val="1"/>
      <w:numFmt w:val="bullet"/>
      <w:lvlText w:val="o"/>
      <w:lvlJc w:val="left"/>
      <w:pPr>
        <w:ind w:left="1440" w:hanging="360"/>
      </w:pPr>
      <w:rPr>
        <w:rFonts w:ascii="Courier New" w:hAnsi="Courier New" w:hint="default"/>
      </w:rPr>
    </w:lvl>
    <w:lvl w:ilvl="2" w:tplc="97AE8062">
      <w:start w:val="1"/>
      <w:numFmt w:val="bullet"/>
      <w:lvlText w:val=""/>
      <w:lvlJc w:val="left"/>
      <w:pPr>
        <w:ind w:left="2160" w:hanging="360"/>
      </w:pPr>
      <w:rPr>
        <w:rFonts w:ascii="Wingdings" w:hAnsi="Wingdings" w:hint="default"/>
      </w:rPr>
    </w:lvl>
    <w:lvl w:ilvl="3" w:tplc="977E5D5A">
      <w:start w:val="1"/>
      <w:numFmt w:val="bullet"/>
      <w:lvlText w:val=""/>
      <w:lvlJc w:val="left"/>
      <w:pPr>
        <w:ind w:left="2880" w:hanging="360"/>
      </w:pPr>
      <w:rPr>
        <w:rFonts w:ascii="Symbol" w:hAnsi="Symbol" w:hint="default"/>
      </w:rPr>
    </w:lvl>
    <w:lvl w:ilvl="4" w:tplc="BB0AF91C">
      <w:start w:val="1"/>
      <w:numFmt w:val="bullet"/>
      <w:lvlText w:val="o"/>
      <w:lvlJc w:val="left"/>
      <w:pPr>
        <w:ind w:left="3600" w:hanging="360"/>
      </w:pPr>
      <w:rPr>
        <w:rFonts w:ascii="Courier New" w:hAnsi="Courier New" w:hint="default"/>
      </w:rPr>
    </w:lvl>
    <w:lvl w:ilvl="5" w:tplc="6F9E7582">
      <w:start w:val="1"/>
      <w:numFmt w:val="bullet"/>
      <w:lvlText w:val=""/>
      <w:lvlJc w:val="left"/>
      <w:pPr>
        <w:ind w:left="4320" w:hanging="360"/>
      </w:pPr>
      <w:rPr>
        <w:rFonts w:ascii="Wingdings" w:hAnsi="Wingdings" w:hint="default"/>
      </w:rPr>
    </w:lvl>
    <w:lvl w:ilvl="6" w:tplc="6A0847A4">
      <w:start w:val="1"/>
      <w:numFmt w:val="bullet"/>
      <w:lvlText w:val=""/>
      <w:lvlJc w:val="left"/>
      <w:pPr>
        <w:ind w:left="5040" w:hanging="360"/>
      </w:pPr>
      <w:rPr>
        <w:rFonts w:ascii="Symbol" w:hAnsi="Symbol" w:hint="default"/>
      </w:rPr>
    </w:lvl>
    <w:lvl w:ilvl="7" w:tplc="D29E6E2C">
      <w:start w:val="1"/>
      <w:numFmt w:val="bullet"/>
      <w:lvlText w:val="o"/>
      <w:lvlJc w:val="left"/>
      <w:pPr>
        <w:ind w:left="5760" w:hanging="360"/>
      </w:pPr>
      <w:rPr>
        <w:rFonts w:ascii="Courier New" w:hAnsi="Courier New" w:hint="default"/>
      </w:rPr>
    </w:lvl>
    <w:lvl w:ilvl="8" w:tplc="04B04CCE">
      <w:start w:val="1"/>
      <w:numFmt w:val="bullet"/>
      <w:lvlText w:val=""/>
      <w:lvlJc w:val="left"/>
      <w:pPr>
        <w:ind w:left="6480" w:hanging="360"/>
      </w:pPr>
      <w:rPr>
        <w:rFonts w:ascii="Wingdings" w:hAnsi="Wingdings" w:hint="default"/>
      </w:rPr>
    </w:lvl>
  </w:abstractNum>
  <w:abstractNum w:abstractNumId="116" w15:restartNumberingAfterBreak="0">
    <w:nsid w:val="7244664F"/>
    <w:multiLevelType w:val="hybridMultilevel"/>
    <w:tmpl w:val="7BD2B90A"/>
    <w:lvl w:ilvl="0" w:tplc="272ABDCC">
      <w:start w:val="1"/>
      <w:numFmt w:val="bullet"/>
      <w:lvlText w:val=""/>
      <w:lvlJc w:val="left"/>
      <w:pPr>
        <w:ind w:left="720" w:hanging="360"/>
      </w:pPr>
      <w:rPr>
        <w:rFonts w:ascii="Symbol" w:hAnsi="Symbol" w:hint="default"/>
      </w:rPr>
    </w:lvl>
    <w:lvl w:ilvl="1" w:tplc="DC5C4432">
      <w:start w:val="1"/>
      <w:numFmt w:val="bullet"/>
      <w:lvlText w:val="o"/>
      <w:lvlJc w:val="left"/>
      <w:pPr>
        <w:ind w:left="1440" w:hanging="360"/>
      </w:pPr>
      <w:rPr>
        <w:rFonts w:ascii="Courier New" w:hAnsi="Courier New" w:hint="default"/>
      </w:rPr>
    </w:lvl>
    <w:lvl w:ilvl="2" w:tplc="BC1025CA">
      <w:start w:val="1"/>
      <w:numFmt w:val="bullet"/>
      <w:lvlText w:val=""/>
      <w:lvlJc w:val="left"/>
      <w:pPr>
        <w:ind w:left="2160" w:hanging="360"/>
      </w:pPr>
      <w:rPr>
        <w:rFonts w:ascii="Wingdings" w:hAnsi="Wingdings" w:hint="default"/>
      </w:rPr>
    </w:lvl>
    <w:lvl w:ilvl="3" w:tplc="FB74155A">
      <w:start w:val="1"/>
      <w:numFmt w:val="bullet"/>
      <w:lvlText w:val=""/>
      <w:lvlJc w:val="left"/>
      <w:pPr>
        <w:ind w:left="2880" w:hanging="360"/>
      </w:pPr>
      <w:rPr>
        <w:rFonts w:ascii="Symbol" w:hAnsi="Symbol" w:hint="default"/>
      </w:rPr>
    </w:lvl>
    <w:lvl w:ilvl="4" w:tplc="81B81576">
      <w:start w:val="1"/>
      <w:numFmt w:val="bullet"/>
      <w:lvlText w:val="o"/>
      <w:lvlJc w:val="left"/>
      <w:pPr>
        <w:ind w:left="3600" w:hanging="360"/>
      </w:pPr>
      <w:rPr>
        <w:rFonts w:ascii="Courier New" w:hAnsi="Courier New" w:hint="default"/>
      </w:rPr>
    </w:lvl>
    <w:lvl w:ilvl="5" w:tplc="959893A0">
      <w:start w:val="1"/>
      <w:numFmt w:val="bullet"/>
      <w:lvlText w:val=""/>
      <w:lvlJc w:val="left"/>
      <w:pPr>
        <w:ind w:left="4320" w:hanging="360"/>
      </w:pPr>
      <w:rPr>
        <w:rFonts w:ascii="Wingdings" w:hAnsi="Wingdings" w:hint="default"/>
      </w:rPr>
    </w:lvl>
    <w:lvl w:ilvl="6" w:tplc="F5D6BEF8">
      <w:start w:val="1"/>
      <w:numFmt w:val="bullet"/>
      <w:lvlText w:val=""/>
      <w:lvlJc w:val="left"/>
      <w:pPr>
        <w:ind w:left="5040" w:hanging="360"/>
      </w:pPr>
      <w:rPr>
        <w:rFonts w:ascii="Symbol" w:hAnsi="Symbol" w:hint="default"/>
      </w:rPr>
    </w:lvl>
    <w:lvl w:ilvl="7" w:tplc="BE9612B8">
      <w:start w:val="1"/>
      <w:numFmt w:val="bullet"/>
      <w:lvlText w:val="o"/>
      <w:lvlJc w:val="left"/>
      <w:pPr>
        <w:ind w:left="5760" w:hanging="360"/>
      </w:pPr>
      <w:rPr>
        <w:rFonts w:ascii="Courier New" w:hAnsi="Courier New" w:hint="default"/>
      </w:rPr>
    </w:lvl>
    <w:lvl w:ilvl="8" w:tplc="5CE05FCA">
      <w:start w:val="1"/>
      <w:numFmt w:val="bullet"/>
      <w:lvlText w:val=""/>
      <w:lvlJc w:val="left"/>
      <w:pPr>
        <w:ind w:left="6480" w:hanging="360"/>
      </w:pPr>
      <w:rPr>
        <w:rFonts w:ascii="Wingdings" w:hAnsi="Wingdings" w:hint="default"/>
      </w:rPr>
    </w:lvl>
  </w:abstractNum>
  <w:abstractNum w:abstractNumId="117" w15:restartNumberingAfterBreak="0">
    <w:nsid w:val="72C302F4"/>
    <w:multiLevelType w:val="hybridMultilevel"/>
    <w:tmpl w:val="18F4CD0E"/>
    <w:lvl w:ilvl="0" w:tplc="4A1CAC4E">
      <w:start w:val="1"/>
      <w:numFmt w:val="bullet"/>
      <w:lvlText w:val=""/>
      <w:lvlJc w:val="left"/>
      <w:pPr>
        <w:ind w:left="720" w:hanging="360"/>
      </w:pPr>
      <w:rPr>
        <w:rFonts w:ascii="Symbol" w:hAnsi="Symbol" w:hint="default"/>
      </w:rPr>
    </w:lvl>
    <w:lvl w:ilvl="1" w:tplc="CB9A8C10">
      <w:start w:val="1"/>
      <w:numFmt w:val="bullet"/>
      <w:lvlText w:val="o"/>
      <w:lvlJc w:val="left"/>
      <w:pPr>
        <w:ind w:left="1440" w:hanging="360"/>
      </w:pPr>
      <w:rPr>
        <w:rFonts w:ascii="Courier New" w:hAnsi="Courier New" w:hint="default"/>
      </w:rPr>
    </w:lvl>
    <w:lvl w:ilvl="2" w:tplc="BE4E3FE4">
      <w:start w:val="1"/>
      <w:numFmt w:val="bullet"/>
      <w:lvlText w:val=""/>
      <w:lvlJc w:val="left"/>
      <w:pPr>
        <w:ind w:left="2160" w:hanging="360"/>
      </w:pPr>
      <w:rPr>
        <w:rFonts w:ascii="Wingdings" w:hAnsi="Wingdings" w:hint="default"/>
      </w:rPr>
    </w:lvl>
    <w:lvl w:ilvl="3" w:tplc="9B966402">
      <w:start w:val="1"/>
      <w:numFmt w:val="bullet"/>
      <w:lvlText w:val=""/>
      <w:lvlJc w:val="left"/>
      <w:pPr>
        <w:ind w:left="2880" w:hanging="360"/>
      </w:pPr>
      <w:rPr>
        <w:rFonts w:ascii="Symbol" w:hAnsi="Symbol" w:hint="default"/>
      </w:rPr>
    </w:lvl>
    <w:lvl w:ilvl="4" w:tplc="2842F3A2">
      <w:start w:val="1"/>
      <w:numFmt w:val="bullet"/>
      <w:lvlText w:val="o"/>
      <w:lvlJc w:val="left"/>
      <w:pPr>
        <w:ind w:left="3600" w:hanging="360"/>
      </w:pPr>
      <w:rPr>
        <w:rFonts w:ascii="Courier New" w:hAnsi="Courier New" w:hint="default"/>
      </w:rPr>
    </w:lvl>
    <w:lvl w:ilvl="5" w:tplc="522E3164">
      <w:start w:val="1"/>
      <w:numFmt w:val="bullet"/>
      <w:lvlText w:val=""/>
      <w:lvlJc w:val="left"/>
      <w:pPr>
        <w:ind w:left="4320" w:hanging="360"/>
      </w:pPr>
      <w:rPr>
        <w:rFonts w:ascii="Wingdings" w:hAnsi="Wingdings" w:hint="default"/>
      </w:rPr>
    </w:lvl>
    <w:lvl w:ilvl="6" w:tplc="4DB6A6C0">
      <w:start w:val="1"/>
      <w:numFmt w:val="bullet"/>
      <w:lvlText w:val=""/>
      <w:lvlJc w:val="left"/>
      <w:pPr>
        <w:ind w:left="5040" w:hanging="360"/>
      </w:pPr>
      <w:rPr>
        <w:rFonts w:ascii="Symbol" w:hAnsi="Symbol" w:hint="default"/>
      </w:rPr>
    </w:lvl>
    <w:lvl w:ilvl="7" w:tplc="C8760FB8">
      <w:start w:val="1"/>
      <w:numFmt w:val="bullet"/>
      <w:lvlText w:val="o"/>
      <w:lvlJc w:val="left"/>
      <w:pPr>
        <w:ind w:left="5760" w:hanging="360"/>
      </w:pPr>
      <w:rPr>
        <w:rFonts w:ascii="Courier New" w:hAnsi="Courier New" w:hint="default"/>
      </w:rPr>
    </w:lvl>
    <w:lvl w:ilvl="8" w:tplc="67662D7E">
      <w:start w:val="1"/>
      <w:numFmt w:val="bullet"/>
      <w:lvlText w:val=""/>
      <w:lvlJc w:val="left"/>
      <w:pPr>
        <w:ind w:left="6480" w:hanging="360"/>
      </w:pPr>
      <w:rPr>
        <w:rFonts w:ascii="Wingdings" w:hAnsi="Wingdings" w:hint="default"/>
      </w:rPr>
    </w:lvl>
  </w:abstractNum>
  <w:abstractNum w:abstractNumId="118" w15:restartNumberingAfterBreak="0">
    <w:nsid w:val="72CC4D64"/>
    <w:multiLevelType w:val="hybridMultilevel"/>
    <w:tmpl w:val="7B96CEF2"/>
    <w:lvl w:ilvl="0" w:tplc="D16009AA">
      <w:start w:val="1"/>
      <w:numFmt w:val="bullet"/>
      <w:lvlText w:val=""/>
      <w:lvlJc w:val="left"/>
      <w:pPr>
        <w:ind w:left="720" w:hanging="360"/>
      </w:pPr>
      <w:rPr>
        <w:rFonts w:ascii="Symbol" w:hAnsi="Symbol" w:hint="default"/>
      </w:rPr>
    </w:lvl>
    <w:lvl w:ilvl="1" w:tplc="113EF834">
      <w:start w:val="1"/>
      <w:numFmt w:val="bullet"/>
      <w:lvlText w:val="o"/>
      <w:lvlJc w:val="left"/>
      <w:pPr>
        <w:ind w:left="1440" w:hanging="360"/>
      </w:pPr>
      <w:rPr>
        <w:rFonts w:ascii="Courier New" w:hAnsi="Courier New" w:hint="default"/>
      </w:rPr>
    </w:lvl>
    <w:lvl w:ilvl="2" w:tplc="AA4CB176">
      <w:start w:val="1"/>
      <w:numFmt w:val="bullet"/>
      <w:lvlText w:val=""/>
      <w:lvlJc w:val="left"/>
      <w:pPr>
        <w:ind w:left="2160" w:hanging="360"/>
      </w:pPr>
      <w:rPr>
        <w:rFonts w:ascii="Wingdings" w:hAnsi="Wingdings" w:hint="default"/>
      </w:rPr>
    </w:lvl>
    <w:lvl w:ilvl="3" w:tplc="89FAB3C6">
      <w:start w:val="1"/>
      <w:numFmt w:val="bullet"/>
      <w:lvlText w:val=""/>
      <w:lvlJc w:val="left"/>
      <w:pPr>
        <w:ind w:left="2880" w:hanging="360"/>
      </w:pPr>
      <w:rPr>
        <w:rFonts w:ascii="Symbol" w:hAnsi="Symbol" w:hint="default"/>
      </w:rPr>
    </w:lvl>
    <w:lvl w:ilvl="4" w:tplc="42BA43E2">
      <w:start w:val="1"/>
      <w:numFmt w:val="bullet"/>
      <w:lvlText w:val="o"/>
      <w:lvlJc w:val="left"/>
      <w:pPr>
        <w:ind w:left="3600" w:hanging="360"/>
      </w:pPr>
      <w:rPr>
        <w:rFonts w:ascii="Courier New" w:hAnsi="Courier New" w:hint="default"/>
      </w:rPr>
    </w:lvl>
    <w:lvl w:ilvl="5" w:tplc="8ABCEA2E">
      <w:start w:val="1"/>
      <w:numFmt w:val="bullet"/>
      <w:lvlText w:val=""/>
      <w:lvlJc w:val="left"/>
      <w:pPr>
        <w:ind w:left="4320" w:hanging="360"/>
      </w:pPr>
      <w:rPr>
        <w:rFonts w:ascii="Wingdings" w:hAnsi="Wingdings" w:hint="default"/>
      </w:rPr>
    </w:lvl>
    <w:lvl w:ilvl="6" w:tplc="6FC073AE">
      <w:start w:val="1"/>
      <w:numFmt w:val="bullet"/>
      <w:lvlText w:val=""/>
      <w:lvlJc w:val="left"/>
      <w:pPr>
        <w:ind w:left="5040" w:hanging="360"/>
      </w:pPr>
      <w:rPr>
        <w:rFonts w:ascii="Symbol" w:hAnsi="Symbol" w:hint="default"/>
      </w:rPr>
    </w:lvl>
    <w:lvl w:ilvl="7" w:tplc="6FB84BDE">
      <w:start w:val="1"/>
      <w:numFmt w:val="bullet"/>
      <w:lvlText w:val="o"/>
      <w:lvlJc w:val="left"/>
      <w:pPr>
        <w:ind w:left="5760" w:hanging="360"/>
      </w:pPr>
      <w:rPr>
        <w:rFonts w:ascii="Courier New" w:hAnsi="Courier New" w:hint="default"/>
      </w:rPr>
    </w:lvl>
    <w:lvl w:ilvl="8" w:tplc="F7807D12">
      <w:start w:val="1"/>
      <w:numFmt w:val="bullet"/>
      <w:lvlText w:val=""/>
      <w:lvlJc w:val="left"/>
      <w:pPr>
        <w:ind w:left="6480" w:hanging="360"/>
      </w:pPr>
      <w:rPr>
        <w:rFonts w:ascii="Wingdings" w:hAnsi="Wingdings" w:hint="default"/>
      </w:rPr>
    </w:lvl>
  </w:abstractNum>
  <w:abstractNum w:abstractNumId="119" w15:restartNumberingAfterBreak="0">
    <w:nsid w:val="73177A89"/>
    <w:multiLevelType w:val="hybridMultilevel"/>
    <w:tmpl w:val="46D2789A"/>
    <w:lvl w:ilvl="0" w:tplc="0F847DE2">
      <w:start w:val="1"/>
      <w:numFmt w:val="bullet"/>
      <w:lvlText w:val=""/>
      <w:lvlJc w:val="left"/>
      <w:pPr>
        <w:ind w:left="720" w:hanging="360"/>
      </w:pPr>
      <w:rPr>
        <w:rFonts w:ascii="Symbol" w:hAnsi="Symbol" w:hint="default"/>
      </w:rPr>
    </w:lvl>
    <w:lvl w:ilvl="1" w:tplc="D5EA30E2">
      <w:start w:val="1"/>
      <w:numFmt w:val="bullet"/>
      <w:lvlText w:val="o"/>
      <w:lvlJc w:val="left"/>
      <w:pPr>
        <w:ind w:left="1440" w:hanging="360"/>
      </w:pPr>
      <w:rPr>
        <w:rFonts w:ascii="Courier New" w:hAnsi="Courier New" w:hint="default"/>
      </w:rPr>
    </w:lvl>
    <w:lvl w:ilvl="2" w:tplc="BC86FE0C">
      <w:start w:val="1"/>
      <w:numFmt w:val="bullet"/>
      <w:lvlText w:val=""/>
      <w:lvlJc w:val="left"/>
      <w:pPr>
        <w:ind w:left="2160" w:hanging="360"/>
      </w:pPr>
      <w:rPr>
        <w:rFonts w:ascii="Wingdings" w:hAnsi="Wingdings" w:hint="default"/>
      </w:rPr>
    </w:lvl>
    <w:lvl w:ilvl="3" w:tplc="9C0CE06E">
      <w:start w:val="1"/>
      <w:numFmt w:val="bullet"/>
      <w:lvlText w:val=""/>
      <w:lvlJc w:val="left"/>
      <w:pPr>
        <w:ind w:left="2880" w:hanging="360"/>
      </w:pPr>
      <w:rPr>
        <w:rFonts w:ascii="Symbol" w:hAnsi="Symbol" w:hint="default"/>
      </w:rPr>
    </w:lvl>
    <w:lvl w:ilvl="4" w:tplc="76F4D4DA">
      <w:start w:val="1"/>
      <w:numFmt w:val="bullet"/>
      <w:lvlText w:val="o"/>
      <w:lvlJc w:val="left"/>
      <w:pPr>
        <w:ind w:left="3600" w:hanging="360"/>
      </w:pPr>
      <w:rPr>
        <w:rFonts w:ascii="Courier New" w:hAnsi="Courier New" w:hint="default"/>
      </w:rPr>
    </w:lvl>
    <w:lvl w:ilvl="5" w:tplc="50DA3F18">
      <w:start w:val="1"/>
      <w:numFmt w:val="bullet"/>
      <w:lvlText w:val=""/>
      <w:lvlJc w:val="left"/>
      <w:pPr>
        <w:ind w:left="4320" w:hanging="360"/>
      </w:pPr>
      <w:rPr>
        <w:rFonts w:ascii="Wingdings" w:hAnsi="Wingdings" w:hint="default"/>
      </w:rPr>
    </w:lvl>
    <w:lvl w:ilvl="6" w:tplc="0EAADDDC">
      <w:start w:val="1"/>
      <w:numFmt w:val="bullet"/>
      <w:lvlText w:val=""/>
      <w:lvlJc w:val="left"/>
      <w:pPr>
        <w:ind w:left="5040" w:hanging="360"/>
      </w:pPr>
      <w:rPr>
        <w:rFonts w:ascii="Symbol" w:hAnsi="Symbol" w:hint="default"/>
      </w:rPr>
    </w:lvl>
    <w:lvl w:ilvl="7" w:tplc="D494C7CE">
      <w:start w:val="1"/>
      <w:numFmt w:val="bullet"/>
      <w:lvlText w:val="o"/>
      <w:lvlJc w:val="left"/>
      <w:pPr>
        <w:ind w:left="5760" w:hanging="360"/>
      </w:pPr>
      <w:rPr>
        <w:rFonts w:ascii="Courier New" w:hAnsi="Courier New" w:hint="default"/>
      </w:rPr>
    </w:lvl>
    <w:lvl w:ilvl="8" w:tplc="C29C90EE">
      <w:start w:val="1"/>
      <w:numFmt w:val="bullet"/>
      <w:lvlText w:val=""/>
      <w:lvlJc w:val="left"/>
      <w:pPr>
        <w:ind w:left="6480" w:hanging="360"/>
      </w:pPr>
      <w:rPr>
        <w:rFonts w:ascii="Wingdings" w:hAnsi="Wingdings" w:hint="default"/>
      </w:rPr>
    </w:lvl>
  </w:abstractNum>
  <w:abstractNum w:abstractNumId="120" w15:restartNumberingAfterBreak="0">
    <w:nsid w:val="73CB001D"/>
    <w:multiLevelType w:val="hybridMultilevel"/>
    <w:tmpl w:val="1DF47CA0"/>
    <w:lvl w:ilvl="0" w:tplc="964AFEC0">
      <w:numFmt w:val="bullet"/>
      <w:lvlText w:val="o"/>
      <w:lvlJc w:val="left"/>
      <w:pPr>
        <w:ind w:left="727" w:hanging="360"/>
      </w:pPr>
      <w:rPr>
        <w:rFonts w:ascii="Courier New" w:eastAsia="Courier New" w:hAnsi="Courier New" w:cs="Courier New" w:hint="default"/>
        <w:b w:val="0"/>
        <w:bCs w:val="0"/>
        <w:i w:val="0"/>
        <w:iCs w:val="0"/>
        <w:w w:val="103"/>
        <w:sz w:val="23"/>
        <w:szCs w:val="23"/>
        <w:lang w:val="en-US" w:eastAsia="en-US" w:bidi="ar-SA"/>
      </w:rPr>
    </w:lvl>
    <w:lvl w:ilvl="1" w:tplc="B184A3BA">
      <w:numFmt w:val="bullet"/>
      <w:lvlText w:val="•"/>
      <w:lvlJc w:val="left"/>
      <w:pPr>
        <w:ind w:left="1052" w:hanging="360"/>
      </w:pPr>
      <w:rPr>
        <w:rFonts w:hint="default"/>
        <w:lang w:val="en-US" w:eastAsia="en-US" w:bidi="ar-SA"/>
      </w:rPr>
    </w:lvl>
    <w:lvl w:ilvl="2" w:tplc="A07E6C12">
      <w:numFmt w:val="bullet"/>
      <w:lvlText w:val="•"/>
      <w:lvlJc w:val="left"/>
      <w:pPr>
        <w:ind w:left="1385" w:hanging="360"/>
      </w:pPr>
      <w:rPr>
        <w:rFonts w:hint="default"/>
        <w:lang w:val="en-US" w:eastAsia="en-US" w:bidi="ar-SA"/>
      </w:rPr>
    </w:lvl>
    <w:lvl w:ilvl="3" w:tplc="669CCB72">
      <w:numFmt w:val="bullet"/>
      <w:lvlText w:val="•"/>
      <w:lvlJc w:val="left"/>
      <w:pPr>
        <w:ind w:left="1717" w:hanging="360"/>
      </w:pPr>
      <w:rPr>
        <w:rFonts w:hint="default"/>
        <w:lang w:val="en-US" w:eastAsia="en-US" w:bidi="ar-SA"/>
      </w:rPr>
    </w:lvl>
    <w:lvl w:ilvl="4" w:tplc="48EABE4C">
      <w:numFmt w:val="bullet"/>
      <w:lvlText w:val="•"/>
      <w:lvlJc w:val="left"/>
      <w:pPr>
        <w:ind w:left="2050" w:hanging="360"/>
      </w:pPr>
      <w:rPr>
        <w:rFonts w:hint="default"/>
        <w:lang w:val="en-US" w:eastAsia="en-US" w:bidi="ar-SA"/>
      </w:rPr>
    </w:lvl>
    <w:lvl w:ilvl="5" w:tplc="0D8E6CA4">
      <w:numFmt w:val="bullet"/>
      <w:lvlText w:val="•"/>
      <w:lvlJc w:val="left"/>
      <w:pPr>
        <w:ind w:left="2382" w:hanging="360"/>
      </w:pPr>
      <w:rPr>
        <w:rFonts w:hint="default"/>
        <w:lang w:val="en-US" w:eastAsia="en-US" w:bidi="ar-SA"/>
      </w:rPr>
    </w:lvl>
    <w:lvl w:ilvl="6" w:tplc="4184C4B8">
      <w:numFmt w:val="bullet"/>
      <w:lvlText w:val="•"/>
      <w:lvlJc w:val="left"/>
      <w:pPr>
        <w:ind w:left="2715" w:hanging="360"/>
      </w:pPr>
      <w:rPr>
        <w:rFonts w:hint="default"/>
        <w:lang w:val="en-US" w:eastAsia="en-US" w:bidi="ar-SA"/>
      </w:rPr>
    </w:lvl>
    <w:lvl w:ilvl="7" w:tplc="422C1A5C">
      <w:numFmt w:val="bullet"/>
      <w:lvlText w:val="•"/>
      <w:lvlJc w:val="left"/>
      <w:pPr>
        <w:ind w:left="3047" w:hanging="360"/>
      </w:pPr>
      <w:rPr>
        <w:rFonts w:hint="default"/>
        <w:lang w:val="en-US" w:eastAsia="en-US" w:bidi="ar-SA"/>
      </w:rPr>
    </w:lvl>
    <w:lvl w:ilvl="8" w:tplc="C554E578">
      <w:numFmt w:val="bullet"/>
      <w:lvlText w:val="•"/>
      <w:lvlJc w:val="left"/>
      <w:pPr>
        <w:ind w:left="3380" w:hanging="360"/>
      </w:pPr>
      <w:rPr>
        <w:rFonts w:hint="default"/>
        <w:lang w:val="en-US" w:eastAsia="en-US" w:bidi="ar-SA"/>
      </w:rPr>
    </w:lvl>
  </w:abstractNum>
  <w:abstractNum w:abstractNumId="121" w15:restartNumberingAfterBreak="0">
    <w:nsid w:val="757966FF"/>
    <w:multiLevelType w:val="hybridMultilevel"/>
    <w:tmpl w:val="FD4E40B2"/>
    <w:lvl w:ilvl="0" w:tplc="772AE94A">
      <w:start w:val="1"/>
      <w:numFmt w:val="bullet"/>
      <w:lvlText w:val=""/>
      <w:lvlJc w:val="left"/>
      <w:pPr>
        <w:ind w:left="720" w:hanging="360"/>
      </w:pPr>
      <w:rPr>
        <w:rFonts w:ascii="Symbol" w:hAnsi="Symbol" w:hint="default"/>
      </w:rPr>
    </w:lvl>
    <w:lvl w:ilvl="1" w:tplc="4C1ADEC8">
      <w:start w:val="1"/>
      <w:numFmt w:val="bullet"/>
      <w:lvlText w:val="o"/>
      <w:lvlJc w:val="left"/>
      <w:pPr>
        <w:ind w:left="1440" w:hanging="360"/>
      </w:pPr>
      <w:rPr>
        <w:rFonts w:ascii="Courier New" w:hAnsi="Courier New" w:hint="default"/>
      </w:rPr>
    </w:lvl>
    <w:lvl w:ilvl="2" w:tplc="51628190">
      <w:start w:val="1"/>
      <w:numFmt w:val="bullet"/>
      <w:lvlText w:val=""/>
      <w:lvlJc w:val="left"/>
      <w:pPr>
        <w:ind w:left="2160" w:hanging="360"/>
      </w:pPr>
      <w:rPr>
        <w:rFonts w:ascii="Wingdings" w:hAnsi="Wingdings" w:hint="default"/>
      </w:rPr>
    </w:lvl>
    <w:lvl w:ilvl="3" w:tplc="E91C62D0">
      <w:start w:val="1"/>
      <w:numFmt w:val="bullet"/>
      <w:lvlText w:val=""/>
      <w:lvlJc w:val="left"/>
      <w:pPr>
        <w:ind w:left="2880" w:hanging="360"/>
      </w:pPr>
      <w:rPr>
        <w:rFonts w:ascii="Symbol" w:hAnsi="Symbol" w:hint="default"/>
      </w:rPr>
    </w:lvl>
    <w:lvl w:ilvl="4" w:tplc="422A968C">
      <w:start w:val="1"/>
      <w:numFmt w:val="bullet"/>
      <w:lvlText w:val="o"/>
      <w:lvlJc w:val="left"/>
      <w:pPr>
        <w:ind w:left="3600" w:hanging="360"/>
      </w:pPr>
      <w:rPr>
        <w:rFonts w:ascii="Courier New" w:hAnsi="Courier New" w:hint="default"/>
      </w:rPr>
    </w:lvl>
    <w:lvl w:ilvl="5" w:tplc="1806E09A">
      <w:start w:val="1"/>
      <w:numFmt w:val="bullet"/>
      <w:lvlText w:val=""/>
      <w:lvlJc w:val="left"/>
      <w:pPr>
        <w:ind w:left="4320" w:hanging="360"/>
      </w:pPr>
      <w:rPr>
        <w:rFonts w:ascii="Wingdings" w:hAnsi="Wingdings" w:hint="default"/>
      </w:rPr>
    </w:lvl>
    <w:lvl w:ilvl="6" w:tplc="28ACD0E4">
      <w:start w:val="1"/>
      <w:numFmt w:val="bullet"/>
      <w:lvlText w:val=""/>
      <w:lvlJc w:val="left"/>
      <w:pPr>
        <w:ind w:left="5040" w:hanging="360"/>
      </w:pPr>
      <w:rPr>
        <w:rFonts w:ascii="Symbol" w:hAnsi="Symbol" w:hint="default"/>
      </w:rPr>
    </w:lvl>
    <w:lvl w:ilvl="7" w:tplc="4E1A95A6">
      <w:start w:val="1"/>
      <w:numFmt w:val="bullet"/>
      <w:lvlText w:val="o"/>
      <w:lvlJc w:val="left"/>
      <w:pPr>
        <w:ind w:left="5760" w:hanging="360"/>
      </w:pPr>
      <w:rPr>
        <w:rFonts w:ascii="Courier New" w:hAnsi="Courier New" w:hint="default"/>
      </w:rPr>
    </w:lvl>
    <w:lvl w:ilvl="8" w:tplc="80B62D46">
      <w:start w:val="1"/>
      <w:numFmt w:val="bullet"/>
      <w:lvlText w:val=""/>
      <w:lvlJc w:val="left"/>
      <w:pPr>
        <w:ind w:left="6480" w:hanging="360"/>
      </w:pPr>
      <w:rPr>
        <w:rFonts w:ascii="Wingdings" w:hAnsi="Wingdings" w:hint="default"/>
      </w:rPr>
    </w:lvl>
  </w:abstractNum>
  <w:abstractNum w:abstractNumId="122" w15:restartNumberingAfterBreak="0">
    <w:nsid w:val="757A0A9D"/>
    <w:multiLevelType w:val="hybridMultilevel"/>
    <w:tmpl w:val="A2C27A82"/>
    <w:lvl w:ilvl="0" w:tplc="2F44AD5E">
      <w:start w:val="1"/>
      <w:numFmt w:val="bullet"/>
      <w:lvlText w:val=""/>
      <w:lvlJc w:val="left"/>
      <w:pPr>
        <w:ind w:left="720" w:hanging="360"/>
      </w:pPr>
      <w:rPr>
        <w:rFonts w:ascii="Symbol" w:hAnsi="Symbol" w:hint="default"/>
      </w:rPr>
    </w:lvl>
    <w:lvl w:ilvl="1" w:tplc="5B5AF79E">
      <w:start w:val="1"/>
      <w:numFmt w:val="bullet"/>
      <w:lvlText w:val="o"/>
      <w:lvlJc w:val="left"/>
      <w:pPr>
        <w:ind w:left="1440" w:hanging="360"/>
      </w:pPr>
      <w:rPr>
        <w:rFonts w:ascii="Courier New" w:hAnsi="Courier New" w:hint="default"/>
      </w:rPr>
    </w:lvl>
    <w:lvl w:ilvl="2" w:tplc="2F1229F8">
      <w:start w:val="1"/>
      <w:numFmt w:val="bullet"/>
      <w:lvlText w:val=""/>
      <w:lvlJc w:val="left"/>
      <w:pPr>
        <w:ind w:left="2160" w:hanging="360"/>
      </w:pPr>
      <w:rPr>
        <w:rFonts w:ascii="Wingdings" w:hAnsi="Wingdings" w:hint="default"/>
      </w:rPr>
    </w:lvl>
    <w:lvl w:ilvl="3" w:tplc="80D87D92">
      <w:start w:val="1"/>
      <w:numFmt w:val="bullet"/>
      <w:lvlText w:val=""/>
      <w:lvlJc w:val="left"/>
      <w:pPr>
        <w:ind w:left="2880" w:hanging="360"/>
      </w:pPr>
      <w:rPr>
        <w:rFonts w:ascii="Symbol" w:hAnsi="Symbol" w:hint="default"/>
      </w:rPr>
    </w:lvl>
    <w:lvl w:ilvl="4" w:tplc="D87A5634">
      <w:start w:val="1"/>
      <w:numFmt w:val="bullet"/>
      <w:lvlText w:val="o"/>
      <w:lvlJc w:val="left"/>
      <w:pPr>
        <w:ind w:left="3600" w:hanging="360"/>
      </w:pPr>
      <w:rPr>
        <w:rFonts w:ascii="Courier New" w:hAnsi="Courier New" w:hint="default"/>
      </w:rPr>
    </w:lvl>
    <w:lvl w:ilvl="5" w:tplc="9F32EA0E">
      <w:start w:val="1"/>
      <w:numFmt w:val="bullet"/>
      <w:lvlText w:val=""/>
      <w:lvlJc w:val="left"/>
      <w:pPr>
        <w:ind w:left="4320" w:hanging="360"/>
      </w:pPr>
      <w:rPr>
        <w:rFonts w:ascii="Wingdings" w:hAnsi="Wingdings" w:hint="default"/>
      </w:rPr>
    </w:lvl>
    <w:lvl w:ilvl="6" w:tplc="BA9C7AA2">
      <w:start w:val="1"/>
      <w:numFmt w:val="bullet"/>
      <w:lvlText w:val=""/>
      <w:lvlJc w:val="left"/>
      <w:pPr>
        <w:ind w:left="5040" w:hanging="360"/>
      </w:pPr>
      <w:rPr>
        <w:rFonts w:ascii="Symbol" w:hAnsi="Symbol" w:hint="default"/>
      </w:rPr>
    </w:lvl>
    <w:lvl w:ilvl="7" w:tplc="2A4E7B34">
      <w:start w:val="1"/>
      <w:numFmt w:val="bullet"/>
      <w:lvlText w:val="o"/>
      <w:lvlJc w:val="left"/>
      <w:pPr>
        <w:ind w:left="5760" w:hanging="360"/>
      </w:pPr>
      <w:rPr>
        <w:rFonts w:ascii="Courier New" w:hAnsi="Courier New" w:hint="default"/>
      </w:rPr>
    </w:lvl>
    <w:lvl w:ilvl="8" w:tplc="EE56F074">
      <w:start w:val="1"/>
      <w:numFmt w:val="bullet"/>
      <w:lvlText w:val=""/>
      <w:lvlJc w:val="left"/>
      <w:pPr>
        <w:ind w:left="6480" w:hanging="360"/>
      </w:pPr>
      <w:rPr>
        <w:rFonts w:ascii="Wingdings" w:hAnsi="Wingdings" w:hint="default"/>
      </w:rPr>
    </w:lvl>
  </w:abstractNum>
  <w:abstractNum w:abstractNumId="123" w15:restartNumberingAfterBreak="0">
    <w:nsid w:val="75B276F7"/>
    <w:multiLevelType w:val="hybridMultilevel"/>
    <w:tmpl w:val="52BED4F4"/>
    <w:lvl w:ilvl="0" w:tplc="55A89B80">
      <w:start w:val="1"/>
      <w:numFmt w:val="bullet"/>
      <w:lvlText w:val=""/>
      <w:lvlJc w:val="left"/>
      <w:pPr>
        <w:ind w:left="720" w:hanging="360"/>
      </w:pPr>
      <w:rPr>
        <w:rFonts w:ascii="Symbol" w:hAnsi="Symbol" w:hint="default"/>
      </w:rPr>
    </w:lvl>
    <w:lvl w:ilvl="1" w:tplc="1B26C862">
      <w:start w:val="1"/>
      <w:numFmt w:val="bullet"/>
      <w:lvlText w:val="o"/>
      <w:lvlJc w:val="left"/>
      <w:pPr>
        <w:ind w:left="1440" w:hanging="360"/>
      </w:pPr>
      <w:rPr>
        <w:rFonts w:ascii="Courier New" w:hAnsi="Courier New" w:hint="default"/>
      </w:rPr>
    </w:lvl>
    <w:lvl w:ilvl="2" w:tplc="EDCC72F0">
      <w:start w:val="1"/>
      <w:numFmt w:val="bullet"/>
      <w:lvlText w:val=""/>
      <w:lvlJc w:val="left"/>
      <w:pPr>
        <w:ind w:left="2160" w:hanging="360"/>
      </w:pPr>
      <w:rPr>
        <w:rFonts w:ascii="Wingdings" w:hAnsi="Wingdings" w:hint="default"/>
      </w:rPr>
    </w:lvl>
    <w:lvl w:ilvl="3" w:tplc="CE4E39DA">
      <w:start w:val="1"/>
      <w:numFmt w:val="bullet"/>
      <w:lvlText w:val=""/>
      <w:lvlJc w:val="left"/>
      <w:pPr>
        <w:ind w:left="2880" w:hanging="360"/>
      </w:pPr>
      <w:rPr>
        <w:rFonts w:ascii="Symbol" w:hAnsi="Symbol" w:hint="default"/>
      </w:rPr>
    </w:lvl>
    <w:lvl w:ilvl="4" w:tplc="E9564210">
      <w:start w:val="1"/>
      <w:numFmt w:val="bullet"/>
      <w:lvlText w:val="o"/>
      <w:lvlJc w:val="left"/>
      <w:pPr>
        <w:ind w:left="3600" w:hanging="360"/>
      </w:pPr>
      <w:rPr>
        <w:rFonts w:ascii="Courier New" w:hAnsi="Courier New" w:hint="default"/>
      </w:rPr>
    </w:lvl>
    <w:lvl w:ilvl="5" w:tplc="BFC21FE2">
      <w:start w:val="1"/>
      <w:numFmt w:val="bullet"/>
      <w:lvlText w:val=""/>
      <w:lvlJc w:val="left"/>
      <w:pPr>
        <w:ind w:left="4320" w:hanging="360"/>
      </w:pPr>
      <w:rPr>
        <w:rFonts w:ascii="Wingdings" w:hAnsi="Wingdings" w:hint="default"/>
      </w:rPr>
    </w:lvl>
    <w:lvl w:ilvl="6" w:tplc="829653AA">
      <w:start w:val="1"/>
      <w:numFmt w:val="bullet"/>
      <w:lvlText w:val=""/>
      <w:lvlJc w:val="left"/>
      <w:pPr>
        <w:ind w:left="5040" w:hanging="360"/>
      </w:pPr>
      <w:rPr>
        <w:rFonts w:ascii="Symbol" w:hAnsi="Symbol" w:hint="default"/>
      </w:rPr>
    </w:lvl>
    <w:lvl w:ilvl="7" w:tplc="00D89EB8">
      <w:start w:val="1"/>
      <w:numFmt w:val="bullet"/>
      <w:lvlText w:val="o"/>
      <w:lvlJc w:val="left"/>
      <w:pPr>
        <w:ind w:left="5760" w:hanging="360"/>
      </w:pPr>
      <w:rPr>
        <w:rFonts w:ascii="Courier New" w:hAnsi="Courier New" w:hint="default"/>
      </w:rPr>
    </w:lvl>
    <w:lvl w:ilvl="8" w:tplc="993E77B8">
      <w:start w:val="1"/>
      <w:numFmt w:val="bullet"/>
      <w:lvlText w:val=""/>
      <w:lvlJc w:val="left"/>
      <w:pPr>
        <w:ind w:left="6480" w:hanging="360"/>
      </w:pPr>
      <w:rPr>
        <w:rFonts w:ascii="Wingdings" w:hAnsi="Wingdings" w:hint="default"/>
      </w:rPr>
    </w:lvl>
  </w:abstractNum>
  <w:abstractNum w:abstractNumId="124" w15:restartNumberingAfterBreak="0">
    <w:nsid w:val="767423EB"/>
    <w:multiLevelType w:val="hybridMultilevel"/>
    <w:tmpl w:val="60CCD0C4"/>
    <w:lvl w:ilvl="0" w:tplc="96048BBE">
      <w:start w:val="1"/>
      <w:numFmt w:val="bullet"/>
      <w:lvlText w:val=""/>
      <w:lvlJc w:val="left"/>
      <w:pPr>
        <w:ind w:left="720" w:hanging="360"/>
      </w:pPr>
      <w:rPr>
        <w:rFonts w:ascii="Symbol" w:hAnsi="Symbol" w:hint="default"/>
      </w:rPr>
    </w:lvl>
    <w:lvl w:ilvl="1" w:tplc="69ECDCE2">
      <w:start w:val="1"/>
      <w:numFmt w:val="bullet"/>
      <w:lvlText w:val="o"/>
      <w:lvlJc w:val="left"/>
      <w:pPr>
        <w:ind w:left="1440" w:hanging="360"/>
      </w:pPr>
      <w:rPr>
        <w:rFonts w:ascii="Courier New" w:hAnsi="Courier New" w:hint="default"/>
      </w:rPr>
    </w:lvl>
    <w:lvl w:ilvl="2" w:tplc="62B058B2">
      <w:start w:val="1"/>
      <w:numFmt w:val="bullet"/>
      <w:lvlText w:val=""/>
      <w:lvlJc w:val="left"/>
      <w:pPr>
        <w:ind w:left="2160" w:hanging="360"/>
      </w:pPr>
      <w:rPr>
        <w:rFonts w:ascii="Wingdings" w:hAnsi="Wingdings" w:hint="default"/>
      </w:rPr>
    </w:lvl>
    <w:lvl w:ilvl="3" w:tplc="184203F0">
      <w:start w:val="1"/>
      <w:numFmt w:val="bullet"/>
      <w:lvlText w:val=""/>
      <w:lvlJc w:val="left"/>
      <w:pPr>
        <w:ind w:left="2880" w:hanging="360"/>
      </w:pPr>
      <w:rPr>
        <w:rFonts w:ascii="Symbol" w:hAnsi="Symbol" w:hint="default"/>
      </w:rPr>
    </w:lvl>
    <w:lvl w:ilvl="4" w:tplc="5BD8F2A4">
      <w:start w:val="1"/>
      <w:numFmt w:val="bullet"/>
      <w:lvlText w:val="o"/>
      <w:lvlJc w:val="left"/>
      <w:pPr>
        <w:ind w:left="3600" w:hanging="360"/>
      </w:pPr>
      <w:rPr>
        <w:rFonts w:ascii="Courier New" w:hAnsi="Courier New" w:hint="default"/>
      </w:rPr>
    </w:lvl>
    <w:lvl w:ilvl="5" w:tplc="4050ABF8">
      <w:start w:val="1"/>
      <w:numFmt w:val="bullet"/>
      <w:lvlText w:val=""/>
      <w:lvlJc w:val="left"/>
      <w:pPr>
        <w:ind w:left="4320" w:hanging="360"/>
      </w:pPr>
      <w:rPr>
        <w:rFonts w:ascii="Wingdings" w:hAnsi="Wingdings" w:hint="default"/>
      </w:rPr>
    </w:lvl>
    <w:lvl w:ilvl="6" w:tplc="C794FD4E">
      <w:start w:val="1"/>
      <w:numFmt w:val="bullet"/>
      <w:lvlText w:val=""/>
      <w:lvlJc w:val="left"/>
      <w:pPr>
        <w:ind w:left="5040" w:hanging="360"/>
      </w:pPr>
      <w:rPr>
        <w:rFonts w:ascii="Symbol" w:hAnsi="Symbol" w:hint="default"/>
      </w:rPr>
    </w:lvl>
    <w:lvl w:ilvl="7" w:tplc="5F68927C">
      <w:start w:val="1"/>
      <w:numFmt w:val="bullet"/>
      <w:lvlText w:val="o"/>
      <w:lvlJc w:val="left"/>
      <w:pPr>
        <w:ind w:left="5760" w:hanging="360"/>
      </w:pPr>
      <w:rPr>
        <w:rFonts w:ascii="Courier New" w:hAnsi="Courier New" w:hint="default"/>
      </w:rPr>
    </w:lvl>
    <w:lvl w:ilvl="8" w:tplc="0156A2F0">
      <w:start w:val="1"/>
      <w:numFmt w:val="bullet"/>
      <w:lvlText w:val=""/>
      <w:lvlJc w:val="left"/>
      <w:pPr>
        <w:ind w:left="6480" w:hanging="360"/>
      </w:pPr>
      <w:rPr>
        <w:rFonts w:ascii="Wingdings" w:hAnsi="Wingdings" w:hint="default"/>
      </w:rPr>
    </w:lvl>
  </w:abstractNum>
  <w:abstractNum w:abstractNumId="125" w15:restartNumberingAfterBreak="0">
    <w:nsid w:val="777B7575"/>
    <w:multiLevelType w:val="hybridMultilevel"/>
    <w:tmpl w:val="BED0A146"/>
    <w:lvl w:ilvl="0" w:tplc="A16E8232">
      <w:start w:val="1"/>
      <w:numFmt w:val="bullet"/>
      <w:lvlText w:val=""/>
      <w:lvlJc w:val="left"/>
      <w:pPr>
        <w:ind w:left="720" w:hanging="360"/>
      </w:pPr>
      <w:rPr>
        <w:rFonts w:ascii="Symbol" w:hAnsi="Symbol" w:hint="default"/>
      </w:rPr>
    </w:lvl>
    <w:lvl w:ilvl="1" w:tplc="15583A48">
      <w:start w:val="1"/>
      <w:numFmt w:val="bullet"/>
      <w:lvlText w:val="o"/>
      <w:lvlJc w:val="left"/>
      <w:pPr>
        <w:ind w:left="1440" w:hanging="360"/>
      </w:pPr>
      <w:rPr>
        <w:rFonts w:ascii="Courier New" w:hAnsi="Courier New" w:hint="default"/>
      </w:rPr>
    </w:lvl>
    <w:lvl w:ilvl="2" w:tplc="57DAD45C">
      <w:start w:val="1"/>
      <w:numFmt w:val="bullet"/>
      <w:lvlText w:val=""/>
      <w:lvlJc w:val="left"/>
      <w:pPr>
        <w:ind w:left="2160" w:hanging="360"/>
      </w:pPr>
      <w:rPr>
        <w:rFonts w:ascii="Wingdings" w:hAnsi="Wingdings" w:hint="default"/>
      </w:rPr>
    </w:lvl>
    <w:lvl w:ilvl="3" w:tplc="572E0744">
      <w:start w:val="1"/>
      <w:numFmt w:val="bullet"/>
      <w:lvlText w:val=""/>
      <w:lvlJc w:val="left"/>
      <w:pPr>
        <w:ind w:left="2880" w:hanging="360"/>
      </w:pPr>
      <w:rPr>
        <w:rFonts w:ascii="Symbol" w:hAnsi="Symbol" w:hint="default"/>
      </w:rPr>
    </w:lvl>
    <w:lvl w:ilvl="4" w:tplc="00F889F8">
      <w:start w:val="1"/>
      <w:numFmt w:val="bullet"/>
      <w:lvlText w:val="o"/>
      <w:lvlJc w:val="left"/>
      <w:pPr>
        <w:ind w:left="3600" w:hanging="360"/>
      </w:pPr>
      <w:rPr>
        <w:rFonts w:ascii="Courier New" w:hAnsi="Courier New" w:hint="default"/>
      </w:rPr>
    </w:lvl>
    <w:lvl w:ilvl="5" w:tplc="566265A0">
      <w:start w:val="1"/>
      <w:numFmt w:val="bullet"/>
      <w:lvlText w:val=""/>
      <w:lvlJc w:val="left"/>
      <w:pPr>
        <w:ind w:left="4320" w:hanging="360"/>
      </w:pPr>
      <w:rPr>
        <w:rFonts w:ascii="Wingdings" w:hAnsi="Wingdings" w:hint="default"/>
      </w:rPr>
    </w:lvl>
    <w:lvl w:ilvl="6" w:tplc="3BFEDB8A">
      <w:start w:val="1"/>
      <w:numFmt w:val="bullet"/>
      <w:lvlText w:val=""/>
      <w:lvlJc w:val="left"/>
      <w:pPr>
        <w:ind w:left="5040" w:hanging="360"/>
      </w:pPr>
      <w:rPr>
        <w:rFonts w:ascii="Symbol" w:hAnsi="Symbol" w:hint="default"/>
      </w:rPr>
    </w:lvl>
    <w:lvl w:ilvl="7" w:tplc="CABC4D20">
      <w:start w:val="1"/>
      <w:numFmt w:val="bullet"/>
      <w:lvlText w:val="o"/>
      <w:lvlJc w:val="left"/>
      <w:pPr>
        <w:ind w:left="5760" w:hanging="360"/>
      </w:pPr>
      <w:rPr>
        <w:rFonts w:ascii="Courier New" w:hAnsi="Courier New" w:hint="default"/>
      </w:rPr>
    </w:lvl>
    <w:lvl w:ilvl="8" w:tplc="522AAB64">
      <w:start w:val="1"/>
      <w:numFmt w:val="bullet"/>
      <w:lvlText w:val=""/>
      <w:lvlJc w:val="left"/>
      <w:pPr>
        <w:ind w:left="6480" w:hanging="360"/>
      </w:pPr>
      <w:rPr>
        <w:rFonts w:ascii="Wingdings" w:hAnsi="Wingdings" w:hint="default"/>
      </w:rPr>
    </w:lvl>
  </w:abstractNum>
  <w:abstractNum w:abstractNumId="126" w15:restartNumberingAfterBreak="0">
    <w:nsid w:val="77B52768"/>
    <w:multiLevelType w:val="hybridMultilevel"/>
    <w:tmpl w:val="E0C801CE"/>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8005840"/>
    <w:multiLevelType w:val="hybridMultilevel"/>
    <w:tmpl w:val="9E7EB170"/>
    <w:lvl w:ilvl="0" w:tplc="BE069CF0">
      <w:start w:val="1"/>
      <w:numFmt w:val="bullet"/>
      <w:lvlText w:val=""/>
      <w:lvlJc w:val="left"/>
      <w:pPr>
        <w:ind w:left="720" w:hanging="360"/>
      </w:pPr>
      <w:rPr>
        <w:rFonts w:ascii="Symbol" w:hAnsi="Symbol" w:hint="default"/>
      </w:rPr>
    </w:lvl>
    <w:lvl w:ilvl="1" w:tplc="540A67C4">
      <w:start w:val="1"/>
      <w:numFmt w:val="bullet"/>
      <w:lvlText w:val="o"/>
      <w:lvlJc w:val="left"/>
      <w:pPr>
        <w:ind w:left="1440" w:hanging="360"/>
      </w:pPr>
      <w:rPr>
        <w:rFonts w:ascii="Courier New" w:hAnsi="Courier New" w:hint="default"/>
      </w:rPr>
    </w:lvl>
    <w:lvl w:ilvl="2" w:tplc="38FEBCEC">
      <w:start w:val="1"/>
      <w:numFmt w:val="bullet"/>
      <w:lvlText w:val=""/>
      <w:lvlJc w:val="left"/>
      <w:pPr>
        <w:ind w:left="2160" w:hanging="360"/>
      </w:pPr>
      <w:rPr>
        <w:rFonts w:ascii="Wingdings" w:hAnsi="Wingdings" w:hint="default"/>
      </w:rPr>
    </w:lvl>
    <w:lvl w:ilvl="3" w:tplc="2152BFDC">
      <w:start w:val="1"/>
      <w:numFmt w:val="bullet"/>
      <w:lvlText w:val=""/>
      <w:lvlJc w:val="left"/>
      <w:pPr>
        <w:ind w:left="2880" w:hanging="360"/>
      </w:pPr>
      <w:rPr>
        <w:rFonts w:ascii="Symbol" w:hAnsi="Symbol" w:hint="default"/>
      </w:rPr>
    </w:lvl>
    <w:lvl w:ilvl="4" w:tplc="F5CADB8A">
      <w:start w:val="1"/>
      <w:numFmt w:val="bullet"/>
      <w:lvlText w:val="o"/>
      <w:lvlJc w:val="left"/>
      <w:pPr>
        <w:ind w:left="3600" w:hanging="360"/>
      </w:pPr>
      <w:rPr>
        <w:rFonts w:ascii="Courier New" w:hAnsi="Courier New" w:hint="default"/>
      </w:rPr>
    </w:lvl>
    <w:lvl w:ilvl="5" w:tplc="00283ED0">
      <w:start w:val="1"/>
      <w:numFmt w:val="bullet"/>
      <w:lvlText w:val=""/>
      <w:lvlJc w:val="left"/>
      <w:pPr>
        <w:ind w:left="4320" w:hanging="360"/>
      </w:pPr>
      <w:rPr>
        <w:rFonts w:ascii="Wingdings" w:hAnsi="Wingdings" w:hint="default"/>
      </w:rPr>
    </w:lvl>
    <w:lvl w:ilvl="6" w:tplc="2B38691A">
      <w:start w:val="1"/>
      <w:numFmt w:val="bullet"/>
      <w:lvlText w:val=""/>
      <w:lvlJc w:val="left"/>
      <w:pPr>
        <w:ind w:left="5040" w:hanging="360"/>
      </w:pPr>
      <w:rPr>
        <w:rFonts w:ascii="Symbol" w:hAnsi="Symbol" w:hint="default"/>
      </w:rPr>
    </w:lvl>
    <w:lvl w:ilvl="7" w:tplc="902424C8">
      <w:start w:val="1"/>
      <w:numFmt w:val="bullet"/>
      <w:lvlText w:val="o"/>
      <w:lvlJc w:val="left"/>
      <w:pPr>
        <w:ind w:left="5760" w:hanging="360"/>
      </w:pPr>
      <w:rPr>
        <w:rFonts w:ascii="Courier New" w:hAnsi="Courier New" w:hint="default"/>
      </w:rPr>
    </w:lvl>
    <w:lvl w:ilvl="8" w:tplc="8F9AA632">
      <w:start w:val="1"/>
      <w:numFmt w:val="bullet"/>
      <w:lvlText w:val=""/>
      <w:lvlJc w:val="left"/>
      <w:pPr>
        <w:ind w:left="6480" w:hanging="360"/>
      </w:pPr>
      <w:rPr>
        <w:rFonts w:ascii="Wingdings" w:hAnsi="Wingdings" w:hint="default"/>
      </w:rPr>
    </w:lvl>
  </w:abstractNum>
  <w:abstractNum w:abstractNumId="128" w15:restartNumberingAfterBreak="0">
    <w:nsid w:val="787E46B4"/>
    <w:multiLevelType w:val="hybridMultilevel"/>
    <w:tmpl w:val="6A28DB1A"/>
    <w:lvl w:ilvl="0" w:tplc="07C45598">
      <w:start w:val="1"/>
      <w:numFmt w:val="bullet"/>
      <w:lvlText w:val=""/>
      <w:lvlJc w:val="left"/>
      <w:pPr>
        <w:ind w:left="720" w:hanging="360"/>
      </w:pPr>
      <w:rPr>
        <w:rFonts w:ascii="Symbol" w:hAnsi="Symbol" w:hint="default"/>
      </w:rPr>
    </w:lvl>
    <w:lvl w:ilvl="1" w:tplc="31CE060E">
      <w:start w:val="1"/>
      <w:numFmt w:val="bullet"/>
      <w:lvlText w:val="o"/>
      <w:lvlJc w:val="left"/>
      <w:pPr>
        <w:ind w:left="1440" w:hanging="360"/>
      </w:pPr>
      <w:rPr>
        <w:rFonts w:ascii="Courier New" w:hAnsi="Courier New" w:hint="default"/>
      </w:rPr>
    </w:lvl>
    <w:lvl w:ilvl="2" w:tplc="8BB66F0A">
      <w:start w:val="1"/>
      <w:numFmt w:val="bullet"/>
      <w:lvlText w:val=""/>
      <w:lvlJc w:val="left"/>
      <w:pPr>
        <w:ind w:left="2160" w:hanging="360"/>
      </w:pPr>
      <w:rPr>
        <w:rFonts w:ascii="Wingdings" w:hAnsi="Wingdings" w:hint="default"/>
      </w:rPr>
    </w:lvl>
    <w:lvl w:ilvl="3" w:tplc="2FA4EBC8">
      <w:start w:val="1"/>
      <w:numFmt w:val="bullet"/>
      <w:lvlText w:val=""/>
      <w:lvlJc w:val="left"/>
      <w:pPr>
        <w:ind w:left="2880" w:hanging="360"/>
      </w:pPr>
      <w:rPr>
        <w:rFonts w:ascii="Symbol" w:hAnsi="Symbol" w:hint="default"/>
      </w:rPr>
    </w:lvl>
    <w:lvl w:ilvl="4" w:tplc="F2BEEED2">
      <w:start w:val="1"/>
      <w:numFmt w:val="bullet"/>
      <w:lvlText w:val="o"/>
      <w:lvlJc w:val="left"/>
      <w:pPr>
        <w:ind w:left="3600" w:hanging="360"/>
      </w:pPr>
      <w:rPr>
        <w:rFonts w:ascii="Courier New" w:hAnsi="Courier New" w:hint="default"/>
      </w:rPr>
    </w:lvl>
    <w:lvl w:ilvl="5" w:tplc="A8541DB0">
      <w:start w:val="1"/>
      <w:numFmt w:val="bullet"/>
      <w:lvlText w:val=""/>
      <w:lvlJc w:val="left"/>
      <w:pPr>
        <w:ind w:left="4320" w:hanging="360"/>
      </w:pPr>
      <w:rPr>
        <w:rFonts w:ascii="Wingdings" w:hAnsi="Wingdings" w:hint="default"/>
      </w:rPr>
    </w:lvl>
    <w:lvl w:ilvl="6" w:tplc="4DDEC63A">
      <w:start w:val="1"/>
      <w:numFmt w:val="bullet"/>
      <w:lvlText w:val=""/>
      <w:lvlJc w:val="left"/>
      <w:pPr>
        <w:ind w:left="5040" w:hanging="360"/>
      </w:pPr>
      <w:rPr>
        <w:rFonts w:ascii="Symbol" w:hAnsi="Symbol" w:hint="default"/>
      </w:rPr>
    </w:lvl>
    <w:lvl w:ilvl="7" w:tplc="49828F90">
      <w:start w:val="1"/>
      <w:numFmt w:val="bullet"/>
      <w:lvlText w:val="o"/>
      <w:lvlJc w:val="left"/>
      <w:pPr>
        <w:ind w:left="5760" w:hanging="360"/>
      </w:pPr>
      <w:rPr>
        <w:rFonts w:ascii="Courier New" w:hAnsi="Courier New" w:hint="default"/>
      </w:rPr>
    </w:lvl>
    <w:lvl w:ilvl="8" w:tplc="05144DE2">
      <w:start w:val="1"/>
      <w:numFmt w:val="bullet"/>
      <w:lvlText w:val=""/>
      <w:lvlJc w:val="left"/>
      <w:pPr>
        <w:ind w:left="6480" w:hanging="360"/>
      </w:pPr>
      <w:rPr>
        <w:rFonts w:ascii="Wingdings" w:hAnsi="Wingdings" w:hint="default"/>
      </w:rPr>
    </w:lvl>
  </w:abstractNum>
  <w:abstractNum w:abstractNumId="129" w15:restartNumberingAfterBreak="0">
    <w:nsid w:val="7959211A"/>
    <w:multiLevelType w:val="hybridMultilevel"/>
    <w:tmpl w:val="3AD69E1E"/>
    <w:lvl w:ilvl="0" w:tplc="7A601A7C">
      <w:start w:val="1"/>
      <w:numFmt w:val="bullet"/>
      <w:lvlText w:val=""/>
      <w:lvlJc w:val="left"/>
      <w:pPr>
        <w:ind w:left="720" w:hanging="360"/>
      </w:pPr>
      <w:rPr>
        <w:rFonts w:ascii="Symbol" w:hAnsi="Symbol" w:hint="default"/>
      </w:rPr>
    </w:lvl>
    <w:lvl w:ilvl="1" w:tplc="577C958C">
      <w:start w:val="1"/>
      <w:numFmt w:val="bullet"/>
      <w:lvlText w:val="o"/>
      <w:lvlJc w:val="left"/>
      <w:pPr>
        <w:ind w:left="1440" w:hanging="360"/>
      </w:pPr>
      <w:rPr>
        <w:rFonts w:ascii="Courier New" w:hAnsi="Courier New" w:hint="default"/>
      </w:rPr>
    </w:lvl>
    <w:lvl w:ilvl="2" w:tplc="88EAF33A">
      <w:start w:val="1"/>
      <w:numFmt w:val="bullet"/>
      <w:lvlText w:val=""/>
      <w:lvlJc w:val="left"/>
      <w:pPr>
        <w:ind w:left="2160" w:hanging="360"/>
      </w:pPr>
      <w:rPr>
        <w:rFonts w:ascii="Wingdings" w:hAnsi="Wingdings" w:hint="default"/>
      </w:rPr>
    </w:lvl>
    <w:lvl w:ilvl="3" w:tplc="AF0046A6">
      <w:start w:val="1"/>
      <w:numFmt w:val="bullet"/>
      <w:lvlText w:val=""/>
      <w:lvlJc w:val="left"/>
      <w:pPr>
        <w:ind w:left="2880" w:hanging="360"/>
      </w:pPr>
      <w:rPr>
        <w:rFonts w:ascii="Symbol" w:hAnsi="Symbol" w:hint="default"/>
      </w:rPr>
    </w:lvl>
    <w:lvl w:ilvl="4" w:tplc="DACA1ACA">
      <w:start w:val="1"/>
      <w:numFmt w:val="bullet"/>
      <w:lvlText w:val="o"/>
      <w:lvlJc w:val="left"/>
      <w:pPr>
        <w:ind w:left="3600" w:hanging="360"/>
      </w:pPr>
      <w:rPr>
        <w:rFonts w:ascii="Courier New" w:hAnsi="Courier New" w:hint="default"/>
      </w:rPr>
    </w:lvl>
    <w:lvl w:ilvl="5" w:tplc="36444420">
      <w:start w:val="1"/>
      <w:numFmt w:val="bullet"/>
      <w:lvlText w:val=""/>
      <w:lvlJc w:val="left"/>
      <w:pPr>
        <w:ind w:left="4320" w:hanging="360"/>
      </w:pPr>
      <w:rPr>
        <w:rFonts w:ascii="Wingdings" w:hAnsi="Wingdings" w:hint="default"/>
      </w:rPr>
    </w:lvl>
    <w:lvl w:ilvl="6" w:tplc="E124E3BA">
      <w:start w:val="1"/>
      <w:numFmt w:val="bullet"/>
      <w:lvlText w:val=""/>
      <w:lvlJc w:val="left"/>
      <w:pPr>
        <w:ind w:left="5040" w:hanging="360"/>
      </w:pPr>
      <w:rPr>
        <w:rFonts w:ascii="Symbol" w:hAnsi="Symbol" w:hint="default"/>
      </w:rPr>
    </w:lvl>
    <w:lvl w:ilvl="7" w:tplc="08C6DAC6">
      <w:start w:val="1"/>
      <w:numFmt w:val="bullet"/>
      <w:lvlText w:val="o"/>
      <w:lvlJc w:val="left"/>
      <w:pPr>
        <w:ind w:left="5760" w:hanging="360"/>
      </w:pPr>
      <w:rPr>
        <w:rFonts w:ascii="Courier New" w:hAnsi="Courier New" w:hint="default"/>
      </w:rPr>
    </w:lvl>
    <w:lvl w:ilvl="8" w:tplc="9E2EDCA6">
      <w:start w:val="1"/>
      <w:numFmt w:val="bullet"/>
      <w:lvlText w:val=""/>
      <w:lvlJc w:val="left"/>
      <w:pPr>
        <w:ind w:left="6480" w:hanging="360"/>
      </w:pPr>
      <w:rPr>
        <w:rFonts w:ascii="Wingdings" w:hAnsi="Wingdings" w:hint="default"/>
      </w:rPr>
    </w:lvl>
  </w:abstractNum>
  <w:abstractNum w:abstractNumId="130" w15:restartNumberingAfterBreak="0">
    <w:nsid w:val="79F3279E"/>
    <w:multiLevelType w:val="hybridMultilevel"/>
    <w:tmpl w:val="1084D6AE"/>
    <w:lvl w:ilvl="0" w:tplc="7D9645F6">
      <w:start w:val="1"/>
      <w:numFmt w:val="bullet"/>
      <w:lvlText w:val=""/>
      <w:lvlJc w:val="left"/>
      <w:pPr>
        <w:ind w:left="720" w:hanging="360"/>
      </w:pPr>
      <w:rPr>
        <w:rFonts w:ascii="Symbol" w:hAnsi="Symbol" w:hint="default"/>
      </w:rPr>
    </w:lvl>
    <w:lvl w:ilvl="1" w:tplc="72DE184A">
      <w:start w:val="1"/>
      <w:numFmt w:val="bullet"/>
      <w:lvlText w:val="o"/>
      <w:lvlJc w:val="left"/>
      <w:pPr>
        <w:ind w:left="1440" w:hanging="360"/>
      </w:pPr>
      <w:rPr>
        <w:rFonts w:ascii="Courier New" w:hAnsi="Courier New" w:hint="default"/>
      </w:rPr>
    </w:lvl>
    <w:lvl w:ilvl="2" w:tplc="28B06480">
      <w:start w:val="1"/>
      <w:numFmt w:val="bullet"/>
      <w:lvlText w:val=""/>
      <w:lvlJc w:val="left"/>
      <w:pPr>
        <w:ind w:left="2160" w:hanging="360"/>
      </w:pPr>
      <w:rPr>
        <w:rFonts w:ascii="Wingdings" w:hAnsi="Wingdings" w:hint="default"/>
      </w:rPr>
    </w:lvl>
    <w:lvl w:ilvl="3" w:tplc="207CA688">
      <w:start w:val="1"/>
      <w:numFmt w:val="bullet"/>
      <w:lvlText w:val=""/>
      <w:lvlJc w:val="left"/>
      <w:pPr>
        <w:ind w:left="2880" w:hanging="360"/>
      </w:pPr>
      <w:rPr>
        <w:rFonts w:ascii="Symbol" w:hAnsi="Symbol" w:hint="default"/>
      </w:rPr>
    </w:lvl>
    <w:lvl w:ilvl="4" w:tplc="5FA81238">
      <w:start w:val="1"/>
      <w:numFmt w:val="bullet"/>
      <w:lvlText w:val="o"/>
      <w:lvlJc w:val="left"/>
      <w:pPr>
        <w:ind w:left="3600" w:hanging="360"/>
      </w:pPr>
      <w:rPr>
        <w:rFonts w:ascii="Courier New" w:hAnsi="Courier New" w:hint="default"/>
      </w:rPr>
    </w:lvl>
    <w:lvl w:ilvl="5" w:tplc="3C2CE9AC">
      <w:start w:val="1"/>
      <w:numFmt w:val="bullet"/>
      <w:lvlText w:val=""/>
      <w:lvlJc w:val="left"/>
      <w:pPr>
        <w:ind w:left="4320" w:hanging="360"/>
      </w:pPr>
      <w:rPr>
        <w:rFonts w:ascii="Wingdings" w:hAnsi="Wingdings" w:hint="default"/>
      </w:rPr>
    </w:lvl>
    <w:lvl w:ilvl="6" w:tplc="092298C2">
      <w:start w:val="1"/>
      <w:numFmt w:val="bullet"/>
      <w:lvlText w:val=""/>
      <w:lvlJc w:val="left"/>
      <w:pPr>
        <w:ind w:left="5040" w:hanging="360"/>
      </w:pPr>
      <w:rPr>
        <w:rFonts w:ascii="Symbol" w:hAnsi="Symbol" w:hint="default"/>
      </w:rPr>
    </w:lvl>
    <w:lvl w:ilvl="7" w:tplc="E28CBAD2">
      <w:start w:val="1"/>
      <w:numFmt w:val="bullet"/>
      <w:lvlText w:val="o"/>
      <w:lvlJc w:val="left"/>
      <w:pPr>
        <w:ind w:left="5760" w:hanging="360"/>
      </w:pPr>
      <w:rPr>
        <w:rFonts w:ascii="Courier New" w:hAnsi="Courier New" w:hint="default"/>
      </w:rPr>
    </w:lvl>
    <w:lvl w:ilvl="8" w:tplc="792C25A6">
      <w:start w:val="1"/>
      <w:numFmt w:val="bullet"/>
      <w:lvlText w:val=""/>
      <w:lvlJc w:val="left"/>
      <w:pPr>
        <w:ind w:left="6480" w:hanging="360"/>
      </w:pPr>
      <w:rPr>
        <w:rFonts w:ascii="Wingdings" w:hAnsi="Wingdings" w:hint="default"/>
      </w:rPr>
    </w:lvl>
  </w:abstractNum>
  <w:abstractNum w:abstractNumId="131" w15:restartNumberingAfterBreak="0">
    <w:nsid w:val="7B8C744B"/>
    <w:multiLevelType w:val="hybridMultilevel"/>
    <w:tmpl w:val="15CE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BC2263F"/>
    <w:multiLevelType w:val="hybridMultilevel"/>
    <w:tmpl w:val="EE524792"/>
    <w:lvl w:ilvl="0" w:tplc="23B08536">
      <w:start w:val="1"/>
      <w:numFmt w:val="bullet"/>
      <w:lvlText w:val=""/>
      <w:lvlJc w:val="left"/>
      <w:pPr>
        <w:ind w:left="720" w:hanging="360"/>
      </w:pPr>
      <w:rPr>
        <w:rFonts w:ascii="Symbol" w:hAnsi="Symbol" w:hint="default"/>
      </w:rPr>
    </w:lvl>
    <w:lvl w:ilvl="1" w:tplc="FE7EB82A">
      <w:start w:val="1"/>
      <w:numFmt w:val="bullet"/>
      <w:lvlText w:val="o"/>
      <w:lvlJc w:val="left"/>
      <w:pPr>
        <w:ind w:left="1440" w:hanging="360"/>
      </w:pPr>
      <w:rPr>
        <w:rFonts w:ascii="Courier New" w:hAnsi="Courier New" w:hint="default"/>
      </w:rPr>
    </w:lvl>
    <w:lvl w:ilvl="2" w:tplc="C150B58A">
      <w:start w:val="1"/>
      <w:numFmt w:val="bullet"/>
      <w:lvlText w:val=""/>
      <w:lvlJc w:val="left"/>
      <w:pPr>
        <w:ind w:left="2160" w:hanging="360"/>
      </w:pPr>
      <w:rPr>
        <w:rFonts w:ascii="Wingdings" w:hAnsi="Wingdings" w:hint="default"/>
      </w:rPr>
    </w:lvl>
    <w:lvl w:ilvl="3" w:tplc="DDE63F60">
      <w:start w:val="1"/>
      <w:numFmt w:val="bullet"/>
      <w:lvlText w:val=""/>
      <w:lvlJc w:val="left"/>
      <w:pPr>
        <w:ind w:left="2880" w:hanging="360"/>
      </w:pPr>
      <w:rPr>
        <w:rFonts w:ascii="Symbol" w:hAnsi="Symbol" w:hint="default"/>
      </w:rPr>
    </w:lvl>
    <w:lvl w:ilvl="4" w:tplc="A8B23126">
      <w:start w:val="1"/>
      <w:numFmt w:val="bullet"/>
      <w:lvlText w:val="o"/>
      <w:lvlJc w:val="left"/>
      <w:pPr>
        <w:ind w:left="3600" w:hanging="360"/>
      </w:pPr>
      <w:rPr>
        <w:rFonts w:ascii="Courier New" w:hAnsi="Courier New" w:hint="default"/>
      </w:rPr>
    </w:lvl>
    <w:lvl w:ilvl="5" w:tplc="D612F358">
      <w:start w:val="1"/>
      <w:numFmt w:val="bullet"/>
      <w:lvlText w:val=""/>
      <w:lvlJc w:val="left"/>
      <w:pPr>
        <w:ind w:left="4320" w:hanging="360"/>
      </w:pPr>
      <w:rPr>
        <w:rFonts w:ascii="Wingdings" w:hAnsi="Wingdings" w:hint="default"/>
      </w:rPr>
    </w:lvl>
    <w:lvl w:ilvl="6" w:tplc="362CBF10">
      <w:start w:val="1"/>
      <w:numFmt w:val="bullet"/>
      <w:lvlText w:val=""/>
      <w:lvlJc w:val="left"/>
      <w:pPr>
        <w:ind w:left="5040" w:hanging="360"/>
      </w:pPr>
      <w:rPr>
        <w:rFonts w:ascii="Symbol" w:hAnsi="Symbol" w:hint="default"/>
      </w:rPr>
    </w:lvl>
    <w:lvl w:ilvl="7" w:tplc="38D0E11A">
      <w:start w:val="1"/>
      <w:numFmt w:val="bullet"/>
      <w:lvlText w:val="o"/>
      <w:lvlJc w:val="left"/>
      <w:pPr>
        <w:ind w:left="5760" w:hanging="360"/>
      </w:pPr>
      <w:rPr>
        <w:rFonts w:ascii="Courier New" w:hAnsi="Courier New" w:hint="default"/>
      </w:rPr>
    </w:lvl>
    <w:lvl w:ilvl="8" w:tplc="2536FD26">
      <w:start w:val="1"/>
      <w:numFmt w:val="bullet"/>
      <w:lvlText w:val=""/>
      <w:lvlJc w:val="left"/>
      <w:pPr>
        <w:ind w:left="6480" w:hanging="360"/>
      </w:pPr>
      <w:rPr>
        <w:rFonts w:ascii="Wingdings" w:hAnsi="Wingdings" w:hint="default"/>
      </w:rPr>
    </w:lvl>
  </w:abstractNum>
  <w:abstractNum w:abstractNumId="133" w15:restartNumberingAfterBreak="0">
    <w:nsid w:val="7CFA6624"/>
    <w:multiLevelType w:val="hybridMultilevel"/>
    <w:tmpl w:val="9E84AA7E"/>
    <w:lvl w:ilvl="0" w:tplc="4D96FAFC">
      <w:start w:val="1"/>
      <w:numFmt w:val="bullet"/>
      <w:lvlText w:val=""/>
      <w:lvlJc w:val="left"/>
      <w:pPr>
        <w:ind w:left="720" w:hanging="360"/>
      </w:pPr>
      <w:rPr>
        <w:rFonts w:ascii="Symbol" w:hAnsi="Symbol" w:hint="default"/>
      </w:rPr>
    </w:lvl>
    <w:lvl w:ilvl="1" w:tplc="56E859D4">
      <w:start w:val="1"/>
      <w:numFmt w:val="bullet"/>
      <w:lvlText w:val="o"/>
      <w:lvlJc w:val="left"/>
      <w:pPr>
        <w:ind w:left="1440" w:hanging="360"/>
      </w:pPr>
      <w:rPr>
        <w:rFonts w:ascii="Courier New" w:hAnsi="Courier New" w:hint="default"/>
      </w:rPr>
    </w:lvl>
    <w:lvl w:ilvl="2" w:tplc="76088262">
      <w:start w:val="1"/>
      <w:numFmt w:val="bullet"/>
      <w:lvlText w:val=""/>
      <w:lvlJc w:val="left"/>
      <w:pPr>
        <w:ind w:left="2160" w:hanging="360"/>
      </w:pPr>
      <w:rPr>
        <w:rFonts w:ascii="Wingdings" w:hAnsi="Wingdings" w:hint="default"/>
      </w:rPr>
    </w:lvl>
    <w:lvl w:ilvl="3" w:tplc="51546DF0">
      <w:start w:val="1"/>
      <w:numFmt w:val="bullet"/>
      <w:lvlText w:val=""/>
      <w:lvlJc w:val="left"/>
      <w:pPr>
        <w:ind w:left="2880" w:hanging="360"/>
      </w:pPr>
      <w:rPr>
        <w:rFonts w:ascii="Symbol" w:hAnsi="Symbol" w:hint="default"/>
      </w:rPr>
    </w:lvl>
    <w:lvl w:ilvl="4" w:tplc="2924C51A">
      <w:start w:val="1"/>
      <w:numFmt w:val="bullet"/>
      <w:lvlText w:val="o"/>
      <w:lvlJc w:val="left"/>
      <w:pPr>
        <w:ind w:left="3600" w:hanging="360"/>
      </w:pPr>
      <w:rPr>
        <w:rFonts w:ascii="Courier New" w:hAnsi="Courier New" w:hint="default"/>
      </w:rPr>
    </w:lvl>
    <w:lvl w:ilvl="5" w:tplc="063437D6">
      <w:start w:val="1"/>
      <w:numFmt w:val="bullet"/>
      <w:lvlText w:val=""/>
      <w:lvlJc w:val="left"/>
      <w:pPr>
        <w:ind w:left="4320" w:hanging="360"/>
      </w:pPr>
      <w:rPr>
        <w:rFonts w:ascii="Wingdings" w:hAnsi="Wingdings" w:hint="default"/>
      </w:rPr>
    </w:lvl>
    <w:lvl w:ilvl="6" w:tplc="7DA6EFA8">
      <w:start w:val="1"/>
      <w:numFmt w:val="bullet"/>
      <w:lvlText w:val=""/>
      <w:lvlJc w:val="left"/>
      <w:pPr>
        <w:ind w:left="5040" w:hanging="360"/>
      </w:pPr>
      <w:rPr>
        <w:rFonts w:ascii="Symbol" w:hAnsi="Symbol" w:hint="default"/>
      </w:rPr>
    </w:lvl>
    <w:lvl w:ilvl="7" w:tplc="94F02B2A">
      <w:start w:val="1"/>
      <w:numFmt w:val="bullet"/>
      <w:lvlText w:val="o"/>
      <w:lvlJc w:val="left"/>
      <w:pPr>
        <w:ind w:left="5760" w:hanging="360"/>
      </w:pPr>
      <w:rPr>
        <w:rFonts w:ascii="Courier New" w:hAnsi="Courier New" w:hint="default"/>
      </w:rPr>
    </w:lvl>
    <w:lvl w:ilvl="8" w:tplc="622EFE5E">
      <w:start w:val="1"/>
      <w:numFmt w:val="bullet"/>
      <w:lvlText w:val=""/>
      <w:lvlJc w:val="left"/>
      <w:pPr>
        <w:ind w:left="6480" w:hanging="360"/>
      </w:pPr>
      <w:rPr>
        <w:rFonts w:ascii="Wingdings" w:hAnsi="Wingdings" w:hint="default"/>
      </w:rPr>
    </w:lvl>
  </w:abstractNum>
  <w:abstractNum w:abstractNumId="134" w15:restartNumberingAfterBreak="0">
    <w:nsid w:val="7E1425ED"/>
    <w:multiLevelType w:val="hybridMultilevel"/>
    <w:tmpl w:val="4B7C5930"/>
    <w:lvl w:ilvl="0" w:tplc="0BC498FA">
      <w:start w:val="1"/>
      <w:numFmt w:val="bullet"/>
      <w:lvlText w:val=""/>
      <w:lvlJc w:val="left"/>
      <w:pPr>
        <w:ind w:left="720" w:hanging="360"/>
      </w:pPr>
      <w:rPr>
        <w:rFonts w:ascii="Symbol" w:hAnsi="Symbol" w:hint="default"/>
      </w:rPr>
    </w:lvl>
    <w:lvl w:ilvl="1" w:tplc="53543584">
      <w:start w:val="1"/>
      <w:numFmt w:val="bullet"/>
      <w:lvlText w:val="o"/>
      <w:lvlJc w:val="left"/>
      <w:pPr>
        <w:ind w:left="1440" w:hanging="360"/>
      </w:pPr>
      <w:rPr>
        <w:rFonts w:ascii="Courier New" w:hAnsi="Courier New" w:hint="default"/>
      </w:rPr>
    </w:lvl>
    <w:lvl w:ilvl="2" w:tplc="5B066B94">
      <w:start w:val="1"/>
      <w:numFmt w:val="bullet"/>
      <w:lvlText w:val=""/>
      <w:lvlJc w:val="left"/>
      <w:pPr>
        <w:ind w:left="2160" w:hanging="360"/>
      </w:pPr>
      <w:rPr>
        <w:rFonts w:ascii="Wingdings" w:hAnsi="Wingdings" w:hint="default"/>
      </w:rPr>
    </w:lvl>
    <w:lvl w:ilvl="3" w:tplc="84529FEC">
      <w:start w:val="1"/>
      <w:numFmt w:val="bullet"/>
      <w:lvlText w:val=""/>
      <w:lvlJc w:val="left"/>
      <w:pPr>
        <w:ind w:left="2880" w:hanging="360"/>
      </w:pPr>
      <w:rPr>
        <w:rFonts w:ascii="Symbol" w:hAnsi="Symbol" w:hint="default"/>
      </w:rPr>
    </w:lvl>
    <w:lvl w:ilvl="4" w:tplc="8F1C95C0">
      <w:start w:val="1"/>
      <w:numFmt w:val="bullet"/>
      <w:lvlText w:val="o"/>
      <w:lvlJc w:val="left"/>
      <w:pPr>
        <w:ind w:left="3600" w:hanging="360"/>
      </w:pPr>
      <w:rPr>
        <w:rFonts w:ascii="Courier New" w:hAnsi="Courier New" w:hint="default"/>
      </w:rPr>
    </w:lvl>
    <w:lvl w:ilvl="5" w:tplc="7924F6BA">
      <w:start w:val="1"/>
      <w:numFmt w:val="bullet"/>
      <w:lvlText w:val=""/>
      <w:lvlJc w:val="left"/>
      <w:pPr>
        <w:ind w:left="4320" w:hanging="360"/>
      </w:pPr>
      <w:rPr>
        <w:rFonts w:ascii="Wingdings" w:hAnsi="Wingdings" w:hint="default"/>
      </w:rPr>
    </w:lvl>
    <w:lvl w:ilvl="6" w:tplc="C9D8DD72">
      <w:start w:val="1"/>
      <w:numFmt w:val="bullet"/>
      <w:lvlText w:val=""/>
      <w:lvlJc w:val="left"/>
      <w:pPr>
        <w:ind w:left="5040" w:hanging="360"/>
      </w:pPr>
      <w:rPr>
        <w:rFonts w:ascii="Symbol" w:hAnsi="Symbol" w:hint="default"/>
      </w:rPr>
    </w:lvl>
    <w:lvl w:ilvl="7" w:tplc="E9807CF6">
      <w:start w:val="1"/>
      <w:numFmt w:val="bullet"/>
      <w:lvlText w:val="o"/>
      <w:lvlJc w:val="left"/>
      <w:pPr>
        <w:ind w:left="5760" w:hanging="360"/>
      </w:pPr>
      <w:rPr>
        <w:rFonts w:ascii="Courier New" w:hAnsi="Courier New" w:hint="default"/>
      </w:rPr>
    </w:lvl>
    <w:lvl w:ilvl="8" w:tplc="470867E4">
      <w:start w:val="1"/>
      <w:numFmt w:val="bullet"/>
      <w:lvlText w:val=""/>
      <w:lvlJc w:val="left"/>
      <w:pPr>
        <w:ind w:left="6480" w:hanging="360"/>
      </w:pPr>
      <w:rPr>
        <w:rFonts w:ascii="Wingdings" w:hAnsi="Wingdings" w:hint="default"/>
      </w:rPr>
    </w:lvl>
  </w:abstractNum>
  <w:abstractNum w:abstractNumId="135" w15:restartNumberingAfterBreak="0">
    <w:nsid w:val="7E486186"/>
    <w:multiLevelType w:val="hybridMultilevel"/>
    <w:tmpl w:val="5866C724"/>
    <w:lvl w:ilvl="0" w:tplc="604806B2">
      <w:start w:val="1"/>
      <w:numFmt w:val="bullet"/>
      <w:lvlText w:val=""/>
      <w:lvlJc w:val="left"/>
      <w:pPr>
        <w:ind w:left="720" w:hanging="360"/>
      </w:pPr>
      <w:rPr>
        <w:rFonts w:ascii="Symbol" w:hAnsi="Symbol" w:hint="default"/>
      </w:rPr>
    </w:lvl>
    <w:lvl w:ilvl="1" w:tplc="43F69F56">
      <w:start w:val="1"/>
      <w:numFmt w:val="bullet"/>
      <w:lvlText w:val="o"/>
      <w:lvlJc w:val="left"/>
      <w:pPr>
        <w:ind w:left="1440" w:hanging="360"/>
      </w:pPr>
      <w:rPr>
        <w:rFonts w:ascii="Courier New" w:hAnsi="Courier New" w:hint="default"/>
      </w:rPr>
    </w:lvl>
    <w:lvl w:ilvl="2" w:tplc="3A6A55AC">
      <w:start w:val="1"/>
      <w:numFmt w:val="bullet"/>
      <w:lvlText w:val=""/>
      <w:lvlJc w:val="left"/>
      <w:pPr>
        <w:ind w:left="2160" w:hanging="360"/>
      </w:pPr>
      <w:rPr>
        <w:rFonts w:ascii="Wingdings" w:hAnsi="Wingdings" w:hint="default"/>
      </w:rPr>
    </w:lvl>
    <w:lvl w:ilvl="3" w:tplc="25466C90">
      <w:start w:val="1"/>
      <w:numFmt w:val="bullet"/>
      <w:lvlText w:val=""/>
      <w:lvlJc w:val="left"/>
      <w:pPr>
        <w:ind w:left="2880" w:hanging="360"/>
      </w:pPr>
      <w:rPr>
        <w:rFonts w:ascii="Symbol" w:hAnsi="Symbol" w:hint="default"/>
      </w:rPr>
    </w:lvl>
    <w:lvl w:ilvl="4" w:tplc="53DA33F2">
      <w:start w:val="1"/>
      <w:numFmt w:val="bullet"/>
      <w:lvlText w:val="o"/>
      <w:lvlJc w:val="left"/>
      <w:pPr>
        <w:ind w:left="3600" w:hanging="360"/>
      </w:pPr>
      <w:rPr>
        <w:rFonts w:ascii="Courier New" w:hAnsi="Courier New" w:hint="default"/>
      </w:rPr>
    </w:lvl>
    <w:lvl w:ilvl="5" w:tplc="52BEB3B2">
      <w:start w:val="1"/>
      <w:numFmt w:val="bullet"/>
      <w:lvlText w:val=""/>
      <w:lvlJc w:val="left"/>
      <w:pPr>
        <w:ind w:left="4320" w:hanging="360"/>
      </w:pPr>
      <w:rPr>
        <w:rFonts w:ascii="Wingdings" w:hAnsi="Wingdings" w:hint="default"/>
      </w:rPr>
    </w:lvl>
    <w:lvl w:ilvl="6" w:tplc="2F7068C0">
      <w:start w:val="1"/>
      <w:numFmt w:val="bullet"/>
      <w:lvlText w:val=""/>
      <w:lvlJc w:val="left"/>
      <w:pPr>
        <w:ind w:left="5040" w:hanging="360"/>
      </w:pPr>
      <w:rPr>
        <w:rFonts w:ascii="Symbol" w:hAnsi="Symbol" w:hint="default"/>
      </w:rPr>
    </w:lvl>
    <w:lvl w:ilvl="7" w:tplc="223CDF44">
      <w:start w:val="1"/>
      <w:numFmt w:val="bullet"/>
      <w:lvlText w:val="o"/>
      <w:lvlJc w:val="left"/>
      <w:pPr>
        <w:ind w:left="5760" w:hanging="360"/>
      </w:pPr>
      <w:rPr>
        <w:rFonts w:ascii="Courier New" w:hAnsi="Courier New" w:hint="default"/>
      </w:rPr>
    </w:lvl>
    <w:lvl w:ilvl="8" w:tplc="F294CDF6">
      <w:start w:val="1"/>
      <w:numFmt w:val="bullet"/>
      <w:lvlText w:val=""/>
      <w:lvlJc w:val="left"/>
      <w:pPr>
        <w:ind w:left="6480" w:hanging="360"/>
      </w:pPr>
      <w:rPr>
        <w:rFonts w:ascii="Wingdings" w:hAnsi="Wingdings" w:hint="default"/>
      </w:rPr>
    </w:lvl>
  </w:abstractNum>
  <w:abstractNum w:abstractNumId="136" w15:restartNumberingAfterBreak="0">
    <w:nsid w:val="7F106422"/>
    <w:multiLevelType w:val="hybridMultilevel"/>
    <w:tmpl w:val="9506A076"/>
    <w:lvl w:ilvl="0" w:tplc="2B94248A">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885615">
    <w:abstractNumId w:val="33"/>
  </w:num>
  <w:num w:numId="2" w16cid:durableId="1458598506">
    <w:abstractNumId w:val="53"/>
  </w:num>
  <w:num w:numId="3" w16cid:durableId="1382247479">
    <w:abstractNumId w:val="122"/>
  </w:num>
  <w:num w:numId="4" w16cid:durableId="1138843006">
    <w:abstractNumId w:val="43"/>
  </w:num>
  <w:num w:numId="5" w16cid:durableId="102504393">
    <w:abstractNumId w:val="56"/>
  </w:num>
  <w:num w:numId="6" w16cid:durableId="954604108">
    <w:abstractNumId w:val="130"/>
  </w:num>
  <w:num w:numId="7" w16cid:durableId="1637417232">
    <w:abstractNumId w:val="110"/>
  </w:num>
  <w:num w:numId="8" w16cid:durableId="428356289">
    <w:abstractNumId w:val="70"/>
  </w:num>
  <w:num w:numId="9" w16cid:durableId="12150948">
    <w:abstractNumId w:val="52"/>
  </w:num>
  <w:num w:numId="10" w16cid:durableId="1708532020">
    <w:abstractNumId w:val="133"/>
  </w:num>
  <w:num w:numId="11" w16cid:durableId="270402530">
    <w:abstractNumId w:val="116"/>
  </w:num>
  <w:num w:numId="12" w16cid:durableId="1959793989">
    <w:abstractNumId w:val="9"/>
  </w:num>
  <w:num w:numId="13" w16cid:durableId="2087725310">
    <w:abstractNumId w:val="106"/>
  </w:num>
  <w:num w:numId="14" w16cid:durableId="1560750140">
    <w:abstractNumId w:val="119"/>
  </w:num>
  <w:num w:numId="15" w16cid:durableId="565605877">
    <w:abstractNumId w:val="85"/>
  </w:num>
  <w:num w:numId="16" w16cid:durableId="45689710">
    <w:abstractNumId w:val="80"/>
  </w:num>
  <w:num w:numId="17" w16cid:durableId="938441472">
    <w:abstractNumId w:val="45"/>
  </w:num>
  <w:num w:numId="18" w16cid:durableId="2137676574">
    <w:abstractNumId w:val="74"/>
  </w:num>
  <w:num w:numId="19" w16cid:durableId="2036035332">
    <w:abstractNumId w:val="111"/>
  </w:num>
  <w:num w:numId="20" w16cid:durableId="597762377">
    <w:abstractNumId w:val="39"/>
  </w:num>
  <w:num w:numId="21" w16cid:durableId="1995790543">
    <w:abstractNumId w:val="66"/>
  </w:num>
  <w:num w:numId="22" w16cid:durableId="1755974403">
    <w:abstractNumId w:val="34"/>
  </w:num>
  <w:num w:numId="23" w16cid:durableId="1058363700">
    <w:abstractNumId w:val="8"/>
  </w:num>
  <w:num w:numId="24" w16cid:durableId="130946559">
    <w:abstractNumId w:val="48"/>
  </w:num>
  <w:num w:numId="25" w16cid:durableId="227228989">
    <w:abstractNumId w:val="57"/>
  </w:num>
  <w:num w:numId="26" w16cid:durableId="239290365">
    <w:abstractNumId w:val="28"/>
  </w:num>
  <w:num w:numId="27" w16cid:durableId="1337852136">
    <w:abstractNumId w:val="4"/>
  </w:num>
  <w:num w:numId="28" w16cid:durableId="1446580036">
    <w:abstractNumId w:val="114"/>
  </w:num>
  <w:num w:numId="29" w16cid:durableId="207381004">
    <w:abstractNumId w:val="96"/>
  </w:num>
  <w:num w:numId="30" w16cid:durableId="982082034">
    <w:abstractNumId w:val="128"/>
  </w:num>
  <w:num w:numId="31" w16cid:durableId="608439127">
    <w:abstractNumId w:val="11"/>
  </w:num>
  <w:num w:numId="32" w16cid:durableId="704982252">
    <w:abstractNumId w:val="51"/>
  </w:num>
  <w:num w:numId="33" w16cid:durableId="438069957">
    <w:abstractNumId w:val="99"/>
  </w:num>
  <w:num w:numId="34" w16cid:durableId="2052681131">
    <w:abstractNumId w:val="132"/>
  </w:num>
  <w:num w:numId="35" w16cid:durableId="1883320458">
    <w:abstractNumId w:val="22"/>
  </w:num>
  <w:num w:numId="36" w16cid:durableId="170872904">
    <w:abstractNumId w:val="10"/>
  </w:num>
  <w:num w:numId="37" w16cid:durableId="1834443506">
    <w:abstractNumId w:val="125"/>
  </w:num>
  <w:num w:numId="38" w16cid:durableId="943877148">
    <w:abstractNumId w:val="77"/>
  </w:num>
  <w:num w:numId="39" w16cid:durableId="13074331">
    <w:abstractNumId w:val="79"/>
  </w:num>
  <w:num w:numId="40" w16cid:durableId="1007714221">
    <w:abstractNumId w:val="20"/>
  </w:num>
  <w:num w:numId="41" w16cid:durableId="490295595">
    <w:abstractNumId w:val="127"/>
  </w:num>
  <w:num w:numId="42" w16cid:durableId="46494038">
    <w:abstractNumId w:val="49"/>
  </w:num>
  <w:num w:numId="43" w16cid:durableId="2017996998">
    <w:abstractNumId w:val="123"/>
  </w:num>
  <w:num w:numId="44" w16cid:durableId="759764099">
    <w:abstractNumId w:val="27"/>
  </w:num>
  <w:num w:numId="45" w16cid:durableId="495846833">
    <w:abstractNumId w:val="63"/>
  </w:num>
  <w:num w:numId="46" w16cid:durableId="1104426694">
    <w:abstractNumId w:val="37"/>
  </w:num>
  <w:num w:numId="47" w16cid:durableId="481505719">
    <w:abstractNumId w:val="75"/>
  </w:num>
  <w:num w:numId="48" w16cid:durableId="1992319745">
    <w:abstractNumId w:val="94"/>
  </w:num>
  <w:num w:numId="49" w16cid:durableId="1629240505">
    <w:abstractNumId w:val="98"/>
  </w:num>
  <w:num w:numId="50" w16cid:durableId="1118598326">
    <w:abstractNumId w:val="112"/>
  </w:num>
  <w:num w:numId="51" w16cid:durableId="1223445633">
    <w:abstractNumId w:val="38"/>
  </w:num>
  <w:num w:numId="52" w16cid:durableId="1759903777">
    <w:abstractNumId w:val="50"/>
  </w:num>
  <w:num w:numId="53" w16cid:durableId="515846244">
    <w:abstractNumId w:val="32"/>
  </w:num>
  <w:num w:numId="54" w16cid:durableId="1567454542">
    <w:abstractNumId w:val="6"/>
  </w:num>
  <w:num w:numId="55" w16cid:durableId="946887822">
    <w:abstractNumId w:val="67"/>
  </w:num>
  <w:num w:numId="56" w16cid:durableId="821389454">
    <w:abstractNumId w:val="100"/>
  </w:num>
  <w:num w:numId="57" w16cid:durableId="990982913">
    <w:abstractNumId w:val="83"/>
  </w:num>
  <w:num w:numId="58" w16cid:durableId="1540899167">
    <w:abstractNumId w:val="5"/>
  </w:num>
  <w:num w:numId="59" w16cid:durableId="3746339">
    <w:abstractNumId w:val="40"/>
  </w:num>
  <w:num w:numId="60" w16cid:durableId="1673676671">
    <w:abstractNumId w:val="17"/>
  </w:num>
  <w:num w:numId="61" w16cid:durableId="94524428">
    <w:abstractNumId w:val="26"/>
  </w:num>
  <w:num w:numId="62" w16cid:durableId="2061436671">
    <w:abstractNumId w:val="103"/>
  </w:num>
  <w:num w:numId="63" w16cid:durableId="1980958684">
    <w:abstractNumId w:val="90"/>
  </w:num>
  <w:num w:numId="64" w16cid:durableId="1269894260">
    <w:abstractNumId w:val="88"/>
  </w:num>
  <w:num w:numId="65" w16cid:durableId="1924561810">
    <w:abstractNumId w:val="104"/>
  </w:num>
  <w:num w:numId="66" w16cid:durableId="252983336">
    <w:abstractNumId w:val="55"/>
  </w:num>
  <w:num w:numId="67" w16cid:durableId="1715152917">
    <w:abstractNumId w:val="72"/>
  </w:num>
  <w:num w:numId="68" w16cid:durableId="599022472">
    <w:abstractNumId w:val="97"/>
  </w:num>
  <w:num w:numId="69" w16cid:durableId="2043703318">
    <w:abstractNumId w:val="1"/>
  </w:num>
  <w:num w:numId="70" w16cid:durableId="2086024474">
    <w:abstractNumId w:val="92"/>
  </w:num>
  <w:num w:numId="71" w16cid:durableId="1862014411">
    <w:abstractNumId w:val="14"/>
  </w:num>
  <w:num w:numId="72" w16cid:durableId="939482574">
    <w:abstractNumId w:val="21"/>
  </w:num>
  <w:num w:numId="73" w16cid:durableId="1505780312">
    <w:abstractNumId w:val="36"/>
  </w:num>
  <w:num w:numId="74" w16cid:durableId="1277368334">
    <w:abstractNumId w:val="78"/>
  </w:num>
  <w:num w:numId="75" w16cid:durableId="2087221030">
    <w:abstractNumId w:val="54"/>
  </w:num>
  <w:num w:numId="76" w16cid:durableId="282351667">
    <w:abstractNumId w:val="44"/>
  </w:num>
  <w:num w:numId="77" w16cid:durableId="1430467487">
    <w:abstractNumId w:val="13"/>
  </w:num>
  <w:num w:numId="78" w16cid:durableId="1824546866">
    <w:abstractNumId w:val="115"/>
  </w:num>
  <w:num w:numId="79" w16cid:durableId="1434549107">
    <w:abstractNumId w:val="134"/>
  </w:num>
  <w:num w:numId="80" w16cid:durableId="1780374121">
    <w:abstractNumId w:val="129"/>
  </w:num>
  <w:num w:numId="81" w16cid:durableId="753823899">
    <w:abstractNumId w:val="31"/>
  </w:num>
  <w:num w:numId="82" w16cid:durableId="1253314508">
    <w:abstractNumId w:val="107"/>
  </w:num>
  <w:num w:numId="83" w16cid:durableId="2079473464">
    <w:abstractNumId w:val="18"/>
  </w:num>
  <w:num w:numId="84" w16cid:durableId="1360551379">
    <w:abstractNumId w:val="24"/>
  </w:num>
  <w:num w:numId="85" w16cid:durableId="649795836">
    <w:abstractNumId w:val="81"/>
  </w:num>
  <w:num w:numId="86" w16cid:durableId="52043426">
    <w:abstractNumId w:val="89"/>
  </w:num>
  <w:num w:numId="87" w16cid:durableId="1232689949">
    <w:abstractNumId w:val="68"/>
  </w:num>
  <w:num w:numId="88" w16cid:durableId="1974943665">
    <w:abstractNumId w:val="109"/>
  </w:num>
  <w:num w:numId="89" w16cid:durableId="1649360502">
    <w:abstractNumId w:val="113"/>
  </w:num>
  <w:num w:numId="90" w16cid:durableId="1856184675">
    <w:abstractNumId w:val="124"/>
  </w:num>
  <w:num w:numId="91" w16cid:durableId="344787757">
    <w:abstractNumId w:val="118"/>
  </w:num>
  <w:num w:numId="92" w16cid:durableId="1577016475">
    <w:abstractNumId w:val="87"/>
  </w:num>
  <w:num w:numId="93" w16cid:durableId="279730307">
    <w:abstractNumId w:val="135"/>
  </w:num>
  <w:num w:numId="94" w16cid:durableId="1409963950">
    <w:abstractNumId w:val="121"/>
  </w:num>
  <w:num w:numId="95" w16cid:durableId="76364387">
    <w:abstractNumId w:val="23"/>
  </w:num>
  <w:num w:numId="96" w16cid:durableId="1570263717">
    <w:abstractNumId w:val="62"/>
  </w:num>
  <w:num w:numId="97" w16cid:durableId="1277055953">
    <w:abstractNumId w:val="61"/>
  </w:num>
  <w:num w:numId="98" w16cid:durableId="157695105">
    <w:abstractNumId w:val="47"/>
  </w:num>
  <w:num w:numId="99" w16cid:durableId="855196513">
    <w:abstractNumId w:val="76"/>
  </w:num>
  <w:num w:numId="100" w16cid:durableId="847672686">
    <w:abstractNumId w:val="41"/>
  </w:num>
  <w:num w:numId="101" w16cid:durableId="1197965229">
    <w:abstractNumId w:val="35"/>
  </w:num>
  <w:num w:numId="102" w16cid:durableId="1014385549">
    <w:abstractNumId w:val="117"/>
  </w:num>
  <w:num w:numId="103" w16cid:durableId="155465186">
    <w:abstractNumId w:val="65"/>
  </w:num>
  <w:num w:numId="104" w16cid:durableId="701518412">
    <w:abstractNumId w:val="120"/>
  </w:num>
  <w:num w:numId="105" w16cid:durableId="1811745270">
    <w:abstractNumId w:val="101"/>
  </w:num>
  <w:num w:numId="106" w16cid:durableId="2045715779">
    <w:abstractNumId w:val="82"/>
  </w:num>
  <w:num w:numId="107" w16cid:durableId="533269789">
    <w:abstractNumId w:val="73"/>
  </w:num>
  <w:num w:numId="108" w16cid:durableId="659358105">
    <w:abstractNumId w:val="93"/>
  </w:num>
  <w:num w:numId="109" w16cid:durableId="1713463208">
    <w:abstractNumId w:val="86"/>
  </w:num>
  <w:num w:numId="110" w16cid:durableId="29652877">
    <w:abstractNumId w:val="95"/>
  </w:num>
  <w:num w:numId="111" w16cid:durableId="572201113">
    <w:abstractNumId w:val="59"/>
  </w:num>
  <w:num w:numId="112" w16cid:durableId="39785784">
    <w:abstractNumId w:val="60"/>
  </w:num>
  <w:num w:numId="113" w16cid:durableId="1220287739">
    <w:abstractNumId w:val="3"/>
  </w:num>
  <w:num w:numId="114" w16cid:durableId="2065443683">
    <w:abstractNumId w:val="136"/>
  </w:num>
  <w:num w:numId="115" w16cid:durableId="1490101457">
    <w:abstractNumId w:val="29"/>
  </w:num>
  <w:num w:numId="116" w16cid:durableId="1392466205">
    <w:abstractNumId w:val="25"/>
  </w:num>
  <w:num w:numId="117" w16cid:durableId="1832526843">
    <w:abstractNumId w:val="91"/>
  </w:num>
  <w:num w:numId="118" w16cid:durableId="417599036">
    <w:abstractNumId w:val="64"/>
  </w:num>
  <w:num w:numId="119" w16cid:durableId="551380968">
    <w:abstractNumId w:val="84"/>
  </w:num>
  <w:num w:numId="120" w16cid:durableId="1018774190">
    <w:abstractNumId w:val="46"/>
  </w:num>
  <w:num w:numId="121" w16cid:durableId="451480814">
    <w:abstractNumId w:val="102"/>
  </w:num>
  <w:num w:numId="122" w16cid:durableId="1928881297">
    <w:abstractNumId w:val="126"/>
  </w:num>
  <w:num w:numId="123" w16cid:durableId="963004509">
    <w:abstractNumId w:val="30"/>
  </w:num>
  <w:num w:numId="124" w16cid:durableId="581568229">
    <w:abstractNumId w:val="19"/>
  </w:num>
  <w:num w:numId="125" w16cid:durableId="131794465">
    <w:abstractNumId w:val="58"/>
  </w:num>
  <w:num w:numId="126" w16cid:durableId="1041596149">
    <w:abstractNumId w:val="71"/>
  </w:num>
  <w:num w:numId="127" w16cid:durableId="326247221">
    <w:abstractNumId w:val="16"/>
  </w:num>
  <w:num w:numId="128" w16cid:durableId="33235277">
    <w:abstractNumId w:val="0"/>
  </w:num>
  <w:num w:numId="129" w16cid:durableId="1773042895">
    <w:abstractNumId w:val="108"/>
  </w:num>
  <w:num w:numId="130" w16cid:durableId="387725734">
    <w:abstractNumId w:val="42"/>
  </w:num>
  <w:num w:numId="131" w16cid:durableId="365302222">
    <w:abstractNumId w:val="131"/>
  </w:num>
  <w:num w:numId="132" w16cid:durableId="659423898">
    <w:abstractNumId w:val="2"/>
  </w:num>
  <w:num w:numId="133" w16cid:durableId="908617568">
    <w:abstractNumId w:val="12"/>
  </w:num>
  <w:num w:numId="134" w16cid:durableId="428476297">
    <w:abstractNumId w:val="105"/>
  </w:num>
  <w:num w:numId="135" w16cid:durableId="463037948">
    <w:abstractNumId w:val="15"/>
  </w:num>
  <w:num w:numId="136" w16cid:durableId="740102638">
    <w:abstractNumId w:val="7"/>
  </w:num>
  <w:num w:numId="137" w16cid:durableId="767847876">
    <w:abstractNumId w:val="69"/>
  </w:num>
  <w:numIdMacAtCleanup w:val="1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enia Mendez">
    <w15:presenceInfo w15:providerId="None" w15:userId="Xenia Me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F5"/>
    <w:rsid w:val="00002F29"/>
    <w:rsid w:val="000040C6"/>
    <w:rsid w:val="00004522"/>
    <w:rsid w:val="00014005"/>
    <w:rsid w:val="00014B90"/>
    <w:rsid w:val="00014E50"/>
    <w:rsid w:val="00015979"/>
    <w:rsid w:val="000271E0"/>
    <w:rsid w:val="00037204"/>
    <w:rsid w:val="00045149"/>
    <w:rsid w:val="00047E71"/>
    <w:rsid w:val="000573B4"/>
    <w:rsid w:val="000640AF"/>
    <w:rsid w:val="00064BF1"/>
    <w:rsid w:val="000716F4"/>
    <w:rsid w:val="00081B43"/>
    <w:rsid w:val="000A3A90"/>
    <w:rsid w:val="000B0D1D"/>
    <w:rsid w:val="000B2493"/>
    <w:rsid w:val="000B3C88"/>
    <w:rsid w:val="000C75BE"/>
    <w:rsid w:val="000D12E1"/>
    <w:rsid w:val="000E61F0"/>
    <w:rsid w:val="000F2DAD"/>
    <w:rsid w:val="000F489A"/>
    <w:rsid w:val="000F5B00"/>
    <w:rsid w:val="00101904"/>
    <w:rsid w:val="001074B6"/>
    <w:rsid w:val="00121226"/>
    <w:rsid w:val="00121F44"/>
    <w:rsid w:val="00122DFB"/>
    <w:rsid w:val="00123876"/>
    <w:rsid w:val="00125976"/>
    <w:rsid w:val="00127150"/>
    <w:rsid w:val="00132F73"/>
    <w:rsid w:val="001436C5"/>
    <w:rsid w:val="0014742F"/>
    <w:rsid w:val="00147BFA"/>
    <w:rsid w:val="001601A1"/>
    <w:rsid w:val="0016122A"/>
    <w:rsid w:val="001644BD"/>
    <w:rsid w:val="00165767"/>
    <w:rsid w:val="001776E8"/>
    <w:rsid w:val="00184D8F"/>
    <w:rsid w:val="00193E44"/>
    <w:rsid w:val="001A17E5"/>
    <w:rsid w:val="001A19E4"/>
    <w:rsid w:val="001A6B16"/>
    <w:rsid w:val="001B11D9"/>
    <w:rsid w:val="001B4EB4"/>
    <w:rsid w:val="001C1F71"/>
    <w:rsid w:val="001C4EFD"/>
    <w:rsid w:val="001C53A3"/>
    <w:rsid w:val="001D0F1D"/>
    <w:rsid w:val="001D24C0"/>
    <w:rsid w:val="001E01B2"/>
    <w:rsid w:val="001F27E3"/>
    <w:rsid w:val="00206DDA"/>
    <w:rsid w:val="00210E4E"/>
    <w:rsid w:val="00217536"/>
    <w:rsid w:val="00224116"/>
    <w:rsid w:val="00225458"/>
    <w:rsid w:val="00227DB2"/>
    <w:rsid w:val="00230465"/>
    <w:rsid w:val="002379E3"/>
    <w:rsid w:val="002400AF"/>
    <w:rsid w:val="00241B78"/>
    <w:rsid w:val="0024314A"/>
    <w:rsid w:val="002507AB"/>
    <w:rsid w:val="002563F8"/>
    <w:rsid w:val="0027025B"/>
    <w:rsid w:val="002956D9"/>
    <w:rsid w:val="0029571C"/>
    <w:rsid w:val="002B3111"/>
    <w:rsid w:val="002B3950"/>
    <w:rsid w:val="002B5D38"/>
    <w:rsid w:val="002B6DBC"/>
    <w:rsid w:val="002C2CE2"/>
    <w:rsid w:val="002C3C29"/>
    <w:rsid w:val="002D31AD"/>
    <w:rsid w:val="002D3CA1"/>
    <w:rsid w:val="002D680D"/>
    <w:rsid w:val="002D6F6F"/>
    <w:rsid w:val="002E077E"/>
    <w:rsid w:val="00325F2A"/>
    <w:rsid w:val="00327875"/>
    <w:rsid w:val="00331CF5"/>
    <w:rsid w:val="00332865"/>
    <w:rsid w:val="003401CF"/>
    <w:rsid w:val="00357010"/>
    <w:rsid w:val="00364FE1"/>
    <w:rsid w:val="003677F7"/>
    <w:rsid w:val="003779CE"/>
    <w:rsid w:val="003949F6"/>
    <w:rsid w:val="003A003E"/>
    <w:rsid w:val="003A301D"/>
    <w:rsid w:val="003B6BA0"/>
    <w:rsid w:val="003C4426"/>
    <w:rsid w:val="003C5A2D"/>
    <w:rsid w:val="003D591B"/>
    <w:rsid w:val="003E1B19"/>
    <w:rsid w:val="003E2779"/>
    <w:rsid w:val="003E4E30"/>
    <w:rsid w:val="003F53D2"/>
    <w:rsid w:val="003F6CA2"/>
    <w:rsid w:val="004078E7"/>
    <w:rsid w:val="004110B2"/>
    <w:rsid w:val="00414E1F"/>
    <w:rsid w:val="00416701"/>
    <w:rsid w:val="0042357C"/>
    <w:rsid w:val="00430F7A"/>
    <w:rsid w:val="00433EF6"/>
    <w:rsid w:val="00437A63"/>
    <w:rsid w:val="00441B6F"/>
    <w:rsid w:val="00442452"/>
    <w:rsid w:val="00443FA8"/>
    <w:rsid w:val="00444EFE"/>
    <w:rsid w:val="004456BB"/>
    <w:rsid w:val="004622B7"/>
    <w:rsid w:val="004633DE"/>
    <w:rsid w:val="00463EBC"/>
    <w:rsid w:val="0046404E"/>
    <w:rsid w:val="00474E13"/>
    <w:rsid w:val="004855FE"/>
    <w:rsid w:val="00494D06"/>
    <w:rsid w:val="004A76E2"/>
    <w:rsid w:val="004C4A2F"/>
    <w:rsid w:val="004E685D"/>
    <w:rsid w:val="004F27D2"/>
    <w:rsid w:val="004F3F4C"/>
    <w:rsid w:val="004F7AEA"/>
    <w:rsid w:val="00501B5E"/>
    <w:rsid w:val="0051074E"/>
    <w:rsid w:val="00511123"/>
    <w:rsid w:val="00516FB8"/>
    <w:rsid w:val="00517132"/>
    <w:rsid w:val="00525AD1"/>
    <w:rsid w:val="00527801"/>
    <w:rsid w:val="0054201E"/>
    <w:rsid w:val="00546C50"/>
    <w:rsid w:val="005625B5"/>
    <w:rsid w:val="00564FC9"/>
    <w:rsid w:val="005671EE"/>
    <w:rsid w:val="0057488D"/>
    <w:rsid w:val="00582555"/>
    <w:rsid w:val="00582D6B"/>
    <w:rsid w:val="0058545A"/>
    <w:rsid w:val="0058642F"/>
    <w:rsid w:val="005946F7"/>
    <w:rsid w:val="005A0257"/>
    <w:rsid w:val="005A16CE"/>
    <w:rsid w:val="005B12D4"/>
    <w:rsid w:val="005B250B"/>
    <w:rsid w:val="005B5F2E"/>
    <w:rsid w:val="005D3496"/>
    <w:rsid w:val="005D5777"/>
    <w:rsid w:val="005D7948"/>
    <w:rsid w:val="005E430E"/>
    <w:rsid w:val="005E57AD"/>
    <w:rsid w:val="005F182B"/>
    <w:rsid w:val="005F3272"/>
    <w:rsid w:val="005F4B51"/>
    <w:rsid w:val="005F7BF2"/>
    <w:rsid w:val="006028AD"/>
    <w:rsid w:val="006048E7"/>
    <w:rsid w:val="00606884"/>
    <w:rsid w:val="00617C34"/>
    <w:rsid w:val="00623797"/>
    <w:rsid w:val="00626F25"/>
    <w:rsid w:val="00630B91"/>
    <w:rsid w:val="00632881"/>
    <w:rsid w:val="00665584"/>
    <w:rsid w:val="00667CD2"/>
    <w:rsid w:val="00672044"/>
    <w:rsid w:val="00676B01"/>
    <w:rsid w:val="006907DC"/>
    <w:rsid w:val="006A0F02"/>
    <w:rsid w:val="006A105F"/>
    <w:rsid w:val="006A1591"/>
    <w:rsid w:val="006A6306"/>
    <w:rsid w:val="006B39CD"/>
    <w:rsid w:val="006C5BBA"/>
    <w:rsid w:val="006E00C0"/>
    <w:rsid w:val="006E48EB"/>
    <w:rsid w:val="006E7C56"/>
    <w:rsid w:val="006E7E08"/>
    <w:rsid w:val="006F4B75"/>
    <w:rsid w:val="00701F7C"/>
    <w:rsid w:val="007063F9"/>
    <w:rsid w:val="00710AE2"/>
    <w:rsid w:val="00726DF7"/>
    <w:rsid w:val="007320FC"/>
    <w:rsid w:val="0073532B"/>
    <w:rsid w:val="00751370"/>
    <w:rsid w:val="00752812"/>
    <w:rsid w:val="007544A4"/>
    <w:rsid w:val="0076699B"/>
    <w:rsid w:val="007718F6"/>
    <w:rsid w:val="00771CBE"/>
    <w:rsid w:val="00784809"/>
    <w:rsid w:val="00791963"/>
    <w:rsid w:val="007C08AE"/>
    <w:rsid w:val="007C0EFA"/>
    <w:rsid w:val="007C40E9"/>
    <w:rsid w:val="007D2C79"/>
    <w:rsid w:val="007D4FAE"/>
    <w:rsid w:val="007D5FD7"/>
    <w:rsid w:val="007D6DB5"/>
    <w:rsid w:val="007E6EB9"/>
    <w:rsid w:val="007F1DEC"/>
    <w:rsid w:val="007F3992"/>
    <w:rsid w:val="00802CE1"/>
    <w:rsid w:val="0080537B"/>
    <w:rsid w:val="00807871"/>
    <w:rsid w:val="008139B1"/>
    <w:rsid w:val="008150B3"/>
    <w:rsid w:val="00831029"/>
    <w:rsid w:val="0083584F"/>
    <w:rsid w:val="00836B42"/>
    <w:rsid w:val="0085490B"/>
    <w:rsid w:val="00855DF5"/>
    <w:rsid w:val="00861F89"/>
    <w:rsid w:val="00865E07"/>
    <w:rsid w:val="008670AC"/>
    <w:rsid w:val="00871712"/>
    <w:rsid w:val="00875512"/>
    <w:rsid w:val="00880CE2"/>
    <w:rsid w:val="0088493D"/>
    <w:rsid w:val="00891C4B"/>
    <w:rsid w:val="00897A48"/>
    <w:rsid w:val="008A058F"/>
    <w:rsid w:val="008A4ECF"/>
    <w:rsid w:val="008B363B"/>
    <w:rsid w:val="008C2709"/>
    <w:rsid w:val="008D4A1D"/>
    <w:rsid w:val="008E294A"/>
    <w:rsid w:val="008F3745"/>
    <w:rsid w:val="008F5A4E"/>
    <w:rsid w:val="009007EE"/>
    <w:rsid w:val="00901044"/>
    <w:rsid w:val="009010E4"/>
    <w:rsid w:val="00913298"/>
    <w:rsid w:val="00913967"/>
    <w:rsid w:val="009325EC"/>
    <w:rsid w:val="00941DF9"/>
    <w:rsid w:val="00944087"/>
    <w:rsid w:val="009449FD"/>
    <w:rsid w:val="00947C2B"/>
    <w:rsid w:val="0095285E"/>
    <w:rsid w:val="00954D7A"/>
    <w:rsid w:val="00957A0C"/>
    <w:rsid w:val="0095F9BE"/>
    <w:rsid w:val="009645BC"/>
    <w:rsid w:val="00965033"/>
    <w:rsid w:val="00971CB1"/>
    <w:rsid w:val="00974BBD"/>
    <w:rsid w:val="009846FB"/>
    <w:rsid w:val="0098609C"/>
    <w:rsid w:val="00987671"/>
    <w:rsid w:val="00990D40"/>
    <w:rsid w:val="00991A31"/>
    <w:rsid w:val="00991A34"/>
    <w:rsid w:val="009943F8"/>
    <w:rsid w:val="009A5220"/>
    <w:rsid w:val="009A57D6"/>
    <w:rsid w:val="009A7961"/>
    <w:rsid w:val="009B1A12"/>
    <w:rsid w:val="009B7957"/>
    <w:rsid w:val="009B7F48"/>
    <w:rsid w:val="009C27E9"/>
    <w:rsid w:val="009D42CB"/>
    <w:rsid w:val="009D5437"/>
    <w:rsid w:val="009F1668"/>
    <w:rsid w:val="009F2CFB"/>
    <w:rsid w:val="009F5DF3"/>
    <w:rsid w:val="009F6780"/>
    <w:rsid w:val="00A21A8B"/>
    <w:rsid w:val="00A23C6B"/>
    <w:rsid w:val="00A23EA3"/>
    <w:rsid w:val="00A2575F"/>
    <w:rsid w:val="00A32C8B"/>
    <w:rsid w:val="00A35BAA"/>
    <w:rsid w:val="00A42E6F"/>
    <w:rsid w:val="00A440CF"/>
    <w:rsid w:val="00A456A6"/>
    <w:rsid w:val="00A462E0"/>
    <w:rsid w:val="00A510D5"/>
    <w:rsid w:val="00A64662"/>
    <w:rsid w:val="00A6BC6A"/>
    <w:rsid w:val="00A82599"/>
    <w:rsid w:val="00A84EB4"/>
    <w:rsid w:val="00AA2657"/>
    <w:rsid w:val="00AA328A"/>
    <w:rsid w:val="00AA7332"/>
    <w:rsid w:val="00AC30A0"/>
    <w:rsid w:val="00AC32FB"/>
    <w:rsid w:val="00AD2EC7"/>
    <w:rsid w:val="00AD6ADF"/>
    <w:rsid w:val="00AD7422"/>
    <w:rsid w:val="00B07C38"/>
    <w:rsid w:val="00B146CB"/>
    <w:rsid w:val="00B17C65"/>
    <w:rsid w:val="00B22C35"/>
    <w:rsid w:val="00B25720"/>
    <w:rsid w:val="00B377E5"/>
    <w:rsid w:val="00B45268"/>
    <w:rsid w:val="00B5073F"/>
    <w:rsid w:val="00B50B18"/>
    <w:rsid w:val="00B948DE"/>
    <w:rsid w:val="00BA00F2"/>
    <w:rsid w:val="00BA0AFE"/>
    <w:rsid w:val="00BA13C8"/>
    <w:rsid w:val="00BA1ECF"/>
    <w:rsid w:val="00BA499C"/>
    <w:rsid w:val="00BB7BA8"/>
    <w:rsid w:val="00BC35B4"/>
    <w:rsid w:val="00BC538B"/>
    <w:rsid w:val="00BD1F6B"/>
    <w:rsid w:val="00BD25FE"/>
    <w:rsid w:val="00BE1EF1"/>
    <w:rsid w:val="00BE498B"/>
    <w:rsid w:val="00BE585A"/>
    <w:rsid w:val="00BF2124"/>
    <w:rsid w:val="00BF276E"/>
    <w:rsid w:val="00C10D47"/>
    <w:rsid w:val="00C400E4"/>
    <w:rsid w:val="00C404DA"/>
    <w:rsid w:val="00C54C55"/>
    <w:rsid w:val="00C5582B"/>
    <w:rsid w:val="00C74157"/>
    <w:rsid w:val="00C80821"/>
    <w:rsid w:val="00C82B33"/>
    <w:rsid w:val="00C87C1B"/>
    <w:rsid w:val="00CA0762"/>
    <w:rsid w:val="00CA155E"/>
    <w:rsid w:val="00CB111A"/>
    <w:rsid w:val="00CC1E8A"/>
    <w:rsid w:val="00CC59F8"/>
    <w:rsid w:val="00CD1357"/>
    <w:rsid w:val="00CE3D29"/>
    <w:rsid w:val="00CE3E76"/>
    <w:rsid w:val="00CE775A"/>
    <w:rsid w:val="00CE776B"/>
    <w:rsid w:val="00CF6584"/>
    <w:rsid w:val="00CF7E22"/>
    <w:rsid w:val="00D15D1E"/>
    <w:rsid w:val="00D174C3"/>
    <w:rsid w:val="00D24F8F"/>
    <w:rsid w:val="00D31554"/>
    <w:rsid w:val="00D366BF"/>
    <w:rsid w:val="00D518BC"/>
    <w:rsid w:val="00D64225"/>
    <w:rsid w:val="00D73243"/>
    <w:rsid w:val="00D75E77"/>
    <w:rsid w:val="00D8028A"/>
    <w:rsid w:val="00D829A7"/>
    <w:rsid w:val="00D91AA1"/>
    <w:rsid w:val="00DA5DAC"/>
    <w:rsid w:val="00DA7371"/>
    <w:rsid w:val="00DA7AF7"/>
    <w:rsid w:val="00DB4702"/>
    <w:rsid w:val="00DC3EAE"/>
    <w:rsid w:val="00DC462F"/>
    <w:rsid w:val="00DC69CA"/>
    <w:rsid w:val="00DD22FB"/>
    <w:rsid w:val="00DD6E12"/>
    <w:rsid w:val="00DF56E6"/>
    <w:rsid w:val="00E0233A"/>
    <w:rsid w:val="00E10517"/>
    <w:rsid w:val="00E16517"/>
    <w:rsid w:val="00E23896"/>
    <w:rsid w:val="00E23967"/>
    <w:rsid w:val="00E24230"/>
    <w:rsid w:val="00E35D41"/>
    <w:rsid w:val="00E40C33"/>
    <w:rsid w:val="00E54B82"/>
    <w:rsid w:val="00E55F92"/>
    <w:rsid w:val="00E675F7"/>
    <w:rsid w:val="00E81404"/>
    <w:rsid w:val="00E86B9E"/>
    <w:rsid w:val="00E876CE"/>
    <w:rsid w:val="00E9092B"/>
    <w:rsid w:val="00EA2C50"/>
    <w:rsid w:val="00EA4A10"/>
    <w:rsid w:val="00EA701F"/>
    <w:rsid w:val="00EA7537"/>
    <w:rsid w:val="00EC1ABD"/>
    <w:rsid w:val="00ED0A9F"/>
    <w:rsid w:val="00ED4E7B"/>
    <w:rsid w:val="00EF4A56"/>
    <w:rsid w:val="00F017D3"/>
    <w:rsid w:val="00F153DC"/>
    <w:rsid w:val="00F15626"/>
    <w:rsid w:val="00F226BF"/>
    <w:rsid w:val="00F27233"/>
    <w:rsid w:val="00F3111F"/>
    <w:rsid w:val="00F31D00"/>
    <w:rsid w:val="00F47969"/>
    <w:rsid w:val="00F55C2D"/>
    <w:rsid w:val="00F604C0"/>
    <w:rsid w:val="00F62171"/>
    <w:rsid w:val="00F63BCE"/>
    <w:rsid w:val="00F63BD0"/>
    <w:rsid w:val="00F679B7"/>
    <w:rsid w:val="00F70533"/>
    <w:rsid w:val="00F70C7A"/>
    <w:rsid w:val="00F71242"/>
    <w:rsid w:val="00F73109"/>
    <w:rsid w:val="00F733AD"/>
    <w:rsid w:val="00F80478"/>
    <w:rsid w:val="00FB0DE0"/>
    <w:rsid w:val="00FE008D"/>
    <w:rsid w:val="00FF773A"/>
    <w:rsid w:val="010F7A49"/>
    <w:rsid w:val="01AAE65F"/>
    <w:rsid w:val="01AB2FAC"/>
    <w:rsid w:val="01FE799E"/>
    <w:rsid w:val="0200CBEB"/>
    <w:rsid w:val="020D0456"/>
    <w:rsid w:val="0226EFDF"/>
    <w:rsid w:val="027CE389"/>
    <w:rsid w:val="02980EBC"/>
    <w:rsid w:val="02D2191A"/>
    <w:rsid w:val="0318A993"/>
    <w:rsid w:val="0324E8CE"/>
    <w:rsid w:val="036549B1"/>
    <w:rsid w:val="03965DCA"/>
    <w:rsid w:val="041712E8"/>
    <w:rsid w:val="0421DF46"/>
    <w:rsid w:val="042A36A5"/>
    <w:rsid w:val="0439B3AE"/>
    <w:rsid w:val="047537EA"/>
    <w:rsid w:val="0487DFDF"/>
    <w:rsid w:val="04A80DD8"/>
    <w:rsid w:val="04C7832C"/>
    <w:rsid w:val="05386CAD"/>
    <w:rsid w:val="05400802"/>
    <w:rsid w:val="057B4807"/>
    <w:rsid w:val="063996C9"/>
    <w:rsid w:val="06564CBC"/>
    <w:rsid w:val="06AACECB"/>
    <w:rsid w:val="06F61B46"/>
    <w:rsid w:val="072E5276"/>
    <w:rsid w:val="073F895A"/>
    <w:rsid w:val="076E9CE2"/>
    <w:rsid w:val="07A7C0AD"/>
    <w:rsid w:val="0806E6B0"/>
    <w:rsid w:val="08394107"/>
    <w:rsid w:val="08510518"/>
    <w:rsid w:val="09E99C13"/>
    <w:rsid w:val="0B3E0A15"/>
    <w:rsid w:val="0B4F9880"/>
    <w:rsid w:val="0BCCEF26"/>
    <w:rsid w:val="0C0F4D8C"/>
    <w:rsid w:val="0C1371C2"/>
    <w:rsid w:val="0C316766"/>
    <w:rsid w:val="0C4585A0"/>
    <w:rsid w:val="0C897F91"/>
    <w:rsid w:val="0CAB55B7"/>
    <w:rsid w:val="0CBD9166"/>
    <w:rsid w:val="0CF82EAF"/>
    <w:rsid w:val="0D0C12A5"/>
    <w:rsid w:val="0D24081F"/>
    <w:rsid w:val="0D6407A6"/>
    <w:rsid w:val="0DEA3413"/>
    <w:rsid w:val="0E2477BA"/>
    <w:rsid w:val="0E2CAD41"/>
    <w:rsid w:val="0EC4FABC"/>
    <w:rsid w:val="0ECC4306"/>
    <w:rsid w:val="0EF5A97C"/>
    <w:rsid w:val="0F02FE29"/>
    <w:rsid w:val="0F39ADA8"/>
    <w:rsid w:val="0F4CC218"/>
    <w:rsid w:val="0F4D84A8"/>
    <w:rsid w:val="0F801027"/>
    <w:rsid w:val="0FC87DA2"/>
    <w:rsid w:val="0FEE1526"/>
    <w:rsid w:val="1054C1EA"/>
    <w:rsid w:val="111464FB"/>
    <w:rsid w:val="1169A26F"/>
    <w:rsid w:val="11793B83"/>
    <w:rsid w:val="11EC7ABD"/>
    <w:rsid w:val="120C9B1F"/>
    <w:rsid w:val="12250DF6"/>
    <w:rsid w:val="123F9CED"/>
    <w:rsid w:val="12712DB7"/>
    <w:rsid w:val="12A2E942"/>
    <w:rsid w:val="12DFAA54"/>
    <w:rsid w:val="139349A3"/>
    <w:rsid w:val="13986BDF"/>
    <w:rsid w:val="13CDEF23"/>
    <w:rsid w:val="13CF4A50"/>
    <w:rsid w:val="13D62E4B"/>
    <w:rsid w:val="1498AAF1"/>
    <w:rsid w:val="14DA76A9"/>
    <w:rsid w:val="14F6F1E3"/>
    <w:rsid w:val="14F9CE8A"/>
    <w:rsid w:val="150714B0"/>
    <w:rsid w:val="151BDC11"/>
    <w:rsid w:val="1594B6C3"/>
    <w:rsid w:val="15E42C4F"/>
    <w:rsid w:val="15E627E0"/>
    <w:rsid w:val="1603AB59"/>
    <w:rsid w:val="160AB720"/>
    <w:rsid w:val="1628E412"/>
    <w:rsid w:val="1680D3A7"/>
    <w:rsid w:val="16AC434D"/>
    <w:rsid w:val="16BB4293"/>
    <w:rsid w:val="16CAEA65"/>
    <w:rsid w:val="16DE50EA"/>
    <w:rsid w:val="181B9343"/>
    <w:rsid w:val="182149A4"/>
    <w:rsid w:val="186424D5"/>
    <w:rsid w:val="18996DF0"/>
    <w:rsid w:val="18D8EB7D"/>
    <w:rsid w:val="18DE055A"/>
    <w:rsid w:val="18EBDAD8"/>
    <w:rsid w:val="190B4C4F"/>
    <w:rsid w:val="198BDACE"/>
    <w:rsid w:val="19B015E9"/>
    <w:rsid w:val="1A07AD63"/>
    <w:rsid w:val="1A4E4066"/>
    <w:rsid w:val="1A68EA36"/>
    <w:rsid w:val="1AAF8EBE"/>
    <w:rsid w:val="1AE01ACF"/>
    <w:rsid w:val="1B03D9CD"/>
    <w:rsid w:val="1B40445C"/>
    <w:rsid w:val="1B4C5C95"/>
    <w:rsid w:val="1B5D60A8"/>
    <w:rsid w:val="1BFCB407"/>
    <w:rsid w:val="1C7DE453"/>
    <w:rsid w:val="1CE33968"/>
    <w:rsid w:val="1CF2E805"/>
    <w:rsid w:val="1D0BDD35"/>
    <w:rsid w:val="1D2FAF62"/>
    <w:rsid w:val="1D584C18"/>
    <w:rsid w:val="1E67A8B6"/>
    <w:rsid w:val="1EA4122D"/>
    <w:rsid w:val="1EF378A7"/>
    <w:rsid w:val="1F08E245"/>
    <w:rsid w:val="1F15361A"/>
    <w:rsid w:val="1F2DA740"/>
    <w:rsid w:val="1F43B751"/>
    <w:rsid w:val="1F48E7E6"/>
    <w:rsid w:val="1F598F16"/>
    <w:rsid w:val="1F71931B"/>
    <w:rsid w:val="1FB58515"/>
    <w:rsid w:val="1FF111AE"/>
    <w:rsid w:val="203D9880"/>
    <w:rsid w:val="2047F611"/>
    <w:rsid w:val="20A84B4A"/>
    <w:rsid w:val="20BA05EF"/>
    <w:rsid w:val="20CC0640"/>
    <w:rsid w:val="20FDCD4F"/>
    <w:rsid w:val="210A6564"/>
    <w:rsid w:val="210AF22E"/>
    <w:rsid w:val="210FEF15"/>
    <w:rsid w:val="21525017"/>
    <w:rsid w:val="217EC293"/>
    <w:rsid w:val="218FD189"/>
    <w:rsid w:val="220C8CBA"/>
    <w:rsid w:val="22381AC8"/>
    <w:rsid w:val="22AFDE8D"/>
    <w:rsid w:val="22BF9431"/>
    <w:rsid w:val="2314C684"/>
    <w:rsid w:val="233E461D"/>
    <w:rsid w:val="234AE43A"/>
    <w:rsid w:val="2361C37D"/>
    <w:rsid w:val="23DB93E9"/>
    <w:rsid w:val="245170E2"/>
    <w:rsid w:val="24653764"/>
    <w:rsid w:val="246A170D"/>
    <w:rsid w:val="24B1F7AB"/>
    <w:rsid w:val="24B66355"/>
    <w:rsid w:val="24E6B49B"/>
    <w:rsid w:val="250F28C4"/>
    <w:rsid w:val="25550DD9"/>
    <w:rsid w:val="255F2F33"/>
    <w:rsid w:val="25611492"/>
    <w:rsid w:val="25B43DE2"/>
    <w:rsid w:val="25C6EA0E"/>
    <w:rsid w:val="2613FBCA"/>
    <w:rsid w:val="2638743B"/>
    <w:rsid w:val="267499AC"/>
    <w:rsid w:val="2699AD8C"/>
    <w:rsid w:val="269FCC70"/>
    <w:rsid w:val="26D12A25"/>
    <w:rsid w:val="26DF9AE0"/>
    <w:rsid w:val="270560DD"/>
    <w:rsid w:val="279EF9EB"/>
    <w:rsid w:val="27B62294"/>
    <w:rsid w:val="27E909CB"/>
    <w:rsid w:val="280638CF"/>
    <w:rsid w:val="2839040E"/>
    <w:rsid w:val="283B9CD1"/>
    <w:rsid w:val="28C045A8"/>
    <w:rsid w:val="290590C8"/>
    <w:rsid w:val="290E49E1"/>
    <w:rsid w:val="29507973"/>
    <w:rsid w:val="297B6085"/>
    <w:rsid w:val="299A466E"/>
    <w:rsid w:val="29D643D5"/>
    <w:rsid w:val="2A209C77"/>
    <w:rsid w:val="2A452166"/>
    <w:rsid w:val="2A601E48"/>
    <w:rsid w:val="2AB9FCA6"/>
    <w:rsid w:val="2AFDA481"/>
    <w:rsid w:val="2B2E9632"/>
    <w:rsid w:val="2B6736D5"/>
    <w:rsid w:val="2B9A9E36"/>
    <w:rsid w:val="2BB12EE1"/>
    <w:rsid w:val="2BFB8CF9"/>
    <w:rsid w:val="2BFBEEA9"/>
    <w:rsid w:val="2C0161A9"/>
    <w:rsid w:val="2C18DF55"/>
    <w:rsid w:val="2C601934"/>
    <w:rsid w:val="2C671494"/>
    <w:rsid w:val="2C71CF39"/>
    <w:rsid w:val="2C86D34E"/>
    <w:rsid w:val="2CC5D3EB"/>
    <w:rsid w:val="2CD5CA81"/>
    <w:rsid w:val="2CEC7AEB"/>
    <w:rsid w:val="2D583D39"/>
    <w:rsid w:val="2D97BF0A"/>
    <w:rsid w:val="2E1F440E"/>
    <w:rsid w:val="2E639E8F"/>
    <w:rsid w:val="2E9C3AA5"/>
    <w:rsid w:val="2ECF08A3"/>
    <w:rsid w:val="2F10201A"/>
    <w:rsid w:val="2F34DF1E"/>
    <w:rsid w:val="2F5F6990"/>
    <w:rsid w:val="2FA16607"/>
    <w:rsid w:val="301F1CD7"/>
    <w:rsid w:val="30989D62"/>
    <w:rsid w:val="30D0AF7F"/>
    <w:rsid w:val="312D3C11"/>
    <w:rsid w:val="315C0041"/>
    <w:rsid w:val="316E0420"/>
    <w:rsid w:val="31BAED38"/>
    <w:rsid w:val="31BCE576"/>
    <w:rsid w:val="31D0824A"/>
    <w:rsid w:val="31D58510"/>
    <w:rsid w:val="31D9C325"/>
    <w:rsid w:val="321285FF"/>
    <w:rsid w:val="32EE6CCA"/>
    <w:rsid w:val="3311C1F1"/>
    <w:rsid w:val="3352B36D"/>
    <w:rsid w:val="3397E086"/>
    <w:rsid w:val="33B0EF8B"/>
    <w:rsid w:val="33E07CDC"/>
    <w:rsid w:val="352B7FA9"/>
    <w:rsid w:val="3549197D"/>
    <w:rsid w:val="3594D7D5"/>
    <w:rsid w:val="35C210A4"/>
    <w:rsid w:val="35D0BC08"/>
    <w:rsid w:val="35D8DB64"/>
    <w:rsid w:val="35D8F7B5"/>
    <w:rsid w:val="35E1343C"/>
    <w:rsid w:val="3621F60D"/>
    <w:rsid w:val="363B1E6A"/>
    <w:rsid w:val="36E4BE39"/>
    <w:rsid w:val="3722DD40"/>
    <w:rsid w:val="372BA70B"/>
    <w:rsid w:val="37621674"/>
    <w:rsid w:val="377B35DC"/>
    <w:rsid w:val="3795B4D4"/>
    <w:rsid w:val="37C2FF2C"/>
    <w:rsid w:val="37EB6593"/>
    <w:rsid w:val="37F71FEB"/>
    <w:rsid w:val="3831BDD7"/>
    <w:rsid w:val="38B4E145"/>
    <w:rsid w:val="38C06E11"/>
    <w:rsid w:val="39382F78"/>
    <w:rsid w:val="396C9FD1"/>
    <w:rsid w:val="399DB82A"/>
    <w:rsid w:val="39BC4787"/>
    <w:rsid w:val="39C94D8C"/>
    <w:rsid w:val="39E377E4"/>
    <w:rsid w:val="3A03369E"/>
    <w:rsid w:val="3A7004CA"/>
    <w:rsid w:val="3AA0EF1F"/>
    <w:rsid w:val="3AACB07B"/>
    <w:rsid w:val="3AB04B21"/>
    <w:rsid w:val="3AF56730"/>
    <w:rsid w:val="3B3D46AE"/>
    <w:rsid w:val="3B7F4845"/>
    <w:rsid w:val="3BA50422"/>
    <w:rsid w:val="3BC10FE8"/>
    <w:rsid w:val="3BD6BBB6"/>
    <w:rsid w:val="3C037E5A"/>
    <w:rsid w:val="3C220E6A"/>
    <w:rsid w:val="3C40D65D"/>
    <w:rsid w:val="3C63FBF3"/>
    <w:rsid w:val="3CAA53A8"/>
    <w:rsid w:val="3D2EBBF8"/>
    <w:rsid w:val="3D7F3AC7"/>
    <w:rsid w:val="3DBA485E"/>
    <w:rsid w:val="3DE5D769"/>
    <w:rsid w:val="3E8047E3"/>
    <w:rsid w:val="3E873C85"/>
    <w:rsid w:val="3EA096B8"/>
    <w:rsid w:val="3EBCB96A"/>
    <w:rsid w:val="3EBD1AD3"/>
    <w:rsid w:val="3ECAFBF1"/>
    <w:rsid w:val="3EE444B5"/>
    <w:rsid w:val="3F20A18C"/>
    <w:rsid w:val="3F3DADF5"/>
    <w:rsid w:val="3F477D8E"/>
    <w:rsid w:val="3F66954D"/>
    <w:rsid w:val="3F7A6B6D"/>
    <w:rsid w:val="3F953484"/>
    <w:rsid w:val="3FD959D5"/>
    <w:rsid w:val="40801516"/>
    <w:rsid w:val="408DE994"/>
    <w:rsid w:val="40F4612C"/>
    <w:rsid w:val="41049FE4"/>
    <w:rsid w:val="4113307D"/>
    <w:rsid w:val="413104E5"/>
    <w:rsid w:val="417715FE"/>
    <w:rsid w:val="41B7E8A5"/>
    <w:rsid w:val="41E9D135"/>
    <w:rsid w:val="41FA4B3B"/>
    <w:rsid w:val="421AF0A5"/>
    <w:rsid w:val="422C9ED4"/>
    <w:rsid w:val="425DA465"/>
    <w:rsid w:val="42B99413"/>
    <w:rsid w:val="42DD03D4"/>
    <w:rsid w:val="43112EC5"/>
    <w:rsid w:val="4352FA50"/>
    <w:rsid w:val="43AFDE50"/>
    <w:rsid w:val="43D91875"/>
    <w:rsid w:val="43E832D5"/>
    <w:rsid w:val="43E97560"/>
    <w:rsid w:val="442D9585"/>
    <w:rsid w:val="4485012F"/>
    <w:rsid w:val="44AC6DA6"/>
    <w:rsid w:val="45062732"/>
    <w:rsid w:val="45519D4C"/>
    <w:rsid w:val="4568447E"/>
    <w:rsid w:val="456B4306"/>
    <w:rsid w:val="456DDAC9"/>
    <w:rsid w:val="4576B005"/>
    <w:rsid w:val="45DFCAB3"/>
    <w:rsid w:val="45FCD95E"/>
    <w:rsid w:val="4608EE15"/>
    <w:rsid w:val="46355EF0"/>
    <w:rsid w:val="4637EEBF"/>
    <w:rsid w:val="463ADF12"/>
    <w:rsid w:val="465E24D2"/>
    <w:rsid w:val="465ECC80"/>
    <w:rsid w:val="4670B61D"/>
    <w:rsid w:val="4689A862"/>
    <w:rsid w:val="46F3A13B"/>
    <w:rsid w:val="470B139F"/>
    <w:rsid w:val="472581A5"/>
    <w:rsid w:val="474E1E87"/>
    <w:rsid w:val="477DA16D"/>
    <w:rsid w:val="47D3C2B7"/>
    <w:rsid w:val="489CCB1E"/>
    <w:rsid w:val="48B3CEA0"/>
    <w:rsid w:val="48BCD2E8"/>
    <w:rsid w:val="49164A3C"/>
    <w:rsid w:val="491C4780"/>
    <w:rsid w:val="493D5333"/>
    <w:rsid w:val="494F9685"/>
    <w:rsid w:val="497285E3"/>
    <w:rsid w:val="499515A2"/>
    <w:rsid w:val="49D17E6D"/>
    <w:rsid w:val="4A698A7C"/>
    <w:rsid w:val="4A7392EB"/>
    <w:rsid w:val="4AEB66E6"/>
    <w:rsid w:val="4B6256F7"/>
    <w:rsid w:val="4B683DFE"/>
    <w:rsid w:val="4B8A28A5"/>
    <w:rsid w:val="4BAB4505"/>
    <w:rsid w:val="4BF26BBC"/>
    <w:rsid w:val="4C1A08A3"/>
    <w:rsid w:val="4C6069AE"/>
    <w:rsid w:val="4CA3D9B1"/>
    <w:rsid w:val="4CD9B47C"/>
    <w:rsid w:val="4D1AF6A9"/>
    <w:rsid w:val="4D7D0146"/>
    <w:rsid w:val="4DD78F1F"/>
    <w:rsid w:val="4DDA9E4A"/>
    <w:rsid w:val="4E87BFC3"/>
    <w:rsid w:val="4ECB3719"/>
    <w:rsid w:val="4F19E3F1"/>
    <w:rsid w:val="4F1D87C9"/>
    <w:rsid w:val="4F4A2A3A"/>
    <w:rsid w:val="4F4E9C28"/>
    <w:rsid w:val="4F59306C"/>
    <w:rsid w:val="5010126A"/>
    <w:rsid w:val="50E3E80E"/>
    <w:rsid w:val="51037A02"/>
    <w:rsid w:val="511C476B"/>
    <w:rsid w:val="513470D6"/>
    <w:rsid w:val="514F5F82"/>
    <w:rsid w:val="517E0C5F"/>
    <w:rsid w:val="51A1578D"/>
    <w:rsid w:val="51BE694C"/>
    <w:rsid w:val="51E9E196"/>
    <w:rsid w:val="52104B05"/>
    <w:rsid w:val="528092E3"/>
    <w:rsid w:val="52B36C7D"/>
    <w:rsid w:val="52C84FF5"/>
    <w:rsid w:val="5387F9D2"/>
    <w:rsid w:val="53D0F118"/>
    <w:rsid w:val="53F2009E"/>
    <w:rsid w:val="53FE4E25"/>
    <w:rsid w:val="540E3F37"/>
    <w:rsid w:val="543B8841"/>
    <w:rsid w:val="54CA78FE"/>
    <w:rsid w:val="55AF4993"/>
    <w:rsid w:val="55CCE2DC"/>
    <w:rsid w:val="55DF2887"/>
    <w:rsid w:val="55E152D0"/>
    <w:rsid w:val="56100E0B"/>
    <w:rsid w:val="566A070A"/>
    <w:rsid w:val="56C85D88"/>
    <w:rsid w:val="56EF2B55"/>
    <w:rsid w:val="578623F1"/>
    <w:rsid w:val="57865DF0"/>
    <w:rsid w:val="57898DF7"/>
    <w:rsid w:val="57A8F216"/>
    <w:rsid w:val="57C96E90"/>
    <w:rsid w:val="5804C7C5"/>
    <w:rsid w:val="58050385"/>
    <w:rsid w:val="581E2578"/>
    <w:rsid w:val="582732B0"/>
    <w:rsid w:val="5851E904"/>
    <w:rsid w:val="5898A5FF"/>
    <w:rsid w:val="58B19B8B"/>
    <w:rsid w:val="58E6EA55"/>
    <w:rsid w:val="58F9CF34"/>
    <w:rsid w:val="59A07BDC"/>
    <w:rsid w:val="59DC4FB0"/>
    <w:rsid w:val="5A0A6C5B"/>
    <w:rsid w:val="5A0C48E9"/>
    <w:rsid w:val="5A222BAA"/>
    <w:rsid w:val="5A347660"/>
    <w:rsid w:val="5A6C3A38"/>
    <w:rsid w:val="5B4612AB"/>
    <w:rsid w:val="5B63E35D"/>
    <w:rsid w:val="5BBD12C7"/>
    <w:rsid w:val="5BDF3E9C"/>
    <w:rsid w:val="5C69534E"/>
    <w:rsid w:val="5C7EB6F4"/>
    <w:rsid w:val="5CC688D5"/>
    <w:rsid w:val="5CC729C1"/>
    <w:rsid w:val="5CC837F5"/>
    <w:rsid w:val="5CE23438"/>
    <w:rsid w:val="5CF5CCA9"/>
    <w:rsid w:val="5D2A794D"/>
    <w:rsid w:val="5D307755"/>
    <w:rsid w:val="5D531523"/>
    <w:rsid w:val="5D7D018B"/>
    <w:rsid w:val="5D8C080E"/>
    <w:rsid w:val="5DDEE08A"/>
    <w:rsid w:val="5E220E57"/>
    <w:rsid w:val="5F3BD7A2"/>
    <w:rsid w:val="5F449FCC"/>
    <w:rsid w:val="5F878934"/>
    <w:rsid w:val="5F8B631B"/>
    <w:rsid w:val="5FC22F7B"/>
    <w:rsid w:val="5FE71E76"/>
    <w:rsid w:val="6035FC4C"/>
    <w:rsid w:val="603A7E37"/>
    <w:rsid w:val="606A09F4"/>
    <w:rsid w:val="60ABBFF2"/>
    <w:rsid w:val="60C6CDF9"/>
    <w:rsid w:val="60E1319D"/>
    <w:rsid w:val="6159A563"/>
    <w:rsid w:val="616C02F4"/>
    <w:rsid w:val="618D88B9"/>
    <w:rsid w:val="6224287F"/>
    <w:rsid w:val="62737864"/>
    <w:rsid w:val="6277FF22"/>
    <w:rsid w:val="62DE7A4E"/>
    <w:rsid w:val="6353C2B9"/>
    <w:rsid w:val="63576A09"/>
    <w:rsid w:val="63765184"/>
    <w:rsid w:val="63CCB833"/>
    <w:rsid w:val="63ED1725"/>
    <w:rsid w:val="63F060AB"/>
    <w:rsid w:val="642E0DE8"/>
    <w:rsid w:val="645EEAD3"/>
    <w:rsid w:val="6462E8A4"/>
    <w:rsid w:val="6478CB6B"/>
    <w:rsid w:val="64CFCAD8"/>
    <w:rsid w:val="65576122"/>
    <w:rsid w:val="65874FD2"/>
    <w:rsid w:val="65C2C69F"/>
    <w:rsid w:val="65C9DE49"/>
    <w:rsid w:val="6665D687"/>
    <w:rsid w:val="6696EE93"/>
    <w:rsid w:val="66D415FC"/>
    <w:rsid w:val="67CED2E1"/>
    <w:rsid w:val="67F68679"/>
    <w:rsid w:val="680D2D91"/>
    <w:rsid w:val="684BBE3E"/>
    <w:rsid w:val="686F2FC5"/>
    <w:rsid w:val="68EFDC2F"/>
    <w:rsid w:val="6909B45C"/>
    <w:rsid w:val="695445BF"/>
    <w:rsid w:val="698C59B7"/>
    <w:rsid w:val="69DD44A1"/>
    <w:rsid w:val="6A4F8836"/>
    <w:rsid w:val="6A7E8A49"/>
    <w:rsid w:val="6A8CCE92"/>
    <w:rsid w:val="6B2F1F3D"/>
    <w:rsid w:val="6B564B25"/>
    <w:rsid w:val="6B8CA173"/>
    <w:rsid w:val="6B8F9441"/>
    <w:rsid w:val="6BD53E9B"/>
    <w:rsid w:val="6C15A8A8"/>
    <w:rsid w:val="6C2FA302"/>
    <w:rsid w:val="6D3BC61B"/>
    <w:rsid w:val="6D401BB0"/>
    <w:rsid w:val="6D4A5374"/>
    <w:rsid w:val="6D51A685"/>
    <w:rsid w:val="6D56223B"/>
    <w:rsid w:val="6DFEAC99"/>
    <w:rsid w:val="6E0A7605"/>
    <w:rsid w:val="6E473DE5"/>
    <w:rsid w:val="6E4AEE03"/>
    <w:rsid w:val="6EDBEC2B"/>
    <w:rsid w:val="6EF87665"/>
    <w:rsid w:val="6F62B11C"/>
    <w:rsid w:val="6FDC254B"/>
    <w:rsid w:val="6FE8CE03"/>
    <w:rsid w:val="70A165AD"/>
    <w:rsid w:val="70A348BB"/>
    <w:rsid w:val="71266813"/>
    <w:rsid w:val="7132E4AE"/>
    <w:rsid w:val="71374184"/>
    <w:rsid w:val="71972791"/>
    <w:rsid w:val="71AFF9C4"/>
    <w:rsid w:val="71DBECB6"/>
    <w:rsid w:val="7239D4E2"/>
    <w:rsid w:val="726BB614"/>
    <w:rsid w:val="728593B2"/>
    <w:rsid w:val="72ADD533"/>
    <w:rsid w:val="72CCF340"/>
    <w:rsid w:val="72DE03B2"/>
    <w:rsid w:val="73DDAB82"/>
    <w:rsid w:val="73DEB6D8"/>
    <w:rsid w:val="74377001"/>
    <w:rsid w:val="7460BA67"/>
    <w:rsid w:val="749660EE"/>
    <w:rsid w:val="75192F82"/>
    <w:rsid w:val="75F8506D"/>
    <w:rsid w:val="7605604D"/>
    <w:rsid w:val="769B99F2"/>
    <w:rsid w:val="76A9CAEC"/>
    <w:rsid w:val="76BA9CA9"/>
    <w:rsid w:val="77540924"/>
    <w:rsid w:val="775A526A"/>
    <w:rsid w:val="776B14B4"/>
    <w:rsid w:val="77AF9888"/>
    <w:rsid w:val="77D4F7CE"/>
    <w:rsid w:val="7879766B"/>
    <w:rsid w:val="78AAA692"/>
    <w:rsid w:val="7917E927"/>
    <w:rsid w:val="794D1FB7"/>
    <w:rsid w:val="7952D06A"/>
    <w:rsid w:val="796222EF"/>
    <w:rsid w:val="798FAB30"/>
    <w:rsid w:val="799E5D88"/>
    <w:rsid w:val="79CD1B61"/>
    <w:rsid w:val="79DD5FCB"/>
    <w:rsid w:val="7A1A3193"/>
    <w:rsid w:val="7A444569"/>
    <w:rsid w:val="7AB75913"/>
    <w:rsid w:val="7AFD161C"/>
    <w:rsid w:val="7B00DED7"/>
    <w:rsid w:val="7B45835F"/>
    <w:rsid w:val="7B6CDE16"/>
    <w:rsid w:val="7B8DB0A3"/>
    <w:rsid w:val="7BA16EF9"/>
    <w:rsid w:val="7BA312DC"/>
    <w:rsid w:val="7BB266BC"/>
    <w:rsid w:val="7BCA4F64"/>
    <w:rsid w:val="7BF77E3A"/>
    <w:rsid w:val="7C160207"/>
    <w:rsid w:val="7C75621F"/>
    <w:rsid w:val="7C7BFD35"/>
    <w:rsid w:val="7CD036E3"/>
    <w:rsid w:val="7D2068A3"/>
    <w:rsid w:val="7D22C683"/>
    <w:rsid w:val="7D647BBC"/>
    <w:rsid w:val="7D927501"/>
    <w:rsid w:val="7E040DBA"/>
    <w:rsid w:val="7E2C1513"/>
    <w:rsid w:val="7E359412"/>
    <w:rsid w:val="7EB52DB4"/>
    <w:rsid w:val="7EB8A622"/>
    <w:rsid w:val="7F187542"/>
    <w:rsid w:val="7F6B7A98"/>
    <w:rsid w:val="7F73A9E7"/>
    <w:rsid w:val="7F7F4A80"/>
    <w:rsid w:val="7FDCACD5"/>
    <w:rsid w:val="7FF2F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20B35"/>
  <w15:chartTrackingRefBased/>
  <w15:docId w15:val="{062D79DC-69E0-4502-85C2-6251E670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A0F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2171"/>
    <w:pPr>
      <w:widowControl w:val="0"/>
      <w:autoSpaceDE w:val="0"/>
      <w:autoSpaceDN w:val="0"/>
      <w:spacing w:after="0" w:line="240" w:lineRule="auto"/>
    </w:pPr>
    <w:rPr>
      <w:rFonts w:ascii="Century Gothic" w:eastAsia="Century Gothic" w:hAnsi="Century Gothic" w:cs="Century Gothic"/>
    </w:rPr>
  </w:style>
  <w:style w:type="paragraph" w:styleId="ListParagraph">
    <w:name w:val="List Paragraph"/>
    <w:basedOn w:val="Normal"/>
    <w:uiPriority w:val="34"/>
    <w:qFormat/>
    <w:rsid w:val="008D4A1D"/>
    <w:pPr>
      <w:widowControl w:val="0"/>
      <w:autoSpaceDE w:val="0"/>
      <w:autoSpaceDN w:val="0"/>
      <w:spacing w:after="0" w:line="240" w:lineRule="auto"/>
      <w:ind w:left="4080" w:hanging="469"/>
    </w:pPr>
    <w:rPr>
      <w:rFonts w:ascii="Calibri" w:eastAsia="Calibri" w:hAnsi="Calibri" w:cs="Calibri"/>
    </w:rPr>
  </w:style>
  <w:style w:type="paragraph" w:styleId="NoSpacing">
    <w:name w:val="No Spacing"/>
    <w:link w:val="NoSpacingChar"/>
    <w:uiPriority w:val="1"/>
    <w:qFormat/>
    <w:rsid w:val="004633DE"/>
    <w:pPr>
      <w:spacing w:after="0" w:line="240" w:lineRule="auto"/>
    </w:pPr>
    <w:rPr>
      <w:rFonts w:eastAsiaTheme="minorEastAsia"/>
    </w:rPr>
  </w:style>
  <w:style w:type="character" w:customStyle="1" w:styleId="NoSpacingChar">
    <w:name w:val="No Spacing Char"/>
    <w:basedOn w:val="DefaultParagraphFont"/>
    <w:link w:val="NoSpacing"/>
    <w:uiPriority w:val="1"/>
    <w:rsid w:val="004633DE"/>
    <w:rPr>
      <w:rFonts w:eastAsiaTheme="minorEastAsia"/>
    </w:rPr>
  </w:style>
  <w:style w:type="character" w:styleId="Hyperlink">
    <w:name w:val="Hyperlink"/>
    <w:basedOn w:val="DefaultParagraphFont"/>
    <w:uiPriority w:val="99"/>
    <w:unhideWhenUsed/>
    <w:rsid w:val="00210E4E"/>
    <w:rPr>
      <w:color w:val="0563C1" w:themeColor="hyperlink"/>
      <w:u w:val="single"/>
    </w:rPr>
  </w:style>
  <w:style w:type="character" w:styleId="UnresolvedMention">
    <w:name w:val="Unresolved Mention"/>
    <w:basedOn w:val="DefaultParagraphFont"/>
    <w:uiPriority w:val="99"/>
    <w:semiHidden/>
    <w:unhideWhenUsed/>
    <w:rsid w:val="00217536"/>
    <w:rPr>
      <w:color w:val="605E5C"/>
      <w:shd w:val="clear" w:color="auto" w:fill="E1DFDD"/>
    </w:rPr>
  </w:style>
  <w:style w:type="character" w:customStyle="1" w:styleId="Heading3Char">
    <w:name w:val="Heading 3 Char"/>
    <w:basedOn w:val="DefaultParagraphFont"/>
    <w:link w:val="Heading3"/>
    <w:uiPriority w:val="9"/>
    <w:rsid w:val="006A0F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A0F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4FE1"/>
    <w:rPr>
      <w:sz w:val="16"/>
      <w:szCs w:val="16"/>
    </w:rPr>
  </w:style>
  <w:style w:type="paragraph" w:styleId="CommentText">
    <w:name w:val="annotation text"/>
    <w:basedOn w:val="Normal"/>
    <w:link w:val="CommentTextChar"/>
    <w:uiPriority w:val="99"/>
    <w:unhideWhenUsed/>
    <w:rsid w:val="00364FE1"/>
    <w:pPr>
      <w:spacing w:line="240" w:lineRule="auto"/>
    </w:pPr>
    <w:rPr>
      <w:sz w:val="20"/>
      <w:szCs w:val="20"/>
    </w:rPr>
  </w:style>
  <w:style w:type="character" w:customStyle="1" w:styleId="CommentTextChar">
    <w:name w:val="Comment Text Char"/>
    <w:basedOn w:val="DefaultParagraphFont"/>
    <w:link w:val="CommentText"/>
    <w:uiPriority w:val="99"/>
    <w:rsid w:val="00364FE1"/>
    <w:rPr>
      <w:sz w:val="20"/>
      <w:szCs w:val="20"/>
    </w:rPr>
  </w:style>
  <w:style w:type="paragraph" w:styleId="CommentSubject">
    <w:name w:val="annotation subject"/>
    <w:basedOn w:val="CommentText"/>
    <w:next w:val="CommentText"/>
    <w:link w:val="CommentSubjectChar"/>
    <w:uiPriority w:val="99"/>
    <w:semiHidden/>
    <w:unhideWhenUsed/>
    <w:rsid w:val="00364FE1"/>
    <w:rPr>
      <w:b/>
      <w:bCs/>
    </w:rPr>
  </w:style>
  <w:style w:type="character" w:customStyle="1" w:styleId="CommentSubjectChar">
    <w:name w:val="Comment Subject Char"/>
    <w:basedOn w:val="CommentTextChar"/>
    <w:link w:val="CommentSubject"/>
    <w:uiPriority w:val="99"/>
    <w:semiHidden/>
    <w:rsid w:val="00364FE1"/>
    <w:rPr>
      <w:b/>
      <w:bCs/>
      <w:sz w:val="20"/>
      <w:szCs w:val="20"/>
    </w:rPr>
  </w:style>
  <w:style w:type="paragraph" w:styleId="Revision">
    <w:name w:val="Revision"/>
    <w:hidden/>
    <w:uiPriority w:val="99"/>
    <w:semiHidden/>
    <w:rsid w:val="00ED4E7B"/>
    <w:pPr>
      <w:spacing w:after="0" w:line="240" w:lineRule="auto"/>
    </w:pPr>
  </w:style>
  <w:style w:type="paragraph" w:styleId="Header">
    <w:name w:val="header"/>
    <w:basedOn w:val="Normal"/>
    <w:link w:val="HeaderChar"/>
    <w:uiPriority w:val="99"/>
    <w:unhideWhenUsed/>
    <w:rsid w:val="0073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32B"/>
  </w:style>
  <w:style w:type="paragraph" w:styleId="Footer">
    <w:name w:val="footer"/>
    <w:basedOn w:val="Normal"/>
    <w:link w:val="FooterChar"/>
    <w:uiPriority w:val="99"/>
    <w:unhideWhenUsed/>
    <w:rsid w:val="0073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32B"/>
  </w:style>
  <w:style w:type="character" w:styleId="FollowedHyperlink">
    <w:name w:val="FollowedHyperlink"/>
    <w:basedOn w:val="DefaultParagraphFont"/>
    <w:uiPriority w:val="99"/>
    <w:semiHidden/>
    <w:unhideWhenUsed/>
    <w:rsid w:val="00F27233"/>
    <w:rPr>
      <w:color w:val="954F72" w:themeColor="followedHyperlink"/>
      <w:u w:val="single"/>
    </w:rPr>
  </w:style>
  <w:style w:type="character" w:customStyle="1" w:styleId="markyifwxskpc">
    <w:name w:val="markyifwxskpc"/>
    <w:basedOn w:val="DefaultParagraphFont"/>
    <w:rsid w:val="006E7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2095">
      <w:bodyDiv w:val="1"/>
      <w:marLeft w:val="0"/>
      <w:marRight w:val="0"/>
      <w:marTop w:val="0"/>
      <w:marBottom w:val="0"/>
      <w:divBdr>
        <w:top w:val="none" w:sz="0" w:space="0" w:color="auto"/>
        <w:left w:val="none" w:sz="0" w:space="0" w:color="auto"/>
        <w:bottom w:val="none" w:sz="0" w:space="0" w:color="auto"/>
        <w:right w:val="none" w:sz="0" w:space="0" w:color="auto"/>
      </w:divBdr>
    </w:div>
    <w:div w:id="351303605">
      <w:bodyDiv w:val="1"/>
      <w:marLeft w:val="0"/>
      <w:marRight w:val="0"/>
      <w:marTop w:val="0"/>
      <w:marBottom w:val="0"/>
      <w:divBdr>
        <w:top w:val="none" w:sz="0" w:space="0" w:color="auto"/>
        <w:left w:val="none" w:sz="0" w:space="0" w:color="auto"/>
        <w:bottom w:val="none" w:sz="0" w:space="0" w:color="auto"/>
        <w:right w:val="none" w:sz="0" w:space="0" w:color="auto"/>
      </w:divBdr>
    </w:div>
    <w:div w:id="834690383">
      <w:bodyDiv w:val="1"/>
      <w:marLeft w:val="0"/>
      <w:marRight w:val="0"/>
      <w:marTop w:val="0"/>
      <w:marBottom w:val="0"/>
      <w:divBdr>
        <w:top w:val="none" w:sz="0" w:space="0" w:color="auto"/>
        <w:left w:val="none" w:sz="0" w:space="0" w:color="auto"/>
        <w:bottom w:val="none" w:sz="0" w:space="0" w:color="auto"/>
        <w:right w:val="none" w:sz="0" w:space="0" w:color="auto"/>
      </w:divBdr>
    </w:div>
    <w:div w:id="899825734">
      <w:bodyDiv w:val="1"/>
      <w:marLeft w:val="0"/>
      <w:marRight w:val="0"/>
      <w:marTop w:val="0"/>
      <w:marBottom w:val="0"/>
      <w:divBdr>
        <w:top w:val="none" w:sz="0" w:space="0" w:color="auto"/>
        <w:left w:val="none" w:sz="0" w:space="0" w:color="auto"/>
        <w:bottom w:val="none" w:sz="0" w:space="0" w:color="auto"/>
        <w:right w:val="none" w:sz="0" w:space="0" w:color="auto"/>
      </w:divBdr>
    </w:div>
    <w:div w:id="1447701143">
      <w:bodyDiv w:val="1"/>
      <w:marLeft w:val="0"/>
      <w:marRight w:val="0"/>
      <w:marTop w:val="0"/>
      <w:marBottom w:val="0"/>
      <w:divBdr>
        <w:top w:val="none" w:sz="0" w:space="0" w:color="auto"/>
        <w:left w:val="none" w:sz="0" w:space="0" w:color="auto"/>
        <w:bottom w:val="none" w:sz="0" w:space="0" w:color="auto"/>
        <w:right w:val="none" w:sz="0" w:space="0" w:color="auto"/>
      </w:divBdr>
    </w:div>
    <w:div w:id="1528832967">
      <w:bodyDiv w:val="1"/>
      <w:marLeft w:val="0"/>
      <w:marRight w:val="0"/>
      <w:marTop w:val="0"/>
      <w:marBottom w:val="0"/>
      <w:divBdr>
        <w:top w:val="none" w:sz="0" w:space="0" w:color="auto"/>
        <w:left w:val="none" w:sz="0" w:space="0" w:color="auto"/>
        <w:bottom w:val="none" w:sz="0" w:space="0" w:color="auto"/>
        <w:right w:val="none" w:sz="0" w:space="0" w:color="auto"/>
      </w:divBdr>
    </w:div>
    <w:div w:id="1816876633">
      <w:bodyDiv w:val="1"/>
      <w:marLeft w:val="0"/>
      <w:marRight w:val="0"/>
      <w:marTop w:val="0"/>
      <w:marBottom w:val="0"/>
      <w:divBdr>
        <w:top w:val="none" w:sz="0" w:space="0" w:color="auto"/>
        <w:left w:val="none" w:sz="0" w:space="0" w:color="auto"/>
        <w:bottom w:val="none" w:sz="0" w:space="0" w:color="auto"/>
        <w:right w:val="none" w:sz="0" w:space="0" w:color="auto"/>
      </w:divBdr>
    </w:div>
    <w:div w:id="19978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aterboards.ca.gov/" TargetMode="External"/><Relationship Id="rId21" Type="http://schemas.openxmlformats.org/officeDocument/2006/relationships/hyperlink" Target="https://movementstrategy.org/wp-content/uploads/2021/08/The-Spectrum-of-Community-Engagement-to-Ownership.pdf" TargetMode="External"/><Relationship Id="rId42" Type="http://schemas.openxmlformats.org/officeDocument/2006/relationships/hyperlink" Target="https://oralhealthsupport.ucsf.edu/content/west-virginia-center-local-health-primary-data-collection-resources" TargetMode="External"/><Relationship Id="rId63" Type="http://schemas.openxmlformats.org/officeDocument/2006/relationships/hyperlink" Target="https://oralhealthsupport.ucsf.edu/sites/g/files/tkssra861/f/wysiwyg/Evaluation%20Plan%20Template%20for%20LOHPs.pdf" TargetMode="External"/><Relationship Id="rId84" Type="http://schemas.openxmlformats.org/officeDocument/2006/relationships/hyperlink" Target="https://oralhealthsupport.ucsf.edu/our-programs/school-programs" TargetMode="External"/><Relationship Id="rId138" Type="http://schemas.openxmlformats.org/officeDocument/2006/relationships/hyperlink" Target="https://smilecalifornia.org/School-Readiness/" TargetMode="External"/><Relationship Id="rId159" Type="http://schemas.openxmlformats.org/officeDocument/2006/relationships/hyperlink" Target="https://ctb.ku.edu/en/table-of-contents/assessment/assessing-community-needs-and-resources/conduct-surveys/main" TargetMode="External"/><Relationship Id="rId170" Type="http://schemas.openxmlformats.org/officeDocument/2006/relationships/hyperlink" Target="https://odphp.health.gov/healthypeople/objectives-and-data/browse-objectives/oral-conditions/increase-proportion-oral-and-pharyngeal-cancers-detected-earliest-stage-oh-07" TargetMode="External"/><Relationship Id="rId191" Type="http://schemas.openxmlformats.org/officeDocument/2006/relationships/hyperlink" Target="https://ctb.ku.edu/en/table-of-contents/structure/strategic-planning/develop-action-plans/main" TargetMode="External"/><Relationship Id="rId205" Type="http://schemas.openxmlformats.org/officeDocument/2006/relationships/hyperlink" Target="https://bphc.hrsa.gov/technical-assistance/clinical-quality-improvement/oral-health-primary-care-integration" TargetMode="External"/><Relationship Id="rId226" Type="http://schemas.openxmlformats.org/officeDocument/2006/relationships/hyperlink" Target="https://oralhealthsupport.ucsf.edu/sites/g/files/tkssra861/f/competencies-appendix-g-action-plan-template.docx" TargetMode="External"/><Relationship Id="rId107" Type="http://schemas.openxmlformats.org/officeDocument/2006/relationships/hyperlink" Target="https://oralhealthsupport.ucsf.edu/sites/g/files/tkssra861/f/wysiwyg/Fluoridation%20Manual_Online_PDF_Version_0.pdf" TargetMode="External"/><Relationship Id="rId11" Type="http://schemas.openxmlformats.org/officeDocument/2006/relationships/image" Target="media/image1.jpeg"/><Relationship Id="rId32" Type="http://schemas.openxmlformats.org/officeDocument/2006/relationships/hyperlink" Target="https://ctb.ku.edu/en/table-of-contents/assessment/assessing-community-needs-and-resources/analyzing-community-problems/main" TargetMode="External"/><Relationship Id="rId53" Type="http://schemas.openxmlformats.org/officeDocument/2006/relationships/hyperlink" Target="https://oralhealthsupport.ucsf.edu/sites/g/files/tkssra861/f/Oral%20Health%20Community%20Health%20Assessment%20%28CHA%29%20%28PDF%29.pdf" TargetMode="External"/><Relationship Id="rId74" Type="http://schemas.openxmlformats.org/officeDocument/2006/relationships/hyperlink" Target="https://oralhealthsupport.ucsf.edu/events/part-2-planning-school-basedlinked-programs-and-integrating-dental-referrals" TargetMode="External"/><Relationship Id="rId128" Type="http://schemas.microsoft.com/office/2011/relationships/commentsExtended" Target="commentsExtended.xml"/><Relationship Id="rId149" Type="http://schemas.openxmlformats.org/officeDocument/2006/relationships/hyperlink" Target="https://www.aacdp.com/meetings/2020/amanzadeh.pdf" TargetMode="External"/><Relationship Id="rId5" Type="http://schemas.openxmlformats.org/officeDocument/2006/relationships/numbering" Target="numbering.xml"/><Relationship Id="rId95" Type="http://schemas.openxmlformats.org/officeDocument/2006/relationships/hyperlink" Target="https://www.mouthhealthy.org/en/resources/lesson-plans/smile-smarts" TargetMode="External"/><Relationship Id="rId160" Type="http://schemas.openxmlformats.org/officeDocument/2006/relationships/hyperlink" Target="https://oralhealthsupport.ucsf.edu/sites/g/files/tkssra861/f/wysiwyg/Sustainability%20Plan%20Template%203.18.22.docx" TargetMode="External"/><Relationship Id="rId181" Type="http://schemas.openxmlformats.org/officeDocument/2006/relationships/hyperlink" Target="https://eclkc.ohs.acf.hhs.gov/publication/encouraging-your-child-drink-water" TargetMode="External"/><Relationship Id="rId216" Type="http://schemas.openxmlformats.org/officeDocument/2006/relationships/hyperlink" Target="https://www.astdd.org/www/docs/performance-management-toolkit.pdf" TargetMode="External"/><Relationship Id="rId237" Type="http://schemas.openxmlformats.org/officeDocument/2006/relationships/hyperlink" Target="https://view.officeapps.live.com/op/view.aspx?src=https%3A%2F%2Foralhealthsupport.ucsf.edu%2Fsites%2Fg%2Ffiles%2Ftkssra861%2Ff%2Fwysiwyg%2FLOHP_QI_Plan%2520Template%25203.17.22.docx&amp;wdOrigin=BROWSELINK" TargetMode="External"/><Relationship Id="rId22" Type="http://schemas.openxmlformats.org/officeDocument/2006/relationships/hyperlink" Target="https://oralhealthsupport.ucsf.edu/events" TargetMode="External"/><Relationship Id="rId43" Type="http://schemas.openxmlformats.org/officeDocument/2006/relationships/hyperlink" Target="https://www.astdd.org/state-oral-health-improvement-planning-and-needs-assessment/" TargetMode="External"/><Relationship Id="rId64" Type="http://schemas.openxmlformats.org/officeDocument/2006/relationships/hyperlink" Target="https://ctb.ku.edu/en/table-of-contents/evaluate/evaluation/evaluation-plan/main" TargetMode="External"/><Relationship Id="rId118" Type="http://schemas.openxmlformats.org/officeDocument/2006/relationships/hyperlink" Target="https://ilikemyteeth.org/" TargetMode="External"/><Relationship Id="rId139" Type="http://schemas.openxmlformats.org/officeDocument/2006/relationships/hyperlink" Target="https://view.officeapps.live.com/op/view.aspx?src=https%3A%2F%2Foralhealthsupport.ucsf.edu%2Fsites%2Fg%2Ffiles%2Ftkssra861%2Ff%2Fwysiwyg%2F1%2529%2520KOHA%2520Webinar%2520%2528Strategies%2529%252010.22.2019.pptx&amp;wdOrigin=BROWSELINK" TargetMode="External"/><Relationship Id="rId85" Type="http://schemas.openxmlformats.org/officeDocument/2006/relationships/hyperlink" Target="https://www.youtube.com/playlist?list=PLzxAjAmxIlg1vesK31CK4swVD-ovqjELm" TargetMode="External"/><Relationship Id="rId150" Type="http://schemas.openxmlformats.org/officeDocument/2006/relationships/hyperlink" Target="https://ctb.ku.edu/en/table-of-contents/implement/access-barriers-opportunities/overview/main" TargetMode="External"/><Relationship Id="rId171" Type="http://schemas.openxmlformats.org/officeDocument/2006/relationships/hyperlink" Target="https://www.surveymonkey.com/r/5RPXBPP" TargetMode="External"/><Relationship Id="rId192" Type="http://schemas.openxmlformats.org/officeDocument/2006/relationships/hyperlink" Target="https://ctb.ku.edu/en/developing-strategic-and-action-plans" TargetMode="External"/><Relationship Id="rId206" Type="http://schemas.openxmlformats.org/officeDocument/2006/relationships/hyperlink" Target="https://view.officeapps.live.com/op/view.aspx?src=https%3A%2F%2Foralhealthsupport.ucsf.edu%2Fsites%2Fg%2Ffiles%2Ftkssra861%2Ff%2Fwysiwyg%2FSustainability%2520Plan%2520Template%25203.18.22_0.docx&amp;wdOrigin=BROWSELINK" TargetMode="External"/><Relationship Id="rId227" Type="http://schemas.openxmlformats.org/officeDocument/2006/relationships/hyperlink" Target="https://oralhealthsupport.ucsf.edu/sites/g/files/tkssra861/f/wysiwyg/Communication%20Plan%20Instructions%20for%20LOHPs%202022.pdf" TargetMode="External"/><Relationship Id="rId12" Type="http://schemas.openxmlformats.org/officeDocument/2006/relationships/hyperlink" Target="https://oralhealthsupport.ucsf.edu/resource-center" TargetMode="External"/><Relationship Id="rId33" Type="http://schemas.openxmlformats.org/officeDocument/2006/relationships/hyperlink" Target="https://oralhealthsupport.ucsf.edu/content/bay-area-regional-health-inequities-initiative-public-health-framework-reducing-health" TargetMode="External"/><Relationship Id="rId108" Type="http://schemas.openxmlformats.org/officeDocument/2006/relationships/hyperlink" Target="https://urldefense.com/v3/__https:/oralhealthsupport.ucsf.edu/sites/g/files/tkssra861/f/wysiwyg/4.20.2022*20Introducing*20Fluoridation*20Manual-Combined_1.pdf__;JSUl!!AvL6XA!l571KvWTvOzTWPO_aPeAtjgkyRXzOL4jl9GvCp7U8PQdod4wNono6qatRSqnZ-IbExZ2$" TargetMode="External"/><Relationship Id="rId129" Type="http://schemas.microsoft.com/office/2016/09/relationships/commentsIds" Target="commentsIds.xml"/><Relationship Id="rId54" Type="http://schemas.openxmlformats.org/officeDocument/2006/relationships/hyperlink" Target="https://oralhealthsupport.ucsf.edu/content/developing-community-health-improvement-plan-perspectives-san-francisco-department-public-0" TargetMode="External"/><Relationship Id="rId75" Type="http://schemas.openxmlformats.org/officeDocument/2006/relationships/hyperlink" Target="https://oralhealthsupport.ucsf.edu/events/part-3-planning-school-basedlinked-programs-and-integrating-dental-referrals" TargetMode="External"/><Relationship Id="rId96" Type="http://schemas.openxmlformats.org/officeDocument/2006/relationships/hyperlink" Target="https://smilecalifornia.org/wp-content/uploads/2020/01/K-1-Education-Package-1.pdf" TargetMode="External"/><Relationship Id="rId140" Type="http://schemas.openxmlformats.org/officeDocument/2006/relationships/hyperlink" Target="https://view.officeapps.live.com/op/view.aspx?src=https%3A%2F%2Foralhealthsupport.ucsf.edu%2Fsites%2Fg%2Ffiles%2Ftkssra861%2Ff%2Fwysiwyg%2F2%2529%2520KOHA%2520Webinar%2520%2528Media%2529_v1%252011.6.19_0.pptx&amp;wdOrigin=BROWSELINK" TargetMode="External"/><Relationship Id="rId161" Type="http://schemas.openxmlformats.org/officeDocument/2006/relationships/hyperlink" Target="https://stacks.cdc.gov/view/cdc/7042" TargetMode="External"/><Relationship Id="rId182" Type="http://schemas.openxmlformats.org/officeDocument/2006/relationships/hyperlink" Target="https://oralhealthsupport.ucsf.edu/taxonomy/term/1051" TargetMode="External"/><Relationship Id="rId217" Type="http://schemas.openxmlformats.org/officeDocument/2006/relationships/hyperlink" Target="https://www.cdc.gov/nssp/php/about/about-nssp-and-the-community-of-practice.html" TargetMode="External"/><Relationship Id="rId6" Type="http://schemas.openxmlformats.org/officeDocument/2006/relationships/styles" Target="styles.xml"/><Relationship Id="rId238" Type="http://schemas.openxmlformats.org/officeDocument/2006/relationships/header" Target="header1.xml"/><Relationship Id="rId23" Type="http://schemas.openxmlformats.org/officeDocument/2006/relationships/hyperlink" Target="https://ctb.ku.edu/en/increasing-participation-and-membership" TargetMode="External"/><Relationship Id="rId119" Type="http://schemas.openxmlformats.org/officeDocument/2006/relationships/hyperlink" Target="https://oralhealthsupport.ucsf.edu/our-programs/fluoridation" TargetMode="External"/><Relationship Id="rId44" Type="http://schemas.openxmlformats.org/officeDocument/2006/relationships/hyperlink" Target="https://www.astdd.org/docs/assessing-oral-health-needs-7-step-model-manual.docx" TargetMode="External"/><Relationship Id="rId65" Type="http://schemas.openxmlformats.org/officeDocument/2006/relationships/hyperlink" Target="https://oralhealthsupport.ucsf.edu/content/evaluation-faqs-0" TargetMode="External"/><Relationship Id="rId86" Type="http://schemas.openxmlformats.org/officeDocument/2006/relationships/hyperlink" Target="https://www.mchoralhealth.org/PDFs/ResGuide-fv-sdf.pdf" TargetMode="External"/><Relationship Id="rId130" Type="http://schemas.microsoft.com/office/2018/08/relationships/commentsExtensible" Target="commentsExtensible.xml"/><Relationship Id="rId151" Type="http://schemas.openxmlformats.org/officeDocument/2006/relationships/hyperlink" Target="https://www.ruralhealthinfo.org/topics/oral-health" TargetMode="External"/><Relationship Id="rId172" Type="http://schemas.openxmlformats.org/officeDocument/2006/relationships/hyperlink" Target="https://oralhealthsupport.ucsf.edu/taxonomy/term/1051" TargetMode="External"/><Relationship Id="rId193" Type="http://schemas.openxmlformats.org/officeDocument/2006/relationships/hyperlink" Target="https://www.surveymonkey.com/r/5RPXBPP" TargetMode="External"/><Relationship Id="rId207" Type="http://schemas.openxmlformats.org/officeDocument/2006/relationships/hyperlink" Target="https://www.dhcs.ca.gov/formsandpubs/Documents/MMCDAPLsandPolicyLetters/APL2007/MMCDAPL07008.pdf" TargetMode="External"/><Relationship Id="rId228" Type="http://schemas.openxmlformats.org/officeDocument/2006/relationships/hyperlink" Target="https://oralhealthsupport.ucsf.edu/sites/g/files/tkssra861/f/wysiwyg/oralhealthed/LOHP%20Communication%20Plan%20Development%20Document%202022.docx" TargetMode="External"/><Relationship Id="rId13" Type="http://schemas.openxmlformats.org/officeDocument/2006/relationships/hyperlink" Target="mailto:dentaldirector@cdph.ca.gov" TargetMode="External"/><Relationship Id="rId109" Type="http://schemas.openxmlformats.org/officeDocument/2006/relationships/hyperlink" Target="https://urldefense.com/v3/__https:/youtu.be/PNNGsjuvcwM__;!!AvL6XA!l571KvWTvOzTWPO_aPeAtjgkyRXzOL4jl9GvCp7U8PQdod4wNono6qatRSqnZwCNKt-Q$" TargetMode="External"/><Relationship Id="rId34" Type="http://schemas.openxmlformats.org/officeDocument/2006/relationships/hyperlink" Target="https://ctb.ku.edu/en/table-of-contents/structure/organizational-structure/multisector-task-forces/main" TargetMode="External"/><Relationship Id="rId55" Type="http://schemas.openxmlformats.org/officeDocument/2006/relationships/hyperlink" Target="https://ctb.ku.edu/en/table-of-contents-community-assessment/choosing-strategies-to-promote-community-health-and-development" TargetMode="External"/><Relationship Id="rId76" Type="http://schemas.openxmlformats.org/officeDocument/2006/relationships/hyperlink" Target="https://www.mchoralhealth.org/seal/index.php" TargetMode="External"/><Relationship Id="rId97" Type="http://schemas.openxmlformats.org/officeDocument/2006/relationships/hyperlink" Target="https://www.astdd.org/docs/dental-screening-considerations-for-school-nurses-in-return-to-school.pdf" TargetMode="External"/><Relationship Id="rId120" Type="http://schemas.openxmlformats.org/officeDocument/2006/relationships/hyperlink" Target="https://ilikemyteeth.org/learn-and-share/health-equity-begins-fluoridation/" TargetMode="External"/><Relationship Id="rId141" Type="http://schemas.openxmlformats.org/officeDocument/2006/relationships/hyperlink" Target="https://www.youtube.com/watch?v=KNi7IOZUE9s" TargetMode="External"/><Relationship Id="rId7" Type="http://schemas.openxmlformats.org/officeDocument/2006/relationships/settings" Target="settings.xml"/><Relationship Id="rId162" Type="http://schemas.openxmlformats.org/officeDocument/2006/relationships/hyperlink" Target="https://oralhealthsupport.ucsf.edu/content/dental-professional-tobacco-survey-pdf" TargetMode="External"/><Relationship Id="rId183" Type="http://schemas.openxmlformats.org/officeDocument/2006/relationships/hyperlink" Target="https://www.surveymonkey.com/r/5RPXBPP" TargetMode="External"/><Relationship Id="rId218" Type="http://schemas.openxmlformats.org/officeDocument/2006/relationships/hyperlink" Target="https://www.mchoralhealth.org/PDFs/nohi-overview-profiles.pdf" TargetMode="External"/><Relationship Id="rId239" Type="http://schemas.openxmlformats.org/officeDocument/2006/relationships/footer" Target="footer1.xml"/><Relationship Id="rId24" Type="http://schemas.openxmlformats.org/officeDocument/2006/relationships/hyperlink" Target="https://ctb.ku.edu/en/table-of-contents/structure/organizational-structure" TargetMode="External"/><Relationship Id="rId45" Type="http://schemas.openxmlformats.org/officeDocument/2006/relationships/hyperlink" Target="https://oralhealthsupport.ucsf.edu/sites/g/files/tkssra861/f/wysiwyg/Data%20Resources%20for%20Counties.pdf" TargetMode="External"/><Relationship Id="rId66" Type="http://schemas.openxmlformats.org/officeDocument/2006/relationships/hyperlink" Target="https://oralhealthsupport.ucsf.edu/content/ooh-logic-models" TargetMode="External"/><Relationship Id="rId87" Type="http://schemas.openxmlformats.org/officeDocument/2006/relationships/hyperlink" Target="https://oralhealthsupport.ucsf.edu/taxonomy/term/1096" TargetMode="External"/><Relationship Id="rId110" Type="http://schemas.openxmlformats.org/officeDocument/2006/relationships/hyperlink" Target="https://oralhealthsupport.ucsf.edu/our-programs/fluoridation" TargetMode="External"/><Relationship Id="rId131" Type="http://schemas.openxmlformats.org/officeDocument/2006/relationships/hyperlink" Target="mailto:scohr@sjcoe.net" TargetMode="External"/><Relationship Id="rId152" Type="http://schemas.openxmlformats.org/officeDocument/2006/relationships/hyperlink" Target="https://ctb.ku.edu/en/table-of-contents/overview/models-for-community-health-and-development/communities-that-care/main" TargetMode="External"/><Relationship Id="rId173" Type="http://schemas.openxmlformats.org/officeDocument/2006/relationships/hyperlink" Target="https://oralhealthsupport.ucsf.edu/content/introducing-sugar-sweetened-beverage-intervention-guide-when-sugar-not-so-sweet" TargetMode="External"/><Relationship Id="rId194" Type="http://schemas.openxmlformats.org/officeDocument/2006/relationships/hyperlink" Target="https://oralhealthsupport.ucsf.edu/taxonomy/term/1071" TargetMode="External"/><Relationship Id="rId208" Type="http://schemas.openxmlformats.org/officeDocument/2006/relationships/hyperlink" Target="https://www.safetynetmedicalhome.org/sites/default/files/White-Paper-Oral-Health-Primary-Care.pdf" TargetMode="External"/><Relationship Id="rId229" Type="http://schemas.openxmlformats.org/officeDocument/2006/relationships/hyperlink" Target="https://oralhealthsupport.ucsf.edu/sites/g/files/tkssra861/f/wysiwyg/oralhealthed/LOHP%20Communications%20Plan%20-%202022.docx" TargetMode="External"/><Relationship Id="rId240" Type="http://schemas.openxmlformats.org/officeDocument/2006/relationships/header" Target="header2.xml"/><Relationship Id="rId14" Type="http://schemas.openxmlformats.org/officeDocument/2006/relationships/hyperlink" Target="mailto:Oralhealthsupport@ucsf.edu" TargetMode="External"/><Relationship Id="rId35" Type="http://schemas.openxmlformats.org/officeDocument/2006/relationships/hyperlink" Target="https://ctb.ku.edu/en/table-of-contents/leadership/group-facilitation" TargetMode="External"/><Relationship Id="rId56" Type="http://schemas.openxmlformats.org/officeDocument/2006/relationships/hyperlink" Target="https://odphp.health.gov/healthypeople/tools-action/browse-evidence-based-resources/improving-access-oral-health-care-vulnerable-and-underserved-populations" TargetMode="External"/><Relationship Id="rId77" Type="http://schemas.openxmlformats.org/officeDocument/2006/relationships/hyperlink" Target="https://eclkc.ohs.acf.hhs.gov/video/steps-toothbrushing-table-growing-healthy-smiles-early-care-education-programs" TargetMode="External"/><Relationship Id="rId100" Type="http://schemas.openxmlformats.org/officeDocument/2006/relationships/hyperlink" Target="https://smilecalifornia.org/" TargetMode="External"/><Relationship Id="rId8" Type="http://schemas.openxmlformats.org/officeDocument/2006/relationships/webSettings" Target="webSettings.xml"/><Relationship Id="rId98" Type="http://schemas.openxmlformats.org/officeDocument/2006/relationships/hyperlink" Target="https://oralhealthsupport.ucsf.edu/sites/g/files/tkssra861/f/wysiwyg/SCHOOL%20LINKED%20DENTAL%20PROGRAM%20A%20GUIDE%20FOR%20LOCAL%20ORAL%20HEALTH%20PROGRAMS.pdf" TargetMode="External"/><Relationship Id="rId121" Type="http://schemas.openxmlformats.org/officeDocument/2006/relationships/hyperlink" Target="https://ilikemyteeth.org/learn-and-share/strengthen-body-one-glass-time/" TargetMode="External"/><Relationship Id="rId142" Type="http://schemas.openxmlformats.org/officeDocument/2006/relationships/hyperlink" Target="https://oralhealthsupport.ucsf.edu/sites/g/files/tkssra861/f/wysiwyg/Kicker%20Phrases%20for%20Oral%20Health.pdf" TargetMode="External"/><Relationship Id="rId163" Type="http://schemas.openxmlformats.org/officeDocument/2006/relationships/hyperlink" Target="https://ctb.ku.edu/en/table-of-contents/assessment/assessing-community-needs-and-resources/conduct-surveys/main" TargetMode="External"/><Relationship Id="rId184" Type="http://schemas.openxmlformats.org/officeDocument/2006/relationships/hyperlink" Target="https://stacks.cdc.gov/view/cdc/7042" TargetMode="External"/><Relationship Id="rId219" Type="http://schemas.openxmlformats.org/officeDocument/2006/relationships/hyperlink" Target="https://www.astdd.org/collaboration-improvement-planning-and-evaluation" TargetMode="External"/><Relationship Id="rId230" Type="http://schemas.openxmlformats.org/officeDocument/2006/relationships/hyperlink" Target="https://ctb.ku.edu/en/table-of-contents/participation/encouraging-involvement/increase-participation/example" TargetMode="External"/><Relationship Id="rId25" Type="http://schemas.openxmlformats.org/officeDocument/2006/relationships/hyperlink" Target="https://ctb.ku.edu/en/table-of-contents/participation/encouraging-involvement" TargetMode="External"/><Relationship Id="rId46" Type="http://schemas.openxmlformats.org/officeDocument/2006/relationships/hyperlink" Target="https://www.healthyplacesindex.org/" TargetMode="External"/><Relationship Id="rId67" Type="http://schemas.openxmlformats.org/officeDocument/2006/relationships/hyperlink" Target="https://oralhealthsupport.ucsf.edu/content/evaluation-resources-guide" TargetMode="External"/><Relationship Id="rId88" Type="http://schemas.openxmlformats.org/officeDocument/2006/relationships/hyperlink" Target="https://ilikemyteeth.org/" TargetMode="External"/><Relationship Id="rId111" Type="http://schemas.openxmlformats.org/officeDocument/2006/relationships/hyperlink" Target="https://www.astdd.org/docs/cwf-recommended-websites.pdf" TargetMode="External"/><Relationship Id="rId132" Type="http://schemas.openxmlformats.org/officeDocument/2006/relationships/hyperlink" Target="https://oralhealthsupport.ucsf.edu/sites/g/files/tkssra861/f/wysiwyg/Santa%20Clara%20County%20LOHP%20and%20Connecting%20with%20School%20District%20Nurses.docx" TargetMode="External"/><Relationship Id="rId153" Type="http://schemas.openxmlformats.org/officeDocument/2006/relationships/hyperlink" Target="https://ctb.ku.edu/en/table-of-contents/implement/changing-policies/local-ordinances/main" TargetMode="External"/><Relationship Id="rId174" Type="http://schemas.openxmlformats.org/officeDocument/2006/relationships/hyperlink" Target="https://www.youtube.com/watch?v=aJjDoKlN7Lw" TargetMode="External"/><Relationship Id="rId195" Type="http://schemas.openxmlformats.org/officeDocument/2006/relationships/hyperlink" Target="https://www.mchoralhealth.org/PDFs/npm13-dental-visits-children-infographic.pdf" TargetMode="External"/><Relationship Id="rId209" Type="http://schemas.openxmlformats.org/officeDocument/2006/relationships/hyperlink" Target="https://dentistry.ucsf.edu/staff/professional-development" TargetMode="External"/><Relationship Id="rId220" Type="http://schemas.openxmlformats.org/officeDocument/2006/relationships/hyperlink" Target="https://www.ruralhealthinfo.org/topics/oral-health/project-examples" TargetMode="External"/><Relationship Id="rId241" Type="http://schemas.openxmlformats.org/officeDocument/2006/relationships/footer" Target="footer2.xml"/><Relationship Id="rId15" Type="http://schemas.openxmlformats.org/officeDocument/2006/relationships/image" Target="media/image2.jpeg"/><Relationship Id="rId36" Type="http://schemas.openxmlformats.org/officeDocument/2006/relationships/hyperlink" Target="https://ctb.ku.edu/en/table-of-contents/evaluate/evaluate-community-initiatives/member-satisfaction/main" TargetMode="External"/><Relationship Id="rId57" Type="http://schemas.openxmlformats.org/officeDocument/2006/relationships/hyperlink" Target="https://oralhealthsupport.ucsf.edu/content/developing-chip-experiences-calaveras-county-webinar-4242019" TargetMode="External"/><Relationship Id="rId106" Type="http://schemas.openxmlformats.org/officeDocument/2006/relationships/hyperlink" Target="https://www.uspreventiveservicestaskforce.org/uspstf/index.php/recommendation/prevention-of-dental-caries-in-children-younger-than-age-5-years-screening-and-interventions1" TargetMode="External"/><Relationship Id="rId127" Type="http://schemas.openxmlformats.org/officeDocument/2006/relationships/comments" Target="comments.xml"/><Relationship Id="rId10" Type="http://schemas.openxmlformats.org/officeDocument/2006/relationships/endnotes" Target="endnotes.xml"/><Relationship Id="rId31" Type="http://schemas.openxmlformats.org/officeDocument/2006/relationships/hyperlink" Target="https://oralhealthsupport.ucsf.edu/content/status-oral-health-california-oral-disease-burden-and-prevention-2017-0" TargetMode="External"/><Relationship Id="rId52" Type="http://schemas.openxmlformats.org/officeDocument/2006/relationships/hyperlink" Target="https://ctb.ku.edu/en/table-of-contents/participation/encouraging-involvement" TargetMode="External"/><Relationship Id="rId73" Type="http://schemas.openxmlformats.org/officeDocument/2006/relationships/hyperlink" Target="https://oralhealthsupport.ucsf.edu/content/lunch-and-learn-how-plan-creating-community-clinical-linkages-through-implementing-school" TargetMode="External"/><Relationship Id="rId78" Type="http://schemas.openxmlformats.org/officeDocument/2006/relationships/hyperlink" Target="https://www.mchoralhealth.org/seal/step-2-0.php" TargetMode="External"/><Relationship Id="rId94" Type="http://schemas.openxmlformats.org/officeDocument/2006/relationships/hyperlink" Target="http://mycohi.org/lunchbox.html" TargetMode="External"/><Relationship Id="rId99" Type="http://schemas.openxmlformats.org/officeDocument/2006/relationships/hyperlink" Target="https://dental.acphd.org/programs-services/school-based-dental-program/" TargetMode="External"/><Relationship Id="rId101" Type="http://schemas.openxmlformats.org/officeDocument/2006/relationships/hyperlink" Target="https://www.ahrq.gov/prevention/guidelines/tobacco/5steps.html" TargetMode="External"/><Relationship Id="rId122" Type="http://schemas.openxmlformats.org/officeDocument/2006/relationships/hyperlink" Target="https://ilikemyteeth.org/fluoridation/fluoride-questions/" TargetMode="External"/><Relationship Id="rId143" Type="http://schemas.openxmlformats.org/officeDocument/2006/relationships/hyperlink" Target="https://www.astdd.org/basic-screening-survey-order-form/" TargetMode="External"/><Relationship Id="rId148" Type="http://schemas.openxmlformats.org/officeDocument/2006/relationships/hyperlink" Target="https://www.astdd.org/docs/collaboration-evaluation-handbook.pdf" TargetMode="External"/><Relationship Id="rId164" Type="http://schemas.openxmlformats.org/officeDocument/2006/relationships/hyperlink" Target="https://www.cancer.org/cancer/oral-cavity-and-oropharyngeal-cancer/causes-risks-prevention/risk-factors.html" TargetMode="External"/><Relationship Id="rId169" Type="http://schemas.openxmlformats.org/officeDocument/2006/relationships/hyperlink" Target="https://www.nidcr.nih.gov/health-info/oral-cancer" TargetMode="External"/><Relationship Id="rId185" Type="http://schemas.openxmlformats.org/officeDocument/2006/relationships/hyperlink" Target="https://oralhealthsupport.ucsf.edu/oral-health-literacy-toolki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hcai.ca.gov/workforce/initiatives/community-health-workers-promotores-chw-p/" TargetMode="External"/><Relationship Id="rId210" Type="http://schemas.openxmlformats.org/officeDocument/2006/relationships/hyperlink" Target="https://www.cms.gov/Medicare/Quality-Initiatives-Patient-Assessment-Instruments/MMS/Quality-Measure-and-Quality-Improvement-" TargetMode="External"/><Relationship Id="rId215" Type="http://schemas.openxmlformats.org/officeDocument/2006/relationships/hyperlink" Target="https://oralhealthsupport.ucsf.edu/sites/g/files/tkssra861/f/CDC%20Workbook_Impact%20and%20Value.pdf" TargetMode="External"/><Relationship Id="rId236" Type="http://schemas.openxmlformats.org/officeDocument/2006/relationships/hyperlink" Target="https://www.ahrq.gov/health-literacy/improve/precautions/tool2b.html" TargetMode="External"/><Relationship Id="rId26" Type="http://schemas.openxmlformats.org/officeDocument/2006/relationships/hyperlink" Target="https://www.aacdp.com/Guide/" TargetMode="External"/><Relationship Id="rId231" Type="http://schemas.openxmlformats.org/officeDocument/2006/relationships/hyperlink" Target="https://ctb.ku.edu/en/table-of-contents/structure/strategic-planning/vision-mission-statements/main" TargetMode="External"/><Relationship Id="rId47" Type="http://schemas.openxmlformats.org/officeDocument/2006/relationships/hyperlink" Target="https://www.astdd.org/docs/step-3.pdf" TargetMode="External"/><Relationship Id="rId68" Type="http://schemas.openxmlformats.org/officeDocument/2006/relationships/hyperlink" Target="https://oralhealthsupport.ucsf.edu/content/evaluation-plan-template-0" TargetMode="External"/><Relationship Id="rId89" Type="http://schemas.openxmlformats.org/officeDocument/2006/relationships/hyperlink" Target="https://www.aap.org/en/news-room/campaigns-and-toolkits/oral-health/" TargetMode="External"/><Relationship Id="rId112" Type="http://schemas.openxmlformats.org/officeDocument/2006/relationships/hyperlink" Target="https://www.astdd.org/docs/natural-fluoride-in-drinking-water-9-14-16-pptx.pdf" TargetMode="External"/><Relationship Id="rId133" Type="http://schemas.openxmlformats.org/officeDocument/2006/relationships/hyperlink" Target="https://www.cde.ca.gov/ls/he/hn/oralhlthdistrict.asp" TargetMode="External"/><Relationship Id="rId154" Type="http://schemas.openxmlformats.org/officeDocument/2006/relationships/hyperlink" Target="https://eclkc.ohs.acf.hhs.gov/oral-health" TargetMode="External"/><Relationship Id="rId175" Type="http://schemas.openxmlformats.org/officeDocument/2006/relationships/hyperlink" Target="https://oralhealthsupport.ucsf.edu/events/sacramento-county-sugar-sweetened-beverage-guidance-dental-professionals" TargetMode="External"/><Relationship Id="rId196" Type="http://schemas.openxmlformats.org/officeDocument/2006/relationships/hyperlink" Target="https://www.nidcr.nih.gov/health-info/developmental-disabilities" TargetMode="External"/><Relationship Id="rId200" Type="http://schemas.openxmlformats.org/officeDocument/2006/relationships/hyperlink" Target="https://ctb.ku.edu/en/table-of-contents/evaluate/evaluate-community-interventions/collect-analyze-data/main" TargetMode="External"/><Relationship Id="rId16" Type="http://schemas.openxmlformats.org/officeDocument/2006/relationships/image" Target="media/image3.png"/><Relationship Id="rId221" Type="http://schemas.openxmlformats.org/officeDocument/2006/relationships/hyperlink" Target="https://upward-mobility.urban.org/" TargetMode="External"/><Relationship Id="rId242" Type="http://schemas.openxmlformats.org/officeDocument/2006/relationships/fontTable" Target="fontTable.xml"/><Relationship Id="rId37" Type="http://schemas.openxmlformats.org/officeDocument/2006/relationships/hyperlink" Target="https://oralhealthsupport.ucsf.edu/content/ooh-needs-assessment-overview-9252018" TargetMode="External"/><Relationship Id="rId58" Type="http://schemas.openxmlformats.org/officeDocument/2006/relationships/hyperlink" Target="https://ctb.ku.edu/en/table-of-contents/leadership/group-facilitation/facilitation-skills/main" TargetMode="External"/><Relationship Id="rId79" Type="http://schemas.openxmlformats.org/officeDocument/2006/relationships/hyperlink" Target="https://www.cdc.gov/oral-health/data-research/facts-stats/fast-facts-return-on-investment.html" TargetMode="External"/><Relationship Id="rId102" Type="http://schemas.openxmlformats.org/officeDocument/2006/relationships/hyperlink" Target="https://oralhealthsupport.ucsf.edu/sites/g/files/tkssra861/f/wysiwyg/08.18.21%20Webinar%20L%20%26%20L%20Presentation.pdf" TargetMode="External"/><Relationship Id="rId123" Type="http://schemas.openxmlformats.org/officeDocument/2006/relationships/hyperlink" Target="https://www.nnlm.gov/sites/default/files/2021-08/Measurable%20Indicators.pdf" TargetMode="External"/><Relationship Id="rId144" Type="http://schemas.openxmlformats.org/officeDocument/2006/relationships/hyperlink" Target="https://ctb.ku.edu/en/table-of-contents/overview/model-for-community-change-and-improvement/community-action-guide/main" TargetMode="External"/><Relationship Id="rId90" Type="http://schemas.openxmlformats.org/officeDocument/2006/relationships/hyperlink" Target="https://www.youtube.com/watch?v=_vM5dcHXE_U" TargetMode="External"/><Relationship Id="rId165" Type="http://schemas.openxmlformats.org/officeDocument/2006/relationships/hyperlink" Target="https://www.youtube.com/watch?v=PE7X1F-D-Wk" TargetMode="External"/><Relationship Id="rId186" Type="http://schemas.openxmlformats.org/officeDocument/2006/relationships/hyperlink" Target="https://downloads.aap.org/AAP/PDF/BBBGuide.pdf?_ga=2.225128986.1219264958.1655477617-1499098109.1653597132" TargetMode="External"/><Relationship Id="rId211" Type="http://schemas.openxmlformats.org/officeDocument/2006/relationships/hyperlink" Target="https://oralhealthsupport.ucsf.edu/Step-One/" TargetMode="External"/><Relationship Id="rId232" Type="http://schemas.openxmlformats.org/officeDocument/2006/relationships/hyperlink" Target="https://ctb.ku.edu/en/table-of-contents/structure/strategic-planning/develop-action-plans/main" TargetMode="External"/><Relationship Id="rId27" Type="http://schemas.openxmlformats.org/officeDocument/2006/relationships/hyperlink" Target="https://www.ruralhealthinfo.org/toolkits/rural-toolkit" TargetMode="External"/><Relationship Id="rId48" Type="http://schemas.openxmlformats.org/officeDocument/2006/relationships/hyperlink" Target="https://www.census.gov/" TargetMode="External"/><Relationship Id="rId69" Type="http://schemas.openxmlformats.org/officeDocument/2006/relationships/hyperlink" Target="https://www.cdph.ca.gov/Programs/CCDPHP/DCDIC/CDCB/CDPH%20Document%20Library/Oral%20Health%20Program/Evaluation%20101-Final%20ADA.pdf" TargetMode="External"/><Relationship Id="rId113" Type="http://schemas.openxmlformats.org/officeDocument/2006/relationships/hyperlink" Target="https://ilikemyteeth.org/waterops/" TargetMode="External"/><Relationship Id="rId134" Type="http://schemas.openxmlformats.org/officeDocument/2006/relationships/hyperlink" Target="https://oralhealthsupport.ucsf.edu/content/ohio-department-health-oral-health-screening-pocket-guide-school-nurses" TargetMode="External"/><Relationship Id="rId80" Type="http://schemas.openxmlformats.org/officeDocument/2006/relationships/hyperlink" Target="https://www.mchoralhealth.org/dental-sealant/" TargetMode="External"/><Relationship Id="rId155" Type="http://schemas.openxmlformats.org/officeDocument/2006/relationships/hyperlink" Target="https://www.cdc.gov/oral-health/prevention/oral-health-tips-for-children.html" TargetMode="External"/><Relationship Id="rId176" Type="http://schemas.openxmlformats.org/officeDocument/2006/relationships/hyperlink" Target="https://www.cdc.gov/healthy-weight-growth/rethink-your-drink/index.html" TargetMode="External"/><Relationship Id="rId197" Type="http://schemas.openxmlformats.org/officeDocument/2006/relationships/hyperlink" Target="https://oralhealthsupport.ucsf.edu/category/linkages-care-delivery" TargetMode="External"/><Relationship Id="rId201" Type="http://schemas.openxmlformats.org/officeDocument/2006/relationships/hyperlink" Target="https://oralhealthsupport.ucsf.edu/content/lunch-and-learn-how-plan-creating-community-clinical-linkages-through-implementing-dental-2" TargetMode="External"/><Relationship Id="rId222" Type="http://schemas.openxmlformats.org/officeDocument/2006/relationships/hyperlink" Target="https://upward-mobility.urban.org/boosting-upward-mobility-planning-guide-local-action" TargetMode="External"/><Relationship Id="rId243" Type="http://schemas.microsoft.com/office/2011/relationships/people" Target="people.xml"/><Relationship Id="rId17" Type="http://schemas.openxmlformats.org/officeDocument/2006/relationships/hyperlink" Target="https://ctb.ku.edu/en/creating-and-maintaining-coalitions-and-partnerships" TargetMode="External"/><Relationship Id="rId38" Type="http://schemas.openxmlformats.org/officeDocument/2006/relationships/hyperlink" Target="https://www.dhcs.ca.gov/services/Pages/DentalReports.aspx" TargetMode="External"/><Relationship Id="rId59" Type="http://schemas.openxmlformats.org/officeDocument/2006/relationships/hyperlink" Target="https://ctb.ku.edu/en/table-of-contents/structure/strategic-planning/develop-action-plans/main" TargetMode="External"/><Relationship Id="rId103" Type="http://schemas.openxmlformats.org/officeDocument/2006/relationships/hyperlink" Target="https://www.mchoralhealth.org/seal/step-2-0.php" TargetMode="External"/><Relationship Id="rId124" Type="http://schemas.openxmlformats.org/officeDocument/2006/relationships/hyperlink" Target="https://oralhealthsupport.ucsf.edu/sites/g/files/tkssra861/f/CDC%20Workbook_Impact%20and%20Value.pdf" TargetMode="External"/><Relationship Id="rId70" Type="http://schemas.openxmlformats.org/officeDocument/2006/relationships/hyperlink" Target="https://www.cdph.ca.gov/Programs/CCDPHP/DCDIC/CDCB/CDPH%20Document%20Library/Oral%20Health%20Program/California_2019_3rd_Grade_Smile_Survey_20210730.pdf" TargetMode="External"/><Relationship Id="rId91" Type="http://schemas.openxmlformats.org/officeDocument/2006/relationships/hyperlink" Target="https://toothtalk.org/brush-up-dental-care/a-resource-youll-love-a-head-start-teachers-guide-for-creating-healthy-smiles/" TargetMode="External"/><Relationship Id="rId145" Type="http://schemas.openxmlformats.org/officeDocument/2006/relationships/hyperlink" Target="https://oralhealthsupport.ucsf.edu/sites/g/files/tkssra861/f/wysiwyg/LOHP%20SF%20KOHA_01-20-22_San%20Francisco.pdf" TargetMode="External"/><Relationship Id="rId166" Type="http://schemas.openxmlformats.org/officeDocument/2006/relationships/hyperlink" Target="https://www.cdph.ca.gov/Programs/CCDPHP/DCDIC/CTCB/Pages/Welcome.aspx" TargetMode="External"/><Relationship Id="rId187" Type="http://schemas.openxmlformats.org/officeDocument/2006/relationships/hyperlink" Target="https://www.aap.org/en/patient-care/oral-health/oral-health-resources-for-families/" TargetMode="External"/><Relationship Id="rId1" Type="http://schemas.openxmlformats.org/officeDocument/2006/relationships/customXml" Target="../customXml/item1.xml"/><Relationship Id="rId212" Type="http://schemas.openxmlformats.org/officeDocument/2006/relationships/hyperlink" Target="https://www.mass.gov/culturally-and-linguistically-appropriate-services-clas-initiative" TargetMode="External"/><Relationship Id="rId233" Type="http://schemas.openxmlformats.org/officeDocument/2006/relationships/hyperlink" Target="https://ctb.ku.edu/en/developing-strategic-and-action-plans" TargetMode="External"/><Relationship Id="rId28" Type="http://schemas.openxmlformats.org/officeDocument/2006/relationships/hyperlink" Target="https://ctb.ku.edu/en/table-of-contents/evaluate/evaluation/framework-for-evaluation/main" TargetMode="External"/><Relationship Id="rId49" Type="http://schemas.openxmlformats.org/officeDocument/2006/relationships/hyperlink" Target="https://www.cde.ca.gov/ds/sd/sd/filessp.asp" TargetMode="External"/><Relationship Id="rId114" Type="http://schemas.openxmlformats.org/officeDocument/2006/relationships/hyperlink" Target="https://oralhealthsupport.ucsf.edu/our-programs/fluoridation" TargetMode="External"/><Relationship Id="rId60" Type="http://schemas.openxmlformats.org/officeDocument/2006/relationships/hyperlink" Target="https://oralhealthsupport.ucsf.edu/content/el-dorado-county-oral-health-plan-2018-2022-0" TargetMode="External"/><Relationship Id="rId81" Type="http://schemas.openxmlformats.org/officeDocument/2006/relationships/hyperlink" Target="https://www.mchoralhealth.org/seal/step-2-0.php" TargetMode="External"/><Relationship Id="rId135" Type="http://schemas.openxmlformats.org/officeDocument/2006/relationships/hyperlink" Target="https://oralhealthsupport.ucsf.edu/content/astdd-school-nurses-key-good-oral-health-during-covid-19" TargetMode="External"/><Relationship Id="rId156" Type="http://schemas.openxmlformats.org/officeDocument/2006/relationships/hyperlink" Target="https://www.first5california.com/en-us/topics/toddler-oral-health/" TargetMode="External"/><Relationship Id="rId177" Type="http://schemas.openxmlformats.org/officeDocument/2006/relationships/hyperlink" Target="https://www.astdd.org/docs/opportunities-for-improving-oh-and-cd-integration-white-paper.pdf" TargetMode="External"/><Relationship Id="rId198" Type="http://schemas.openxmlformats.org/officeDocument/2006/relationships/hyperlink" Target="https://ctb.ku.edu/en/table-of-contents/assessment/assessing-community-needs-and-resources/conduct-surveys/main" TargetMode="External"/><Relationship Id="rId202" Type="http://schemas.openxmlformats.org/officeDocument/2006/relationships/hyperlink" Target="https://oralhealthsupport.ucsf.edu/sites/g/files/tkssra861/f/SpecialtyReferralGuidelinesTips.pdf" TargetMode="External"/><Relationship Id="rId223" Type="http://schemas.openxmlformats.org/officeDocument/2006/relationships/hyperlink" Target="https://upward-mobility.urban.org/events/virtual-workshop-using-upward-mobility-data-dashboard" TargetMode="External"/><Relationship Id="rId244" Type="http://schemas.openxmlformats.org/officeDocument/2006/relationships/theme" Target="theme/theme1.xml"/><Relationship Id="rId18" Type="http://schemas.openxmlformats.org/officeDocument/2006/relationships/hyperlink" Target="https://www.chcs.org/media/SDOH-OH-TA-Brief_012517.pdf" TargetMode="External"/><Relationship Id="rId39" Type="http://schemas.openxmlformats.org/officeDocument/2006/relationships/hyperlink" Target="https://ctb.ku.edu/en/table-of-contents/assessment/assessing-community-needs-and-resources" TargetMode="External"/><Relationship Id="rId50" Type="http://schemas.openxmlformats.org/officeDocument/2006/relationships/hyperlink" Target="https://oralhealthsupport.ucsf.edu/content/santa-clara-county-needs-assessment" TargetMode="External"/><Relationship Id="rId104" Type="http://schemas.openxmlformats.org/officeDocument/2006/relationships/hyperlink" Target="https://www.mchoralhealth.org/Dental-Sealant/" TargetMode="External"/><Relationship Id="rId125" Type="http://schemas.openxmlformats.org/officeDocument/2006/relationships/hyperlink" Target="https://www.cdph.ca.gov/Programs/CCDPHP/DCDIC/CDCB/Pages/OralHealthProgram/KOHA.aspx" TargetMode="External"/><Relationship Id="rId146" Type="http://schemas.openxmlformats.org/officeDocument/2006/relationships/hyperlink" Target="https://oralhealthsupport.ucsf.edu/sites/g/files/tkssra861/f/wysiwyg/State%20Lunch%20and%20Learn%201.20.22_San%20Diego.pdf" TargetMode="External"/><Relationship Id="rId167" Type="http://schemas.openxmlformats.org/officeDocument/2006/relationships/hyperlink" Target="https://oralhealthsupport.ucsf.edu/tobacco-cessation-california-dental-providers-toolkit-and-1-hour-webinar" TargetMode="External"/><Relationship Id="rId188" Type="http://schemas.openxmlformats.org/officeDocument/2006/relationships/hyperlink" Target="https://www.surveymonkey.com/r/5RPXBPP" TargetMode="External"/><Relationship Id="rId71" Type="http://schemas.openxmlformats.org/officeDocument/2006/relationships/hyperlink" Target="http://publichealth.lacounty.gov/ohp/docs/SmileSurvey2020_Final_info.pdf" TargetMode="External"/><Relationship Id="rId92" Type="http://schemas.openxmlformats.org/officeDocument/2006/relationships/hyperlink" Target="https://www.fdiworlddental.org/mouth-heroes-schools" TargetMode="External"/><Relationship Id="rId213" Type="http://schemas.openxmlformats.org/officeDocument/2006/relationships/hyperlink" Target="https://oralhealth.thinkculturalhealth.hhs.gov/" TargetMode="External"/><Relationship Id="rId234" Type="http://schemas.openxmlformats.org/officeDocument/2006/relationships/hyperlink" Target="https://urldefense.com/v3/__https:/csus.zoom.us/rec/share/nbdjJ9exXrrahOD8XCNiNfOad_QBEW8yIZt8Mv-tdogZho4whELxN15dO0K-ypbv.a7pzFlYN266-TSWg__;!!AvL6XA!1dg7WnumjIaHMyy_5ktCFui90JMlvrAoeKViOITBWxjijfVZV6k2I7O7risRt6wADcOYP9egXB-9bzcJP4WwZFr6a0aYVomn$" TargetMode="External"/><Relationship Id="rId2" Type="http://schemas.openxmlformats.org/officeDocument/2006/relationships/customXml" Target="../customXml/item2.xml"/><Relationship Id="rId29" Type="http://schemas.openxmlformats.org/officeDocument/2006/relationships/hyperlink" Target="https://www.cdph.ca.gov/Programs/CCDPHP/DCDIC/CDCB/CDPH%20Document%20Library/Oral%20Health%20Program/FINAL%20REDESIGNED%20COHP-Oral-Health-Plan-ADA.pdf" TargetMode="External"/><Relationship Id="rId40" Type="http://schemas.openxmlformats.org/officeDocument/2006/relationships/hyperlink" Target="https://www.astdd.org/docs/assessing-oral-health-needs-7-step-model-manual.docx" TargetMode="External"/><Relationship Id="rId115" Type="http://schemas.openxmlformats.org/officeDocument/2006/relationships/hyperlink" Target="https://ilikemyteeth.org/thank-your-water-utility-operator/" TargetMode="External"/><Relationship Id="rId136" Type="http://schemas.openxmlformats.org/officeDocument/2006/relationships/hyperlink" Target="https://rdhapconnect.com/rdhap-member-listing/" TargetMode="External"/><Relationship Id="rId157" Type="http://schemas.openxmlformats.org/officeDocument/2006/relationships/hyperlink" Target="https://smilecalifornia.org/" TargetMode="External"/><Relationship Id="rId178" Type="http://schemas.openxmlformats.org/officeDocument/2006/relationships/hyperlink" Target="https://www.cdc.gov/chronic-disease/php/community-health-worker-resources/index.html" TargetMode="External"/><Relationship Id="rId61" Type="http://schemas.openxmlformats.org/officeDocument/2006/relationships/hyperlink" Target="https://www.santacruzhealth.org/Portals/7/Pdfs/PH%20Accreditation/SantaCruz%20CHIP%202018-2023.pdf" TargetMode="External"/><Relationship Id="rId82" Type="http://schemas.openxmlformats.org/officeDocument/2006/relationships/hyperlink" Target="https://oralhealthsupport.ucsf.edu/school-program-resources" TargetMode="External"/><Relationship Id="rId199" Type="http://schemas.openxmlformats.org/officeDocument/2006/relationships/hyperlink" Target="https://ctb.ku.edu/en/table-of-contents/assessment/assessing-community-needs-and-resources/conduct-concerns-surveys/main" TargetMode="External"/><Relationship Id="rId203" Type="http://schemas.openxmlformats.org/officeDocument/2006/relationships/hyperlink" Target="https://www.ahrq.gov/sites/default/files/wysiwyg/professionals/quality-patient-safety/patient-family-engagement/pfeprimarycare/warm-handoff-qsg-brochure.pdf" TargetMode="External"/><Relationship Id="rId19" Type="http://schemas.openxmlformats.org/officeDocument/2006/relationships/hyperlink" Target="https://www.nwcphp.org/training/introduction-to-evidence-based-public-health" TargetMode="External"/><Relationship Id="rId224" Type="http://schemas.openxmlformats.org/officeDocument/2006/relationships/hyperlink" Target="https://ctb.ku.edu/en/table-of-contents/participation/encouraging-involvement/participant-contact/main" TargetMode="External"/><Relationship Id="rId30" Type="http://schemas.openxmlformats.org/officeDocument/2006/relationships/hyperlink" Target="https://www.cdph.ca.gov/Programs/CCDPHP/DCDIC/CDCB/CDPH%20Document%20Library/Oral%20Health%20Program/COHP%20At%20a%20Glance%20Final%20OPA.pdf" TargetMode="External"/><Relationship Id="rId105" Type="http://schemas.openxmlformats.org/officeDocument/2006/relationships/hyperlink" Target="https://oralhealthsupport.ucsf.edu/sites/g/files/tkssra861/f/School-Based%2BSealant%2BProgram%2BManual_Final.pdf" TargetMode="External"/><Relationship Id="rId126" Type="http://schemas.openxmlformats.org/officeDocument/2006/relationships/hyperlink" Target="https://www.ab1433.org/home/overview" TargetMode="External"/><Relationship Id="rId147" Type="http://schemas.openxmlformats.org/officeDocument/2006/relationships/hyperlink" Target="https://stacks.cdc.gov/view/cdc/7042" TargetMode="External"/><Relationship Id="rId168" Type="http://schemas.openxmlformats.org/officeDocument/2006/relationships/hyperlink" Target="https://www.cancer.org/healthy/stay-away-from-tobacco/great-american-smokeout.html" TargetMode="External"/><Relationship Id="rId51" Type="http://schemas.openxmlformats.org/officeDocument/2006/relationships/hyperlink" Target="http://healthpolicy.ucla.edu/programs/health-data/trainings/documents/tw_cba20.pdf" TargetMode="External"/><Relationship Id="rId72" Type="http://schemas.openxmlformats.org/officeDocument/2006/relationships/hyperlink" Target="https://oralhealthsupport.ucsf.edu/our-programs/school-programs/school-based-programs" TargetMode="External"/><Relationship Id="rId93" Type="http://schemas.openxmlformats.org/officeDocument/2006/relationships/hyperlink" Target="http://www.ncfh.org/health_education_resources.html" TargetMode="External"/><Relationship Id="rId189" Type="http://schemas.openxmlformats.org/officeDocument/2006/relationships/hyperlink" Target="https://www.mchoralhealth.org/PDFs/Champion.pdf" TargetMode="External"/><Relationship Id="rId3" Type="http://schemas.openxmlformats.org/officeDocument/2006/relationships/customXml" Target="../customXml/item3.xml"/><Relationship Id="rId214" Type="http://schemas.openxmlformats.org/officeDocument/2006/relationships/hyperlink" Target="https://oralhealthsupport.ucsf.edu/sites/g/files/tkssra861/f/wysiwyg/LOHP_QI_Plan%20Template%203.17.22.docx" TargetMode="External"/><Relationship Id="rId235" Type="http://schemas.openxmlformats.org/officeDocument/2006/relationships/hyperlink" Target="https://ctb.ku.edu/en/table-of-contents/assessment/assessing-community-needs-and-resources/conduct-interviews/main" TargetMode="External"/><Relationship Id="rId116" Type="http://schemas.openxmlformats.org/officeDocument/2006/relationships/hyperlink" Target="https://www.cdc.gov/fluoridation/about/statement-on-the-evidence-supporting-the-safety-and-effectiveness-of-community-water-fluoridation.html" TargetMode="External"/><Relationship Id="rId137" Type="http://schemas.openxmlformats.org/officeDocument/2006/relationships/hyperlink" Target="https://oralhealthsupport.ucsf.edu/our-programs/school-programs/KOHA" TargetMode="External"/><Relationship Id="rId158" Type="http://schemas.openxmlformats.org/officeDocument/2006/relationships/hyperlink" Target="https://www.surveymonkey.com/r/5RPXBPP" TargetMode="External"/><Relationship Id="rId20" Type="http://schemas.openxmlformats.org/officeDocument/2006/relationships/hyperlink" Target="https://nccdh.ca/resources/entry/collective-impact-and-public-health-stories-of-two-canadian-initiatives" TargetMode="External"/><Relationship Id="rId41" Type="http://schemas.openxmlformats.org/officeDocument/2006/relationships/hyperlink" Target="https://ctb.ku.edu/en/developing-strategic-and-action-plans" TargetMode="External"/><Relationship Id="rId62" Type="http://schemas.openxmlformats.org/officeDocument/2006/relationships/hyperlink" Target="https://oralhealthsupport.ucsf.edu/content/ooh-evaluation-101-0" TargetMode="External"/><Relationship Id="rId83" Type="http://schemas.openxmlformats.org/officeDocument/2006/relationships/hyperlink" Target="https://oralhealthsupport.ucsf.edu/events/establishing-mou-memorandum-understanding-agreement-webinar" TargetMode="External"/><Relationship Id="rId179" Type="http://schemas.openxmlformats.org/officeDocument/2006/relationships/hyperlink" Target="https://cachw.org/" TargetMode="External"/><Relationship Id="rId190" Type="http://schemas.openxmlformats.org/officeDocument/2006/relationships/hyperlink" Target="https://www.mchoralhealth.org/PDFs/Champion_Poster.pdf" TargetMode="External"/><Relationship Id="rId204" Type="http://schemas.openxmlformats.org/officeDocument/2006/relationships/hyperlink" Target="https://nnphi.org/resource/a-guidebook-for-developing-public-health-communities-of-practice/" TargetMode="External"/><Relationship Id="rId225" Type="http://schemas.openxmlformats.org/officeDocument/2006/relationships/hyperlink" Target="https://www.astdd.org/state-oral-health-improvement-planning-and-needs-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2621AFFEB9E43B21D59664635A196" ma:contentTypeVersion="12" ma:contentTypeDescription="Create a new document." ma:contentTypeScope="" ma:versionID="e3b175334adcce0cb312981cd696cabe">
  <xsd:schema xmlns:xsd="http://www.w3.org/2001/XMLSchema" xmlns:xs="http://www.w3.org/2001/XMLSchema" xmlns:p="http://schemas.microsoft.com/office/2006/metadata/properties" xmlns:ns1="http://schemas.microsoft.com/sharepoint/v3" xmlns:ns2="3e26a3c5-dc3f-4510-8ec1-902e8be4b213" xmlns:ns3="e56c6521-b371-47b3-a538-5452dceb9bcc" targetNamespace="http://schemas.microsoft.com/office/2006/metadata/properties" ma:root="true" ma:fieldsID="e1910232089df991b488d656ba4bb580" ns1:_="" ns2:_="" ns3:_="">
    <xsd:import namespace="http://schemas.microsoft.com/sharepoint/v3"/>
    <xsd:import namespace="3e26a3c5-dc3f-4510-8ec1-902e8be4b213"/>
    <xsd:import namespace="e56c6521-b371-47b3-a538-5452dceb9b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6a3c5-dc3f-4510-8ec1-902e8be4b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c6521-b371-47b3-a538-5452dceb9b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74CB2D-84DA-4022-8D58-1C9B1EC7F76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11EC8F2-3658-40D7-8F41-6C984FAB3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26a3c5-dc3f-4510-8ec1-902e8be4b213"/>
    <ds:schemaRef ds:uri="e56c6521-b371-47b3-a538-5452dceb9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2F872-DE0C-4010-99B0-8F6E6C7B8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34</Pages>
  <Words>10274</Words>
  <Characters>50140</Characters>
  <Application>Microsoft Office Word</Application>
  <DocSecurity>0</DocSecurity>
  <Lines>1222</Lines>
  <Paragraphs>943</Paragraphs>
  <ScaleCrop>false</ScaleCrop>
  <HeadingPairs>
    <vt:vector size="2" baseType="variant">
      <vt:variant>
        <vt:lpstr>Title</vt:lpstr>
      </vt:variant>
      <vt:variant>
        <vt:i4>1</vt:i4>
      </vt:variant>
    </vt:vector>
  </HeadingPairs>
  <TitlesOfParts>
    <vt:vector size="1" baseType="lpstr">
      <vt:lpstr>Local Oral Health Program (LOHP) Resource Guide</vt:lpstr>
    </vt:vector>
  </TitlesOfParts>
  <Company>California Department of Public Health</Company>
  <LinksUpToDate>false</LinksUpToDate>
  <CharactersWithSpaces>59471</CharactersWithSpaces>
  <SharedDoc>false</SharedDoc>
  <HLinks>
    <vt:vector size="1440" baseType="variant">
      <vt:variant>
        <vt:i4>8192117</vt:i4>
      </vt:variant>
      <vt:variant>
        <vt:i4>717</vt:i4>
      </vt:variant>
      <vt:variant>
        <vt:i4>0</vt:i4>
      </vt:variant>
      <vt:variant>
        <vt:i4>5</vt:i4>
      </vt:variant>
      <vt:variant>
        <vt:lpwstr>https://view.officeapps.live.com/op/view.aspx?src=https%3A%2F%2Foralhealthsupport.ucsf.edu%2Fsites%2Fg%2Ffiles%2Ftkssra861%2Ff%2Fwysiwyg%2FLOHP_QI_Plan%2520Template%25203.17.22.docx&amp;wdOrigin=BROWSELINK</vt:lpwstr>
      </vt:variant>
      <vt:variant>
        <vt:lpwstr/>
      </vt:variant>
      <vt:variant>
        <vt:i4>1310740</vt:i4>
      </vt:variant>
      <vt:variant>
        <vt:i4>714</vt:i4>
      </vt:variant>
      <vt:variant>
        <vt:i4>0</vt:i4>
      </vt:variant>
      <vt:variant>
        <vt:i4>5</vt:i4>
      </vt:variant>
      <vt:variant>
        <vt:lpwstr>https://www.ahrq.gov/health-literacy/improve/precautions/tool2b.html</vt:lpwstr>
      </vt:variant>
      <vt:variant>
        <vt:lpwstr/>
      </vt:variant>
      <vt:variant>
        <vt:i4>2424895</vt:i4>
      </vt:variant>
      <vt:variant>
        <vt:i4>711</vt:i4>
      </vt:variant>
      <vt:variant>
        <vt:i4>0</vt:i4>
      </vt:variant>
      <vt:variant>
        <vt:i4>5</vt:i4>
      </vt:variant>
      <vt:variant>
        <vt:lpwstr>https://ctb.ku.edu/en/table-of-contents/assessment/assessing-community-needs-and-resources/conduct-interviews/main</vt:lpwstr>
      </vt:variant>
      <vt:variant>
        <vt:lpwstr/>
      </vt:variant>
      <vt:variant>
        <vt:i4>2490412</vt:i4>
      </vt:variant>
      <vt:variant>
        <vt:i4>708</vt:i4>
      </vt:variant>
      <vt:variant>
        <vt:i4>0</vt:i4>
      </vt:variant>
      <vt:variant>
        <vt:i4>5</vt:i4>
      </vt:variant>
      <vt:variant>
        <vt:lpwstr>https://urldefense.com/v3/__https:/csus.zoom.us/rec/share/nbdjJ9exXrrahOD8XCNiNfOad_QBEW8yIZt8Mv-tdogZho4whELxN15dO0K-ypbv.a7pzFlYN266-TSWg__;!!AvL6XA!1dg7WnumjIaHMyy_5ktCFui90JMlvrAoeKViOITBWxjijfVZV6k2I7O7risRt6wADcOYP9egXB-9bzcJP4WwZFr6a0aYVomn$</vt:lpwstr>
      </vt:variant>
      <vt:variant>
        <vt:lpwstr/>
      </vt:variant>
      <vt:variant>
        <vt:i4>2359406</vt:i4>
      </vt:variant>
      <vt:variant>
        <vt:i4>705</vt:i4>
      </vt:variant>
      <vt:variant>
        <vt:i4>0</vt:i4>
      </vt:variant>
      <vt:variant>
        <vt:i4>5</vt:i4>
      </vt:variant>
      <vt:variant>
        <vt:lpwstr>https://ctb.ku.edu/en/developing-strategic-and-action-plans</vt:lpwstr>
      </vt:variant>
      <vt:variant>
        <vt:lpwstr/>
      </vt:variant>
      <vt:variant>
        <vt:i4>7864376</vt:i4>
      </vt:variant>
      <vt:variant>
        <vt:i4>702</vt:i4>
      </vt:variant>
      <vt:variant>
        <vt:i4>0</vt:i4>
      </vt:variant>
      <vt:variant>
        <vt:i4>5</vt:i4>
      </vt:variant>
      <vt:variant>
        <vt:lpwstr>https://ctb.ku.edu/en/table-of-contents/structure/strategic-planning/develop-action-plans/main</vt:lpwstr>
      </vt:variant>
      <vt:variant>
        <vt:lpwstr>:~:text=Developing%20an%20action%20plan%20can,these%20steps%20will%20be%20taken.</vt:lpwstr>
      </vt:variant>
      <vt:variant>
        <vt:i4>6946932</vt:i4>
      </vt:variant>
      <vt:variant>
        <vt:i4>699</vt:i4>
      </vt:variant>
      <vt:variant>
        <vt:i4>0</vt:i4>
      </vt:variant>
      <vt:variant>
        <vt:i4>5</vt:i4>
      </vt:variant>
      <vt:variant>
        <vt:lpwstr>https://ctb.ku.edu/en/table-of-contents/structure/strategic-planning/vision-mission-statements/main</vt:lpwstr>
      </vt:variant>
      <vt:variant>
        <vt:lpwstr/>
      </vt:variant>
      <vt:variant>
        <vt:i4>4325395</vt:i4>
      </vt:variant>
      <vt:variant>
        <vt:i4>696</vt:i4>
      </vt:variant>
      <vt:variant>
        <vt:i4>0</vt:i4>
      </vt:variant>
      <vt:variant>
        <vt:i4>5</vt:i4>
      </vt:variant>
      <vt:variant>
        <vt:lpwstr>https://ctb.ku.edu/en/table-of-contents/participation/encouraging-involvement/increase-participation/example</vt:lpwstr>
      </vt:variant>
      <vt:variant>
        <vt:lpwstr/>
      </vt:variant>
      <vt:variant>
        <vt:i4>2228258</vt:i4>
      </vt:variant>
      <vt:variant>
        <vt:i4>693</vt:i4>
      </vt:variant>
      <vt:variant>
        <vt:i4>0</vt:i4>
      </vt:variant>
      <vt:variant>
        <vt:i4>5</vt:i4>
      </vt:variant>
      <vt:variant>
        <vt:lpwstr>https://oralhealthsupport.ucsf.edu/sites/g/files/tkssra861/f/wysiwyg/oralhealthed/LOHP Communications Plan - 2022.docx</vt:lpwstr>
      </vt:variant>
      <vt:variant>
        <vt:lpwstr/>
      </vt:variant>
      <vt:variant>
        <vt:i4>5963865</vt:i4>
      </vt:variant>
      <vt:variant>
        <vt:i4>690</vt:i4>
      </vt:variant>
      <vt:variant>
        <vt:i4>0</vt:i4>
      </vt:variant>
      <vt:variant>
        <vt:i4>5</vt:i4>
      </vt:variant>
      <vt:variant>
        <vt:lpwstr>https://oralhealthsupport.ucsf.edu/sites/g/files/tkssra861/f/wysiwyg/oralhealthed/LOHP Communication Plan Development Document 2022.docx</vt:lpwstr>
      </vt:variant>
      <vt:variant>
        <vt:lpwstr/>
      </vt:variant>
      <vt:variant>
        <vt:i4>2949238</vt:i4>
      </vt:variant>
      <vt:variant>
        <vt:i4>687</vt:i4>
      </vt:variant>
      <vt:variant>
        <vt:i4>0</vt:i4>
      </vt:variant>
      <vt:variant>
        <vt:i4>5</vt:i4>
      </vt:variant>
      <vt:variant>
        <vt:lpwstr>https://oralhealthsupport.ucsf.edu/sites/g/files/tkssra861/f/wysiwyg/Communication Plan Instructions for LOHPs 2022.pdf</vt:lpwstr>
      </vt:variant>
      <vt:variant>
        <vt:lpwstr/>
      </vt:variant>
      <vt:variant>
        <vt:i4>7602287</vt:i4>
      </vt:variant>
      <vt:variant>
        <vt:i4>684</vt:i4>
      </vt:variant>
      <vt:variant>
        <vt:i4>0</vt:i4>
      </vt:variant>
      <vt:variant>
        <vt:i4>5</vt:i4>
      </vt:variant>
      <vt:variant>
        <vt:lpwstr>https://oralhealthsupport.ucsf.edu/sites/g/files/tkssra861/f/competencies-appendix-g-action-plan-template.docx</vt:lpwstr>
      </vt:variant>
      <vt:variant>
        <vt:lpwstr/>
      </vt:variant>
      <vt:variant>
        <vt:i4>1769565</vt:i4>
      </vt:variant>
      <vt:variant>
        <vt:i4>681</vt:i4>
      </vt:variant>
      <vt:variant>
        <vt:i4>0</vt:i4>
      </vt:variant>
      <vt:variant>
        <vt:i4>5</vt:i4>
      </vt:variant>
      <vt:variant>
        <vt:lpwstr>https://www.astdd.org/state-oral-health-improvement-planning-and-needs-assessment</vt:lpwstr>
      </vt:variant>
      <vt:variant>
        <vt:lpwstr/>
      </vt:variant>
      <vt:variant>
        <vt:i4>3276898</vt:i4>
      </vt:variant>
      <vt:variant>
        <vt:i4>678</vt:i4>
      </vt:variant>
      <vt:variant>
        <vt:i4>0</vt:i4>
      </vt:variant>
      <vt:variant>
        <vt:i4>5</vt:i4>
      </vt:variant>
      <vt:variant>
        <vt:lpwstr>https://ctb.ku.edu/en/table-of-contents/participation/encouraging-involvement/participant-contact/main</vt:lpwstr>
      </vt:variant>
      <vt:variant>
        <vt:lpwstr/>
      </vt:variant>
      <vt:variant>
        <vt:i4>7340149</vt:i4>
      </vt:variant>
      <vt:variant>
        <vt:i4>675</vt:i4>
      </vt:variant>
      <vt:variant>
        <vt:i4>0</vt:i4>
      </vt:variant>
      <vt:variant>
        <vt:i4>5</vt:i4>
      </vt:variant>
      <vt:variant>
        <vt:lpwstr>https://upward-mobility.urban.org/events/virtual-workshop-using-upward-mobility-data-dashboard</vt:lpwstr>
      </vt:variant>
      <vt:variant>
        <vt:lpwstr/>
      </vt:variant>
      <vt:variant>
        <vt:i4>2293873</vt:i4>
      </vt:variant>
      <vt:variant>
        <vt:i4>672</vt:i4>
      </vt:variant>
      <vt:variant>
        <vt:i4>0</vt:i4>
      </vt:variant>
      <vt:variant>
        <vt:i4>5</vt:i4>
      </vt:variant>
      <vt:variant>
        <vt:lpwstr>https://upward-mobility.urban.org/boosting-upward-mobility-planning-guide-local-action</vt:lpwstr>
      </vt:variant>
      <vt:variant>
        <vt:lpwstr/>
      </vt:variant>
      <vt:variant>
        <vt:i4>3997818</vt:i4>
      </vt:variant>
      <vt:variant>
        <vt:i4>669</vt:i4>
      </vt:variant>
      <vt:variant>
        <vt:i4>0</vt:i4>
      </vt:variant>
      <vt:variant>
        <vt:i4>5</vt:i4>
      </vt:variant>
      <vt:variant>
        <vt:lpwstr>https://upward-mobility.urban.org/</vt:lpwstr>
      </vt:variant>
      <vt:variant>
        <vt:lpwstr/>
      </vt:variant>
      <vt:variant>
        <vt:i4>7667823</vt:i4>
      </vt:variant>
      <vt:variant>
        <vt:i4>666</vt:i4>
      </vt:variant>
      <vt:variant>
        <vt:i4>0</vt:i4>
      </vt:variant>
      <vt:variant>
        <vt:i4>5</vt:i4>
      </vt:variant>
      <vt:variant>
        <vt:lpwstr>https://www.ruralhealthinfo.org/topics/oral-health/project-examples</vt:lpwstr>
      </vt:variant>
      <vt:variant>
        <vt:lpwstr/>
      </vt:variant>
      <vt:variant>
        <vt:i4>2949169</vt:i4>
      </vt:variant>
      <vt:variant>
        <vt:i4>663</vt:i4>
      </vt:variant>
      <vt:variant>
        <vt:i4>0</vt:i4>
      </vt:variant>
      <vt:variant>
        <vt:i4>5</vt:i4>
      </vt:variant>
      <vt:variant>
        <vt:lpwstr>https://www.astdd.org/collaboration-improvement-planning-and-evaluation</vt:lpwstr>
      </vt:variant>
      <vt:variant>
        <vt:lpwstr/>
      </vt:variant>
      <vt:variant>
        <vt:i4>5505090</vt:i4>
      </vt:variant>
      <vt:variant>
        <vt:i4>660</vt:i4>
      </vt:variant>
      <vt:variant>
        <vt:i4>0</vt:i4>
      </vt:variant>
      <vt:variant>
        <vt:i4>5</vt:i4>
      </vt:variant>
      <vt:variant>
        <vt:lpwstr>https://www.mchoralhealth.org/PDFs/nohi-overview-profiles.pdf</vt:lpwstr>
      </vt:variant>
      <vt:variant>
        <vt:lpwstr/>
      </vt:variant>
      <vt:variant>
        <vt:i4>1310720</vt:i4>
      </vt:variant>
      <vt:variant>
        <vt:i4>657</vt:i4>
      </vt:variant>
      <vt:variant>
        <vt:i4>0</vt:i4>
      </vt:variant>
      <vt:variant>
        <vt:i4>5</vt:i4>
      </vt:variant>
      <vt:variant>
        <vt:lpwstr>https://www.cdc.gov/nssp/php/about/about-nssp-and-the-community-of-practice.html</vt:lpwstr>
      </vt:variant>
      <vt:variant>
        <vt:lpwstr/>
      </vt:variant>
      <vt:variant>
        <vt:i4>589903</vt:i4>
      </vt:variant>
      <vt:variant>
        <vt:i4>654</vt:i4>
      </vt:variant>
      <vt:variant>
        <vt:i4>0</vt:i4>
      </vt:variant>
      <vt:variant>
        <vt:i4>5</vt:i4>
      </vt:variant>
      <vt:variant>
        <vt:lpwstr>https://www.astdd.org/www/docs/performance-management-toolkit.pdf</vt:lpwstr>
      </vt:variant>
      <vt:variant>
        <vt:lpwstr/>
      </vt:variant>
      <vt:variant>
        <vt:i4>1114150</vt:i4>
      </vt:variant>
      <vt:variant>
        <vt:i4>651</vt:i4>
      </vt:variant>
      <vt:variant>
        <vt:i4>0</vt:i4>
      </vt:variant>
      <vt:variant>
        <vt:i4>5</vt:i4>
      </vt:variant>
      <vt:variant>
        <vt:lpwstr>https://oralhealthsupport.ucsf.edu/sites/g/files/tkssra861/f/CDC Workbook_Impact and Value.pdf</vt:lpwstr>
      </vt:variant>
      <vt:variant>
        <vt:lpwstr/>
      </vt:variant>
      <vt:variant>
        <vt:i4>5046294</vt:i4>
      </vt:variant>
      <vt:variant>
        <vt:i4>648</vt:i4>
      </vt:variant>
      <vt:variant>
        <vt:i4>0</vt:i4>
      </vt:variant>
      <vt:variant>
        <vt:i4>5</vt:i4>
      </vt:variant>
      <vt:variant>
        <vt:lpwstr>https://oralhealthsupport.ucsf.edu/sites/g/files/tkssra861/f/wysiwyg/LOHP_QI_Plan Template 3.17.22.docx</vt:lpwstr>
      </vt:variant>
      <vt:variant>
        <vt:lpwstr/>
      </vt:variant>
      <vt:variant>
        <vt:i4>7078010</vt:i4>
      </vt:variant>
      <vt:variant>
        <vt:i4>645</vt:i4>
      </vt:variant>
      <vt:variant>
        <vt:i4>0</vt:i4>
      </vt:variant>
      <vt:variant>
        <vt:i4>5</vt:i4>
      </vt:variant>
      <vt:variant>
        <vt:lpwstr>https://oralhealth.thinkculturalhealth.hhs.gov/</vt:lpwstr>
      </vt:variant>
      <vt:variant>
        <vt:lpwstr/>
      </vt:variant>
      <vt:variant>
        <vt:i4>7012450</vt:i4>
      </vt:variant>
      <vt:variant>
        <vt:i4>642</vt:i4>
      </vt:variant>
      <vt:variant>
        <vt:i4>0</vt:i4>
      </vt:variant>
      <vt:variant>
        <vt:i4>5</vt:i4>
      </vt:variant>
      <vt:variant>
        <vt:lpwstr>https://www.mass.gov/culturally-and-linguistically-appropriate-services-clas-initiative</vt:lpwstr>
      </vt:variant>
      <vt:variant>
        <vt:lpwstr/>
      </vt:variant>
      <vt:variant>
        <vt:i4>3604524</vt:i4>
      </vt:variant>
      <vt:variant>
        <vt:i4>639</vt:i4>
      </vt:variant>
      <vt:variant>
        <vt:i4>0</vt:i4>
      </vt:variant>
      <vt:variant>
        <vt:i4>5</vt:i4>
      </vt:variant>
      <vt:variant>
        <vt:lpwstr>https://oralhealthsupport.ucsf.edu/Step-One/</vt:lpwstr>
      </vt:variant>
      <vt:variant>
        <vt:lpwstr>qualityimprovement</vt:lpwstr>
      </vt:variant>
      <vt:variant>
        <vt:i4>6225998</vt:i4>
      </vt:variant>
      <vt:variant>
        <vt:i4>636</vt:i4>
      </vt:variant>
      <vt:variant>
        <vt:i4>0</vt:i4>
      </vt:variant>
      <vt:variant>
        <vt:i4>5</vt:i4>
      </vt:variant>
      <vt:variant>
        <vt:lpwstr>https://www.cms.gov/Medicare/Quality-Initiatives-Patient-Assessment-Instruments/MMS/Quality-Measure-and-Quality-Improvement-</vt:lpwstr>
      </vt:variant>
      <vt:variant>
        <vt:lpwstr/>
      </vt:variant>
      <vt:variant>
        <vt:i4>524311</vt:i4>
      </vt:variant>
      <vt:variant>
        <vt:i4>633</vt:i4>
      </vt:variant>
      <vt:variant>
        <vt:i4>0</vt:i4>
      </vt:variant>
      <vt:variant>
        <vt:i4>5</vt:i4>
      </vt:variant>
      <vt:variant>
        <vt:lpwstr>https://dentistry.ucsf.edu/staff/professional-development</vt:lpwstr>
      </vt:variant>
      <vt:variant>
        <vt:lpwstr/>
      </vt:variant>
      <vt:variant>
        <vt:i4>4915205</vt:i4>
      </vt:variant>
      <vt:variant>
        <vt:i4>630</vt:i4>
      </vt:variant>
      <vt:variant>
        <vt:i4>0</vt:i4>
      </vt:variant>
      <vt:variant>
        <vt:i4>5</vt:i4>
      </vt:variant>
      <vt:variant>
        <vt:lpwstr>https://www.safetynetmedicalhome.org/sites/default/files/White-Paper-Oral-Health-Primary-Care.pdf</vt:lpwstr>
      </vt:variant>
      <vt:variant>
        <vt:lpwstr/>
      </vt:variant>
      <vt:variant>
        <vt:i4>1507416</vt:i4>
      </vt:variant>
      <vt:variant>
        <vt:i4>627</vt:i4>
      </vt:variant>
      <vt:variant>
        <vt:i4>0</vt:i4>
      </vt:variant>
      <vt:variant>
        <vt:i4>5</vt:i4>
      </vt:variant>
      <vt:variant>
        <vt:lpwstr>https://www.dhcs.ca.gov/formsandpubs/Documents/MMCDAPLsandPolicyLetters/APL2007/MMCDAPL07008.pdf</vt:lpwstr>
      </vt:variant>
      <vt:variant>
        <vt:lpwstr/>
      </vt:variant>
      <vt:variant>
        <vt:i4>4194405</vt:i4>
      </vt:variant>
      <vt:variant>
        <vt:i4>624</vt:i4>
      </vt:variant>
      <vt:variant>
        <vt:i4>0</vt:i4>
      </vt:variant>
      <vt:variant>
        <vt:i4>5</vt:i4>
      </vt:variant>
      <vt:variant>
        <vt:lpwstr>https://view.officeapps.live.com/op/view.aspx?src=https%3A%2F%2Foralhealthsupport.ucsf.edu%2Fsites%2Fg%2Ffiles%2Ftkssra861%2Ff%2Fwysiwyg%2FSustainability%2520Plan%2520Template%25203.18.22_0.docx&amp;wdOrigin=BROWSELINK</vt:lpwstr>
      </vt:variant>
      <vt:variant>
        <vt:lpwstr/>
      </vt:variant>
      <vt:variant>
        <vt:i4>393294</vt:i4>
      </vt:variant>
      <vt:variant>
        <vt:i4>621</vt:i4>
      </vt:variant>
      <vt:variant>
        <vt:i4>0</vt:i4>
      </vt:variant>
      <vt:variant>
        <vt:i4>5</vt:i4>
      </vt:variant>
      <vt:variant>
        <vt:lpwstr>https://bphc.hrsa.gov/technical-assistance/clinical-quality-improvement/oral-health-primary-care-integration</vt:lpwstr>
      </vt:variant>
      <vt:variant>
        <vt:lpwstr/>
      </vt:variant>
      <vt:variant>
        <vt:i4>1769560</vt:i4>
      </vt:variant>
      <vt:variant>
        <vt:i4>618</vt:i4>
      </vt:variant>
      <vt:variant>
        <vt:i4>0</vt:i4>
      </vt:variant>
      <vt:variant>
        <vt:i4>5</vt:i4>
      </vt:variant>
      <vt:variant>
        <vt:lpwstr>https://nnphi.org/resource/a-guidebook-for-developing-public-health-communities-of-practice/</vt:lpwstr>
      </vt:variant>
      <vt:variant>
        <vt:lpwstr/>
      </vt:variant>
      <vt:variant>
        <vt:i4>4849731</vt:i4>
      </vt:variant>
      <vt:variant>
        <vt:i4>615</vt:i4>
      </vt:variant>
      <vt:variant>
        <vt:i4>0</vt:i4>
      </vt:variant>
      <vt:variant>
        <vt:i4>5</vt:i4>
      </vt:variant>
      <vt:variant>
        <vt:lpwstr>https://www.ahrq.gov/sites/default/files/wysiwyg/professionals/quality-patient-safety/patient-family-engagement/pfeprimarycare/warm-handoff-qsg-brochure.pdf</vt:lpwstr>
      </vt:variant>
      <vt:variant>
        <vt:lpwstr/>
      </vt:variant>
      <vt:variant>
        <vt:i4>4849664</vt:i4>
      </vt:variant>
      <vt:variant>
        <vt:i4>612</vt:i4>
      </vt:variant>
      <vt:variant>
        <vt:i4>0</vt:i4>
      </vt:variant>
      <vt:variant>
        <vt:i4>5</vt:i4>
      </vt:variant>
      <vt:variant>
        <vt:lpwstr>https://oralhealthsupport.ucsf.edu/sites/g/files/tkssra861/f/SpecialtyReferralGuidelinesTips.pdf</vt:lpwstr>
      </vt:variant>
      <vt:variant>
        <vt:lpwstr/>
      </vt:variant>
      <vt:variant>
        <vt:i4>2359349</vt:i4>
      </vt:variant>
      <vt:variant>
        <vt:i4>609</vt:i4>
      </vt:variant>
      <vt:variant>
        <vt:i4>0</vt:i4>
      </vt:variant>
      <vt:variant>
        <vt:i4>5</vt:i4>
      </vt:variant>
      <vt:variant>
        <vt:lpwstr>https://oralhealthsupport.ucsf.edu/content/lunch-and-learn-how-plan-creating-community-clinical-linkages-through-implementing-dental-2</vt:lpwstr>
      </vt:variant>
      <vt:variant>
        <vt:lpwstr/>
      </vt:variant>
      <vt:variant>
        <vt:i4>3473527</vt:i4>
      </vt:variant>
      <vt:variant>
        <vt:i4>606</vt:i4>
      </vt:variant>
      <vt:variant>
        <vt:i4>0</vt:i4>
      </vt:variant>
      <vt:variant>
        <vt:i4>5</vt:i4>
      </vt:variant>
      <vt:variant>
        <vt:lpwstr>https://ctb.ku.edu/en/table-of-contents/evaluate/evaluate-community-interventions/collect-analyze-data/main</vt:lpwstr>
      </vt:variant>
      <vt:variant>
        <vt:lpwstr/>
      </vt:variant>
      <vt:variant>
        <vt:i4>327758</vt:i4>
      </vt:variant>
      <vt:variant>
        <vt:i4>603</vt:i4>
      </vt:variant>
      <vt:variant>
        <vt:i4>0</vt:i4>
      </vt:variant>
      <vt:variant>
        <vt:i4>5</vt:i4>
      </vt:variant>
      <vt:variant>
        <vt:lpwstr>https://ctb.ku.edu/en/table-of-contents/assessment/assessing-community-needs-and-resources/conduct-concerns-surveys/main</vt:lpwstr>
      </vt:variant>
      <vt:variant>
        <vt:lpwstr/>
      </vt:variant>
      <vt:variant>
        <vt:i4>6750308</vt:i4>
      </vt:variant>
      <vt:variant>
        <vt:i4>600</vt:i4>
      </vt:variant>
      <vt:variant>
        <vt:i4>0</vt:i4>
      </vt:variant>
      <vt:variant>
        <vt:i4>5</vt:i4>
      </vt:variant>
      <vt:variant>
        <vt:lpwstr>https://ctb.ku.edu/en/table-of-contents/assessment/assessing-community-needs-and-resources/conduct-surveys/main</vt:lpwstr>
      </vt:variant>
      <vt:variant>
        <vt:lpwstr/>
      </vt:variant>
      <vt:variant>
        <vt:i4>3473529</vt:i4>
      </vt:variant>
      <vt:variant>
        <vt:i4>597</vt:i4>
      </vt:variant>
      <vt:variant>
        <vt:i4>0</vt:i4>
      </vt:variant>
      <vt:variant>
        <vt:i4>5</vt:i4>
      </vt:variant>
      <vt:variant>
        <vt:lpwstr>https://oralhealthsupport.ucsf.edu/category/linkages-care-delivery</vt:lpwstr>
      </vt:variant>
      <vt:variant>
        <vt:lpwstr/>
      </vt:variant>
      <vt:variant>
        <vt:i4>1572869</vt:i4>
      </vt:variant>
      <vt:variant>
        <vt:i4>594</vt:i4>
      </vt:variant>
      <vt:variant>
        <vt:i4>0</vt:i4>
      </vt:variant>
      <vt:variant>
        <vt:i4>5</vt:i4>
      </vt:variant>
      <vt:variant>
        <vt:lpwstr>https://www.nidcr.nih.gov/health-info/developmental-disabilities</vt:lpwstr>
      </vt:variant>
      <vt:variant>
        <vt:lpwstr/>
      </vt:variant>
      <vt:variant>
        <vt:i4>4128812</vt:i4>
      </vt:variant>
      <vt:variant>
        <vt:i4>591</vt:i4>
      </vt:variant>
      <vt:variant>
        <vt:i4>0</vt:i4>
      </vt:variant>
      <vt:variant>
        <vt:i4>5</vt:i4>
      </vt:variant>
      <vt:variant>
        <vt:lpwstr>https://www.mchoralhealth.org/PDFs/npm13-dental-visits-children-infographic.pdf</vt:lpwstr>
      </vt:variant>
      <vt:variant>
        <vt:lpwstr/>
      </vt:variant>
      <vt:variant>
        <vt:i4>786505</vt:i4>
      </vt:variant>
      <vt:variant>
        <vt:i4>588</vt:i4>
      </vt:variant>
      <vt:variant>
        <vt:i4>0</vt:i4>
      </vt:variant>
      <vt:variant>
        <vt:i4>5</vt:i4>
      </vt:variant>
      <vt:variant>
        <vt:lpwstr>https://oralhealthsupport.ucsf.edu/taxonomy/term/1071</vt:lpwstr>
      </vt:variant>
      <vt:variant>
        <vt:lpwstr/>
      </vt:variant>
      <vt:variant>
        <vt:i4>6553721</vt:i4>
      </vt:variant>
      <vt:variant>
        <vt:i4>585</vt:i4>
      </vt:variant>
      <vt:variant>
        <vt:i4>0</vt:i4>
      </vt:variant>
      <vt:variant>
        <vt:i4>5</vt:i4>
      </vt:variant>
      <vt:variant>
        <vt:lpwstr>https://www.surveymonkey.com/r/5RPXBPP</vt:lpwstr>
      </vt:variant>
      <vt:variant>
        <vt:lpwstr/>
      </vt:variant>
      <vt:variant>
        <vt:i4>2359406</vt:i4>
      </vt:variant>
      <vt:variant>
        <vt:i4>582</vt:i4>
      </vt:variant>
      <vt:variant>
        <vt:i4>0</vt:i4>
      </vt:variant>
      <vt:variant>
        <vt:i4>5</vt:i4>
      </vt:variant>
      <vt:variant>
        <vt:lpwstr>https://ctb.ku.edu/en/developing-strategic-and-action-plans</vt:lpwstr>
      </vt:variant>
      <vt:variant>
        <vt:lpwstr/>
      </vt:variant>
      <vt:variant>
        <vt:i4>7864376</vt:i4>
      </vt:variant>
      <vt:variant>
        <vt:i4>579</vt:i4>
      </vt:variant>
      <vt:variant>
        <vt:i4>0</vt:i4>
      </vt:variant>
      <vt:variant>
        <vt:i4>5</vt:i4>
      </vt:variant>
      <vt:variant>
        <vt:lpwstr>https://ctb.ku.edu/en/table-of-contents/structure/strategic-planning/develop-action-plans/main</vt:lpwstr>
      </vt:variant>
      <vt:variant>
        <vt:lpwstr>:~:text=Developing%20an%20action%20plan%20can,these%20steps%20will%20be%20taken.</vt:lpwstr>
      </vt:variant>
      <vt:variant>
        <vt:i4>65573</vt:i4>
      </vt:variant>
      <vt:variant>
        <vt:i4>576</vt:i4>
      </vt:variant>
      <vt:variant>
        <vt:i4>0</vt:i4>
      </vt:variant>
      <vt:variant>
        <vt:i4>5</vt:i4>
      </vt:variant>
      <vt:variant>
        <vt:lpwstr>https://www.mchoralhealth.org/PDFs/Champion_Poster.pdf</vt:lpwstr>
      </vt:variant>
      <vt:variant>
        <vt:lpwstr/>
      </vt:variant>
      <vt:variant>
        <vt:i4>7012473</vt:i4>
      </vt:variant>
      <vt:variant>
        <vt:i4>573</vt:i4>
      </vt:variant>
      <vt:variant>
        <vt:i4>0</vt:i4>
      </vt:variant>
      <vt:variant>
        <vt:i4>5</vt:i4>
      </vt:variant>
      <vt:variant>
        <vt:lpwstr>https://www.mchoralhealth.org/PDFs/Champion.pdf</vt:lpwstr>
      </vt:variant>
      <vt:variant>
        <vt:lpwstr/>
      </vt:variant>
      <vt:variant>
        <vt:i4>6553721</vt:i4>
      </vt:variant>
      <vt:variant>
        <vt:i4>570</vt:i4>
      </vt:variant>
      <vt:variant>
        <vt:i4>0</vt:i4>
      </vt:variant>
      <vt:variant>
        <vt:i4>5</vt:i4>
      </vt:variant>
      <vt:variant>
        <vt:lpwstr>https://www.surveymonkey.com/r/5RPXBPP</vt:lpwstr>
      </vt:variant>
      <vt:variant>
        <vt:lpwstr/>
      </vt:variant>
      <vt:variant>
        <vt:i4>8192046</vt:i4>
      </vt:variant>
      <vt:variant>
        <vt:i4>567</vt:i4>
      </vt:variant>
      <vt:variant>
        <vt:i4>0</vt:i4>
      </vt:variant>
      <vt:variant>
        <vt:i4>5</vt:i4>
      </vt:variant>
      <vt:variant>
        <vt:lpwstr>https://www.aap.org/en/patient-care/oral-health/oral-health-resources-for-families/</vt:lpwstr>
      </vt:variant>
      <vt:variant>
        <vt:lpwstr/>
      </vt:variant>
      <vt:variant>
        <vt:i4>131104</vt:i4>
      </vt:variant>
      <vt:variant>
        <vt:i4>564</vt:i4>
      </vt:variant>
      <vt:variant>
        <vt:i4>0</vt:i4>
      </vt:variant>
      <vt:variant>
        <vt:i4>5</vt:i4>
      </vt:variant>
      <vt:variant>
        <vt:lpwstr>https://downloads.aap.org/AAP/PDF/BBBGuide.pdf?_ga=2.225128986.1219264958.1655477617-1499098109.1653597132</vt:lpwstr>
      </vt:variant>
      <vt:variant>
        <vt:lpwstr/>
      </vt:variant>
      <vt:variant>
        <vt:i4>3014754</vt:i4>
      </vt:variant>
      <vt:variant>
        <vt:i4>561</vt:i4>
      </vt:variant>
      <vt:variant>
        <vt:i4>0</vt:i4>
      </vt:variant>
      <vt:variant>
        <vt:i4>5</vt:i4>
      </vt:variant>
      <vt:variant>
        <vt:lpwstr>https://oralhealthsupport.ucsf.edu/oral-health-literacy-toolkit</vt:lpwstr>
      </vt:variant>
      <vt:variant>
        <vt:lpwstr/>
      </vt:variant>
      <vt:variant>
        <vt:i4>1114112</vt:i4>
      </vt:variant>
      <vt:variant>
        <vt:i4>558</vt:i4>
      </vt:variant>
      <vt:variant>
        <vt:i4>0</vt:i4>
      </vt:variant>
      <vt:variant>
        <vt:i4>5</vt:i4>
      </vt:variant>
      <vt:variant>
        <vt:lpwstr>https://stacks.cdc.gov/view/cdc/7042</vt:lpwstr>
      </vt:variant>
      <vt:variant>
        <vt:lpwstr/>
      </vt:variant>
      <vt:variant>
        <vt:i4>6553721</vt:i4>
      </vt:variant>
      <vt:variant>
        <vt:i4>555</vt:i4>
      </vt:variant>
      <vt:variant>
        <vt:i4>0</vt:i4>
      </vt:variant>
      <vt:variant>
        <vt:i4>5</vt:i4>
      </vt:variant>
      <vt:variant>
        <vt:lpwstr>https://www.surveymonkey.com/r/5RPXBPP</vt:lpwstr>
      </vt:variant>
      <vt:variant>
        <vt:lpwstr/>
      </vt:variant>
      <vt:variant>
        <vt:i4>917577</vt:i4>
      </vt:variant>
      <vt:variant>
        <vt:i4>552</vt:i4>
      </vt:variant>
      <vt:variant>
        <vt:i4>0</vt:i4>
      </vt:variant>
      <vt:variant>
        <vt:i4>5</vt:i4>
      </vt:variant>
      <vt:variant>
        <vt:lpwstr>https://oralhealthsupport.ucsf.edu/taxonomy/term/1051</vt:lpwstr>
      </vt:variant>
      <vt:variant>
        <vt:lpwstr/>
      </vt:variant>
      <vt:variant>
        <vt:i4>4653063</vt:i4>
      </vt:variant>
      <vt:variant>
        <vt:i4>549</vt:i4>
      </vt:variant>
      <vt:variant>
        <vt:i4>0</vt:i4>
      </vt:variant>
      <vt:variant>
        <vt:i4>5</vt:i4>
      </vt:variant>
      <vt:variant>
        <vt:lpwstr>https://eclkc.ohs.acf.hhs.gov/publication/encouraging-your-child-drink-water</vt:lpwstr>
      </vt:variant>
      <vt:variant>
        <vt:lpwstr/>
      </vt:variant>
      <vt:variant>
        <vt:i4>1245205</vt:i4>
      </vt:variant>
      <vt:variant>
        <vt:i4>546</vt:i4>
      </vt:variant>
      <vt:variant>
        <vt:i4>0</vt:i4>
      </vt:variant>
      <vt:variant>
        <vt:i4>5</vt:i4>
      </vt:variant>
      <vt:variant>
        <vt:lpwstr>https://hcai.ca.gov/workforce/initiatives/community-health-workers-promotores-chw-p/</vt:lpwstr>
      </vt:variant>
      <vt:variant>
        <vt:lpwstr/>
      </vt:variant>
      <vt:variant>
        <vt:i4>7012415</vt:i4>
      </vt:variant>
      <vt:variant>
        <vt:i4>543</vt:i4>
      </vt:variant>
      <vt:variant>
        <vt:i4>0</vt:i4>
      </vt:variant>
      <vt:variant>
        <vt:i4>5</vt:i4>
      </vt:variant>
      <vt:variant>
        <vt:lpwstr>https://cachw.org/</vt:lpwstr>
      </vt:variant>
      <vt:variant>
        <vt:lpwstr/>
      </vt:variant>
      <vt:variant>
        <vt:i4>7</vt:i4>
      </vt:variant>
      <vt:variant>
        <vt:i4>540</vt:i4>
      </vt:variant>
      <vt:variant>
        <vt:i4>0</vt:i4>
      </vt:variant>
      <vt:variant>
        <vt:i4>5</vt:i4>
      </vt:variant>
      <vt:variant>
        <vt:lpwstr>https://www.cdc.gov/chronic-disease/php/community-health-worker-resources/index.html</vt:lpwstr>
      </vt:variant>
      <vt:variant>
        <vt:lpwstr/>
      </vt:variant>
      <vt:variant>
        <vt:i4>5308499</vt:i4>
      </vt:variant>
      <vt:variant>
        <vt:i4>537</vt:i4>
      </vt:variant>
      <vt:variant>
        <vt:i4>0</vt:i4>
      </vt:variant>
      <vt:variant>
        <vt:i4>5</vt:i4>
      </vt:variant>
      <vt:variant>
        <vt:lpwstr>https://www.astdd.org/docs/opportunities-for-improving-oh-and-cd-integration-white-paper.pdf</vt:lpwstr>
      </vt:variant>
      <vt:variant>
        <vt:lpwstr/>
      </vt:variant>
      <vt:variant>
        <vt:i4>7012400</vt:i4>
      </vt:variant>
      <vt:variant>
        <vt:i4>534</vt:i4>
      </vt:variant>
      <vt:variant>
        <vt:i4>0</vt:i4>
      </vt:variant>
      <vt:variant>
        <vt:i4>5</vt:i4>
      </vt:variant>
      <vt:variant>
        <vt:lpwstr>https://calfreshhealthyliving.cdph.ca.gov/en/tips/Pages/Rethink-Your-Drink.aspx</vt:lpwstr>
      </vt:variant>
      <vt:variant>
        <vt:lpwstr/>
      </vt:variant>
      <vt:variant>
        <vt:i4>7208996</vt:i4>
      </vt:variant>
      <vt:variant>
        <vt:i4>531</vt:i4>
      </vt:variant>
      <vt:variant>
        <vt:i4>0</vt:i4>
      </vt:variant>
      <vt:variant>
        <vt:i4>5</vt:i4>
      </vt:variant>
      <vt:variant>
        <vt:lpwstr>https://www.cdc.gov/healthy-weight-growth/rethink-your-drink/index.html</vt:lpwstr>
      </vt:variant>
      <vt:variant>
        <vt:lpwstr/>
      </vt:variant>
      <vt:variant>
        <vt:i4>6488164</vt:i4>
      </vt:variant>
      <vt:variant>
        <vt:i4>528</vt:i4>
      </vt:variant>
      <vt:variant>
        <vt:i4>0</vt:i4>
      </vt:variant>
      <vt:variant>
        <vt:i4>5</vt:i4>
      </vt:variant>
      <vt:variant>
        <vt:lpwstr>https://oralhealthsupport.ucsf.edu/events/sacramento-county-sugar-sweetened-beverage-guidance-dental-professionals</vt:lpwstr>
      </vt:variant>
      <vt:variant>
        <vt:lpwstr/>
      </vt:variant>
      <vt:variant>
        <vt:i4>3670128</vt:i4>
      </vt:variant>
      <vt:variant>
        <vt:i4>525</vt:i4>
      </vt:variant>
      <vt:variant>
        <vt:i4>0</vt:i4>
      </vt:variant>
      <vt:variant>
        <vt:i4>5</vt:i4>
      </vt:variant>
      <vt:variant>
        <vt:lpwstr>https://www.youtube.com/watch?v=aJjDoKlN7Lw</vt:lpwstr>
      </vt:variant>
      <vt:variant>
        <vt:lpwstr/>
      </vt:variant>
      <vt:variant>
        <vt:i4>2293886</vt:i4>
      </vt:variant>
      <vt:variant>
        <vt:i4>522</vt:i4>
      </vt:variant>
      <vt:variant>
        <vt:i4>0</vt:i4>
      </vt:variant>
      <vt:variant>
        <vt:i4>5</vt:i4>
      </vt:variant>
      <vt:variant>
        <vt:lpwstr>https://oralhealthsupport.ucsf.edu/content/introducing-sugar-sweetened-beverage-intervention-guide-when-sugar-not-so-sweet</vt:lpwstr>
      </vt:variant>
      <vt:variant>
        <vt:lpwstr/>
      </vt:variant>
      <vt:variant>
        <vt:i4>917577</vt:i4>
      </vt:variant>
      <vt:variant>
        <vt:i4>519</vt:i4>
      </vt:variant>
      <vt:variant>
        <vt:i4>0</vt:i4>
      </vt:variant>
      <vt:variant>
        <vt:i4>5</vt:i4>
      </vt:variant>
      <vt:variant>
        <vt:lpwstr>https://oralhealthsupport.ucsf.edu/taxonomy/term/1051</vt:lpwstr>
      </vt:variant>
      <vt:variant>
        <vt:lpwstr/>
      </vt:variant>
      <vt:variant>
        <vt:i4>6553721</vt:i4>
      </vt:variant>
      <vt:variant>
        <vt:i4>516</vt:i4>
      </vt:variant>
      <vt:variant>
        <vt:i4>0</vt:i4>
      </vt:variant>
      <vt:variant>
        <vt:i4>5</vt:i4>
      </vt:variant>
      <vt:variant>
        <vt:lpwstr>https://www.surveymonkey.com/r/5RPXBPP</vt:lpwstr>
      </vt:variant>
      <vt:variant>
        <vt:lpwstr/>
      </vt:variant>
      <vt:variant>
        <vt:i4>3342391</vt:i4>
      </vt:variant>
      <vt:variant>
        <vt:i4>513</vt:i4>
      </vt:variant>
      <vt:variant>
        <vt:i4>0</vt:i4>
      </vt:variant>
      <vt:variant>
        <vt:i4>5</vt:i4>
      </vt:variant>
      <vt:variant>
        <vt:lpwstr>https://odphp.health.gov/healthypeople/objectives-and-data/browse-objectives/oral-conditions/increase-proportion-oral-and-pharyngeal-cancers-detected-earliest-stage-oh-07</vt:lpwstr>
      </vt:variant>
      <vt:variant>
        <vt:lpwstr/>
      </vt:variant>
      <vt:variant>
        <vt:i4>6029407</vt:i4>
      </vt:variant>
      <vt:variant>
        <vt:i4>510</vt:i4>
      </vt:variant>
      <vt:variant>
        <vt:i4>0</vt:i4>
      </vt:variant>
      <vt:variant>
        <vt:i4>5</vt:i4>
      </vt:variant>
      <vt:variant>
        <vt:lpwstr>https://www.nidcr.nih.gov/health-info/oral-cancer</vt:lpwstr>
      </vt:variant>
      <vt:variant>
        <vt:lpwstr/>
      </vt:variant>
      <vt:variant>
        <vt:i4>3997755</vt:i4>
      </vt:variant>
      <vt:variant>
        <vt:i4>507</vt:i4>
      </vt:variant>
      <vt:variant>
        <vt:i4>0</vt:i4>
      </vt:variant>
      <vt:variant>
        <vt:i4>5</vt:i4>
      </vt:variant>
      <vt:variant>
        <vt:lpwstr>https://www.cdc.gov/tobacco/index.html</vt:lpwstr>
      </vt:variant>
      <vt:variant>
        <vt:lpwstr/>
      </vt:variant>
      <vt:variant>
        <vt:i4>7667839</vt:i4>
      </vt:variant>
      <vt:variant>
        <vt:i4>504</vt:i4>
      </vt:variant>
      <vt:variant>
        <vt:i4>0</vt:i4>
      </vt:variant>
      <vt:variant>
        <vt:i4>5</vt:i4>
      </vt:variant>
      <vt:variant>
        <vt:lpwstr>https://www.cancer.org/healthy/stay-away-from-tobacco/great-american-smokeout.html</vt:lpwstr>
      </vt:variant>
      <vt:variant>
        <vt:lpwstr/>
      </vt:variant>
      <vt:variant>
        <vt:i4>6357110</vt:i4>
      </vt:variant>
      <vt:variant>
        <vt:i4>501</vt:i4>
      </vt:variant>
      <vt:variant>
        <vt:i4>0</vt:i4>
      </vt:variant>
      <vt:variant>
        <vt:i4>5</vt:i4>
      </vt:variant>
      <vt:variant>
        <vt:lpwstr>https://oralhealthsupport.ucsf.edu/tobacco-cessation-california-dental-providers-toolkit-and-1-hour-webinar</vt:lpwstr>
      </vt:variant>
      <vt:variant>
        <vt:lpwstr/>
      </vt:variant>
      <vt:variant>
        <vt:i4>5832720</vt:i4>
      </vt:variant>
      <vt:variant>
        <vt:i4>498</vt:i4>
      </vt:variant>
      <vt:variant>
        <vt:i4>0</vt:i4>
      </vt:variant>
      <vt:variant>
        <vt:i4>5</vt:i4>
      </vt:variant>
      <vt:variant>
        <vt:lpwstr>https://www.cdph.ca.gov/Programs/CCDPHP/DCDIC/CTCB/Pages/Welcome.aspx</vt:lpwstr>
      </vt:variant>
      <vt:variant>
        <vt:lpwstr/>
      </vt:variant>
      <vt:variant>
        <vt:i4>3604537</vt:i4>
      </vt:variant>
      <vt:variant>
        <vt:i4>495</vt:i4>
      </vt:variant>
      <vt:variant>
        <vt:i4>0</vt:i4>
      </vt:variant>
      <vt:variant>
        <vt:i4>5</vt:i4>
      </vt:variant>
      <vt:variant>
        <vt:lpwstr>https://www.youtube.com/watch?v=PE7X1F-D-Wk</vt:lpwstr>
      </vt:variant>
      <vt:variant>
        <vt:lpwstr/>
      </vt:variant>
      <vt:variant>
        <vt:i4>4587535</vt:i4>
      </vt:variant>
      <vt:variant>
        <vt:i4>492</vt:i4>
      </vt:variant>
      <vt:variant>
        <vt:i4>0</vt:i4>
      </vt:variant>
      <vt:variant>
        <vt:i4>5</vt:i4>
      </vt:variant>
      <vt:variant>
        <vt:lpwstr>https://www.cancer.org/cancer/oral-cavity-and-oropharyngeal-cancer/causes-risks-prevention/risk-factors.html</vt:lpwstr>
      </vt:variant>
      <vt:variant>
        <vt:lpwstr/>
      </vt:variant>
      <vt:variant>
        <vt:i4>6750308</vt:i4>
      </vt:variant>
      <vt:variant>
        <vt:i4>489</vt:i4>
      </vt:variant>
      <vt:variant>
        <vt:i4>0</vt:i4>
      </vt:variant>
      <vt:variant>
        <vt:i4>5</vt:i4>
      </vt:variant>
      <vt:variant>
        <vt:lpwstr>https://ctb.ku.edu/en/table-of-contents/assessment/assessing-community-needs-and-resources/conduct-surveys/main</vt:lpwstr>
      </vt:variant>
      <vt:variant>
        <vt:lpwstr/>
      </vt:variant>
      <vt:variant>
        <vt:i4>4390927</vt:i4>
      </vt:variant>
      <vt:variant>
        <vt:i4>486</vt:i4>
      </vt:variant>
      <vt:variant>
        <vt:i4>0</vt:i4>
      </vt:variant>
      <vt:variant>
        <vt:i4>5</vt:i4>
      </vt:variant>
      <vt:variant>
        <vt:lpwstr>https://oralhealthsupport.ucsf.edu/content/dental-professional-tobacco-survey-pdf</vt:lpwstr>
      </vt:variant>
      <vt:variant>
        <vt:lpwstr/>
      </vt:variant>
      <vt:variant>
        <vt:i4>1114112</vt:i4>
      </vt:variant>
      <vt:variant>
        <vt:i4>483</vt:i4>
      </vt:variant>
      <vt:variant>
        <vt:i4>0</vt:i4>
      </vt:variant>
      <vt:variant>
        <vt:i4>5</vt:i4>
      </vt:variant>
      <vt:variant>
        <vt:lpwstr>https://stacks.cdc.gov/view/cdc/7042</vt:lpwstr>
      </vt:variant>
      <vt:variant>
        <vt:lpwstr/>
      </vt:variant>
      <vt:variant>
        <vt:i4>2949159</vt:i4>
      </vt:variant>
      <vt:variant>
        <vt:i4>480</vt:i4>
      </vt:variant>
      <vt:variant>
        <vt:i4>0</vt:i4>
      </vt:variant>
      <vt:variant>
        <vt:i4>5</vt:i4>
      </vt:variant>
      <vt:variant>
        <vt:lpwstr>https://oralhealthsupport.ucsf.edu/sites/g/files/tkssra861/f/wysiwyg/Sustainability Plan Template 3.18.22.docx</vt:lpwstr>
      </vt:variant>
      <vt:variant>
        <vt:lpwstr/>
      </vt:variant>
      <vt:variant>
        <vt:i4>6750308</vt:i4>
      </vt:variant>
      <vt:variant>
        <vt:i4>477</vt:i4>
      </vt:variant>
      <vt:variant>
        <vt:i4>0</vt:i4>
      </vt:variant>
      <vt:variant>
        <vt:i4>5</vt:i4>
      </vt:variant>
      <vt:variant>
        <vt:lpwstr>https://ctb.ku.edu/en/table-of-contents/assessment/assessing-community-needs-and-resources/conduct-surveys/main</vt:lpwstr>
      </vt:variant>
      <vt:variant>
        <vt:lpwstr/>
      </vt:variant>
      <vt:variant>
        <vt:i4>6553721</vt:i4>
      </vt:variant>
      <vt:variant>
        <vt:i4>474</vt:i4>
      </vt:variant>
      <vt:variant>
        <vt:i4>0</vt:i4>
      </vt:variant>
      <vt:variant>
        <vt:i4>5</vt:i4>
      </vt:variant>
      <vt:variant>
        <vt:lpwstr>https://www.surveymonkey.com/r/5RPXBPP</vt:lpwstr>
      </vt:variant>
      <vt:variant>
        <vt:lpwstr/>
      </vt:variant>
      <vt:variant>
        <vt:i4>1114207</vt:i4>
      </vt:variant>
      <vt:variant>
        <vt:i4>471</vt:i4>
      </vt:variant>
      <vt:variant>
        <vt:i4>0</vt:i4>
      </vt:variant>
      <vt:variant>
        <vt:i4>5</vt:i4>
      </vt:variant>
      <vt:variant>
        <vt:lpwstr>https://smilecalifornia.org/</vt:lpwstr>
      </vt:variant>
      <vt:variant>
        <vt:lpwstr/>
      </vt:variant>
      <vt:variant>
        <vt:i4>8192049</vt:i4>
      </vt:variant>
      <vt:variant>
        <vt:i4>468</vt:i4>
      </vt:variant>
      <vt:variant>
        <vt:i4>0</vt:i4>
      </vt:variant>
      <vt:variant>
        <vt:i4>5</vt:i4>
      </vt:variant>
      <vt:variant>
        <vt:lpwstr>https://www.first5california.com/en-us/topics/toddler-oral-health/</vt:lpwstr>
      </vt:variant>
      <vt:variant>
        <vt:lpwstr/>
      </vt:variant>
      <vt:variant>
        <vt:i4>5701702</vt:i4>
      </vt:variant>
      <vt:variant>
        <vt:i4>465</vt:i4>
      </vt:variant>
      <vt:variant>
        <vt:i4>0</vt:i4>
      </vt:variant>
      <vt:variant>
        <vt:i4>5</vt:i4>
      </vt:variant>
      <vt:variant>
        <vt:lpwstr>https://www.cdc.gov/oral-health/prevention/oral-health-tips-for-children.html</vt:lpwstr>
      </vt:variant>
      <vt:variant>
        <vt:lpwstr/>
      </vt:variant>
      <vt:variant>
        <vt:i4>5832721</vt:i4>
      </vt:variant>
      <vt:variant>
        <vt:i4>462</vt:i4>
      </vt:variant>
      <vt:variant>
        <vt:i4>0</vt:i4>
      </vt:variant>
      <vt:variant>
        <vt:i4>5</vt:i4>
      </vt:variant>
      <vt:variant>
        <vt:lpwstr>https://eclkc.ohs.acf.hhs.gov/oral-health</vt:lpwstr>
      </vt:variant>
      <vt:variant>
        <vt:lpwstr/>
      </vt:variant>
      <vt:variant>
        <vt:i4>4980738</vt:i4>
      </vt:variant>
      <vt:variant>
        <vt:i4>459</vt:i4>
      </vt:variant>
      <vt:variant>
        <vt:i4>0</vt:i4>
      </vt:variant>
      <vt:variant>
        <vt:i4>5</vt:i4>
      </vt:variant>
      <vt:variant>
        <vt:lpwstr>https://ctb.ku.edu/en/table-of-contents/implement/changing-policies/local-ordinances/main</vt:lpwstr>
      </vt:variant>
      <vt:variant>
        <vt:lpwstr/>
      </vt:variant>
      <vt:variant>
        <vt:i4>8323173</vt:i4>
      </vt:variant>
      <vt:variant>
        <vt:i4>456</vt:i4>
      </vt:variant>
      <vt:variant>
        <vt:i4>0</vt:i4>
      </vt:variant>
      <vt:variant>
        <vt:i4>5</vt:i4>
      </vt:variant>
      <vt:variant>
        <vt:lpwstr>https://ctb.ku.edu/en/table-of-contents/overview/models-for-community-health-and-development/communities-that-care/main</vt:lpwstr>
      </vt:variant>
      <vt:variant>
        <vt:lpwstr/>
      </vt:variant>
      <vt:variant>
        <vt:i4>6946927</vt:i4>
      </vt:variant>
      <vt:variant>
        <vt:i4>453</vt:i4>
      </vt:variant>
      <vt:variant>
        <vt:i4>0</vt:i4>
      </vt:variant>
      <vt:variant>
        <vt:i4>5</vt:i4>
      </vt:variant>
      <vt:variant>
        <vt:lpwstr>https://www.ruralhealthinfo.org/topics/oral-health</vt:lpwstr>
      </vt:variant>
      <vt:variant>
        <vt:lpwstr/>
      </vt:variant>
      <vt:variant>
        <vt:i4>4849694</vt:i4>
      </vt:variant>
      <vt:variant>
        <vt:i4>450</vt:i4>
      </vt:variant>
      <vt:variant>
        <vt:i4>0</vt:i4>
      </vt:variant>
      <vt:variant>
        <vt:i4>5</vt:i4>
      </vt:variant>
      <vt:variant>
        <vt:lpwstr>https://ctb.ku.edu/en/table-of-contents/implement/access-barriers-opportunities/overview/main</vt:lpwstr>
      </vt:variant>
      <vt:variant>
        <vt:lpwstr/>
      </vt:variant>
      <vt:variant>
        <vt:i4>5046291</vt:i4>
      </vt:variant>
      <vt:variant>
        <vt:i4>447</vt:i4>
      </vt:variant>
      <vt:variant>
        <vt:i4>0</vt:i4>
      </vt:variant>
      <vt:variant>
        <vt:i4>5</vt:i4>
      </vt:variant>
      <vt:variant>
        <vt:lpwstr>https://www.aacdp.com/meetings/2020/amanzadeh.pdf</vt:lpwstr>
      </vt:variant>
      <vt:variant>
        <vt:lpwstr/>
      </vt:variant>
      <vt:variant>
        <vt:i4>458761</vt:i4>
      </vt:variant>
      <vt:variant>
        <vt:i4>444</vt:i4>
      </vt:variant>
      <vt:variant>
        <vt:i4>0</vt:i4>
      </vt:variant>
      <vt:variant>
        <vt:i4>5</vt:i4>
      </vt:variant>
      <vt:variant>
        <vt:lpwstr>https://www.astdd.org/docs/collaboration-evaluation-handbook.pdf</vt:lpwstr>
      </vt:variant>
      <vt:variant>
        <vt:lpwstr/>
      </vt:variant>
      <vt:variant>
        <vt:i4>1114112</vt:i4>
      </vt:variant>
      <vt:variant>
        <vt:i4>441</vt:i4>
      </vt:variant>
      <vt:variant>
        <vt:i4>0</vt:i4>
      </vt:variant>
      <vt:variant>
        <vt:i4>5</vt:i4>
      </vt:variant>
      <vt:variant>
        <vt:lpwstr>https://stacks.cdc.gov/view/cdc/7042</vt:lpwstr>
      </vt:variant>
      <vt:variant>
        <vt:lpwstr/>
      </vt:variant>
      <vt:variant>
        <vt:i4>4653175</vt:i4>
      </vt:variant>
      <vt:variant>
        <vt:i4>438</vt:i4>
      </vt:variant>
      <vt:variant>
        <vt:i4>0</vt:i4>
      </vt:variant>
      <vt:variant>
        <vt:i4>5</vt:i4>
      </vt:variant>
      <vt:variant>
        <vt:lpwstr>https://oralhealthsupport.ucsf.edu/sites/g/files/tkssra861/f/wysiwyg/State Lunch and Learn 1.20.22_San Diego.pdf</vt:lpwstr>
      </vt:variant>
      <vt:variant>
        <vt:lpwstr/>
      </vt:variant>
      <vt:variant>
        <vt:i4>3604593</vt:i4>
      </vt:variant>
      <vt:variant>
        <vt:i4>435</vt:i4>
      </vt:variant>
      <vt:variant>
        <vt:i4>0</vt:i4>
      </vt:variant>
      <vt:variant>
        <vt:i4>5</vt:i4>
      </vt:variant>
      <vt:variant>
        <vt:lpwstr>https://oralhealthsupport.ucsf.edu/sites/g/files/tkssra861/f/wysiwyg/LOHP SF KOHA_01-20-22_San Francisco.pdf</vt:lpwstr>
      </vt:variant>
      <vt:variant>
        <vt:lpwstr/>
      </vt:variant>
      <vt:variant>
        <vt:i4>6357111</vt:i4>
      </vt:variant>
      <vt:variant>
        <vt:i4>432</vt:i4>
      </vt:variant>
      <vt:variant>
        <vt:i4>0</vt:i4>
      </vt:variant>
      <vt:variant>
        <vt:i4>5</vt:i4>
      </vt:variant>
      <vt:variant>
        <vt:lpwstr>https://ctb.ku.edu/en/table-of-contents/overview/model-for-community-change-and-improvement/community-action-guide/main</vt:lpwstr>
      </vt:variant>
      <vt:variant>
        <vt:lpwstr/>
      </vt:variant>
      <vt:variant>
        <vt:i4>1704016</vt:i4>
      </vt:variant>
      <vt:variant>
        <vt:i4>429</vt:i4>
      </vt:variant>
      <vt:variant>
        <vt:i4>0</vt:i4>
      </vt:variant>
      <vt:variant>
        <vt:i4>5</vt:i4>
      </vt:variant>
      <vt:variant>
        <vt:lpwstr>https://www.astdd.org/basic-screening-survey-order-form/</vt:lpwstr>
      </vt:variant>
      <vt:variant>
        <vt:lpwstr/>
      </vt:variant>
      <vt:variant>
        <vt:i4>2162743</vt:i4>
      </vt:variant>
      <vt:variant>
        <vt:i4>426</vt:i4>
      </vt:variant>
      <vt:variant>
        <vt:i4>0</vt:i4>
      </vt:variant>
      <vt:variant>
        <vt:i4>5</vt:i4>
      </vt:variant>
      <vt:variant>
        <vt:lpwstr>https://oralhealthsupport.ucsf.edu/sites/g/files/tkssra861/f/wysiwyg/Kicker Phrases for Oral Health.pdf</vt:lpwstr>
      </vt:variant>
      <vt:variant>
        <vt:lpwstr/>
      </vt:variant>
      <vt:variant>
        <vt:i4>2424891</vt:i4>
      </vt:variant>
      <vt:variant>
        <vt:i4>423</vt:i4>
      </vt:variant>
      <vt:variant>
        <vt:i4>0</vt:i4>
      </vt:variant>
      <vt:variant>
        <vt:i4>5</vt:i4>
      </vt:variant>
      <vt:variant>
        <vt:lpwstr>https://www.youtube.com/watch?v=KNi7IOZUE9s</vt:lpwstr>
      </vt:variant>
      <vt:variant>
        <vt:lpwstr/>
      </vt:variant>
      <vt:variant>
        <vt:i4>7667809</vt:i4>
      </vt:variant>
      <vt:variant>
        <vt:i4>420</vt:i4>
      </vt:variant>
      <vt:variant>
        <vt:i4>0</vt:i4>
      </vt:variant>
      <vt:variant>
        <vt:i4>5</vt:i4>
      </vt:variant>
      <vt:variant>
        <vt:lpwstr>https://view.officeapps.live.com/op/view.aspx?src=https%3A%2F%2Foralhealthsupport.ucsf.edu%2Fsites%2Fg%2Ffiles%2Ftkssra861%2Ff%2Fwysiwyg%2F2%2529%2520KOHA%2520Webinar%2520%2528Media%2529_v1%252011.6.19_0.pptx&amp;wdOrigin=BROWSELINK</vt:lpwstr>
      </vt:variant>
      <vt:variant>
        <vt:lpwstr/>
      </vt:variant>
      <vt:variant>
        <vt:i4>2293860</vt:i4>
      </vt:variant>
      <vt:variant>
        <vt:i4>417</vt:i4>
      </vt:variant>
      <vt:variant>
        <vt:i4>0</vt:i4>
      </vt:variant>
      <vt:variant>
        <vt:i4>5</vt:i4>
      </vt:variant>
      <vt:variant>
        <vt:lpwstr>https://view.officeapps.live.com/op/view.aspx?src=https%3A%2F%2Foralhealthsupport.ucsf.edu%2Fsites%2Fg%2Ffiles%2Ftkssra861%2Ff%2Fwysiwyg%2F1%2529%2520KOHA%2520Webinar%2520%2528Strategies%2529%252010.22.2019.pptx&amp;wdOrigin=BROWSELINK</vt:lpwstr>
      </vt:variant>
      <vt:variant>
        <vt:lpwstr/>
      </vt:variant>
      <vt:variant>
        <vt:i4>1245209</vt:i4>
      </vt:variant>
      <vt:variant>
        <vt:i4>414</vt:i4>
      </vt:variant>
      <vt:variant>
        <vt:i4>0</vt:i4>
      </vt:variant>
      <vt:variant>
        <vt:i4>5</vt:i4>
      </vt:variant>
      <vt:variant>
        <vt:lpwstr>https://smilecalifornia.org/School-Readiness/</vt:lpwstr>
      </vt:variant>
      <vt:variant>
        <vt:lpwstr>KOHA</vt:lpwstr>
      </vt:variant>
      <vt:variant>
        <vt:i4>8060986</vt:i4>
      </vt:variant>
      <vt:variant>
        <vt:i4>411</vt:i4>
      </vt:variant>
      <vt:variant>
        <vt:i4>0</vt:i4>
      </vt:variant>
      <vt:variant>
        <vt:i4>5</vt:i4>
      </vt:variant>
      <vt:variant>
        <vt:lpwstr>https://oralhealthsupport.ucsf.edu/our-programs/school-programs/kindergarten-oral-health-assessment</vt:lpwstr>
      </vt:variant>
      <vt:variant>
        <vt:lpwstr/>
      </vt:variant>
      <vt:variant>
        <vt:i4>7864426</vt:i4>
      </vt:variant>
      <vt:variant>
        <vt:i4>408</vt:i4>
      </vt:variant>
      <vt:variant>
        <vt:i4>0</vt:i4>
      </vt:variant>
      <vt:variant>
        <vt:i4>5</vt:i4>
      </vt:variant>
      <vt:variant>
        <vt:lpwstr>https://rdhapconnect.com/rdhap-member-listing/</vt:lpwstr>
      </vt:variant>
      <vt:variant>
        <vt:lpwstr/>
      </vt:variant>
      <vt:variant>
        <vt:i4>2162787</vt:i4>
      </vt:variant>
      <vt:variant>
        <vt:i4>405</vt:i4>
      </vt:variant>
      <vt:variant>
        <vt:i4>0</vt:i4>
      </vt:variant>
      <vt:variant>
        <vt:i4>5</vt:i4>
      </vt:variant>
      <vt:variant>
        <vt:lpwstr>https://oralhealthsupport.ucsf.edu/content/astdd-school-nurses-key-good-oral-health-during-covid-19</vt:lpwstr>
      </vt:variant>
      <vt:variant>
        <vt:lpwstr/>
      </vt:variant>
      <vt:variant>
        <vt:i4>7733354</vt:i4>
      </vt:variant>
      <vt:variant>
        <vt:i4>402</vt:i4>
      </vt:variant>
      <vt:variant>
        <vt:i4>0</vt:i4>
      </vt:variant>
      <vt:variant>
        <vt:i4>5</vt:i4>
      </vt:variant>
      <vt:variant>
        <vt:lpwstr>https://oralhealthsupport.ucsf.edu/content/ohio-department-health-oral-health-screening-pocket-guide-school-nurses</vt:lpwstr>
      </vt:variant>
      <vt:variant>
        <vt:lpwstr/>
      </vt:variant>
      <vt:variant>
        <vt:i4>6029399</vt:i4>
      </vt:variant>
      <vt:variant>
        <vt:i4>399</vt:i4>
      </vt:variant>
      <vt:variant>
        <vt:i4>0</vt:i4>
      </vt:variant>
      <vt:variant>
        <vt:i4>5</vt:i4>
      </vt:variant>
      <vt:variant>
        <vt:lpwstr>https://www.cde.ca.gov/ls/he/hn/oralhlthdistrict.asp</vt:lpwstr>
      </vt:variant>
      <vt:variant>
        <vt:lpwstr>:~:text=California%20Education%20Code%20Section%2049452.8,the%20school%20district%20is%20located.</vt:lpwstr>
      </vt:variant>
      <vt:variant>
        <vt:i4>4587532</vt:i4>
      </vt:variant>
      <vt:variant>
        <vt:i4>396</vt:i4>
      </vt:variant>
      <vt:variant>
        <vt:i4>0</vt:i4>
      </vt:variant>
      <vt:variant>
        <vt:i4>5</vt:i4>
      </vt:variant>
      <vt:variant>
        <vt:lpwstr>https://oralhealthsupport.ucsf.edu/sites/g/files/tkssra861/f/wysiwyg/Santa Clara County LOHP and Connecting with School District Nurses.docx</vt:lpwstr>
      </vt:variant>
      <vt:variant>
        <vt:lpwstr/>
      </vt:variant>
      <vt:variant>
        <vt:i4>6488143</vt:i4>
      </vt:variant>
      <vt:variant>
        <vt:i4>393</vt:i4>
      </vt:variant>
      <vt:variant>
        <vt:i4>0</vt:i4>
      </vt:variant>
      <vt:variant>
        <vt:i4>5</vt:i4>
      </vt:variant>
      <vt:variant>
        <vt:lpwstr>mailto:scohr@sjcoe.net</vt:lpwstr>
      </vt:variant>
      <vt:variant>
        <vt:lpwstr/>
      </vt:variant>
      <vt:variant>
        <vt:i4>4653162</vt:i4>
      </vt:variant>
      <vt:variant>
        <vt:i4>390</vt:i4>
      </vt:variant>
      <vt:variant>
        <vt:i4>0</vt:i4>
      </vt:variant>
      <vt:variant>
        <vt:i4>5</vt:i4>
      </vt:variant>
      <vt:variant>
        <vt:lpwstr>https://urldefense.com/v3/__https:/drive.google.com/file/d/1kXZN_etxtKMRu28-FUmZRUKKGrj8VyHu/view?usp=sharing__;!!AvL6XA!wvx6bYjT7wobMq3zmiVn0-iRDa2FwQxrdmo1Wp452ffz1rZKN0zXlyBuDn-jDreW53hUXopUGNPnZpO7dA$</vt:lpwstr>
      </vt:variant>
      <vt:variant>
        <vt:lpwstr/>
      </vt:variant>
      <vt:variant>
        <vt:i4>1376323</vt:i4>
      </vt:variant>
      <vt:variant>
        <vt:i4>387</vt:i4>
      </vt:variant>
      <vt:variant>
        <vt:i4>0</vt:i4>
      </vt:variant>
      <vt:variant>
        <vt:i4>5</vt:i4>
      </vt:variant>
      <vt:variant>
        <vt:lpwstr>https://www.ab1433.org/home/overview</vt:lpwstr>
      </vt:variant>
      <vt:variant>
        <vt:lpwstr/>
      </vt:variant>
      <vt:variant>
        <vt:i4>1835037</vt:i4>
      </vt:variant>
      <vt:variant>
        <vt:i4>384</vt:i4>
      </vt:variant>
      <vt:variant>
        <vt:i4>0</vt:i4>
      </vt:variant>
      <vt:variant>
        <vt:i4>5</vt:i4>
      </vt:variant>
      <vt:variant>
        <vt:lpwstr>https://www.cdph.ca.gov/Programs/CCDPHP/DCDIC/CDCB/Pages/OralHealthProgram/KOHA.aspx</vt:lpwstr>
      </vt:variant>
      <vt:variant>
        <vt:lpwstr/>
      </vt:variant>
      <vt:variant>
        <vt:i4>1114150</vt:i4>
      </vt:variant>
      <vt:variant>
        <vt:i4>381</vt:i4>
      </vt:variant>
      <vt:variant>
        <vt:i4>0</vt:i4>
      </vt:variant>
      <vt:variant>
        <vt:i4>5</vt:i4>
      </vt:variant>
      <vt:variant>
        <vt:lpwstr>https://oralhealthsupport.ucsf.edu/sites/g/files/tkssra861/f/CDC Workbook_Impact and Value.pdf</vt:lpwstr>
      </vt:variant>
      <vt:variant>
        <vt:lpwstr/>
      </vt:variant>
      <vt:variant>
        <vt:i4>7929908</vt:i4>
      </vt:variant>
      <vt:variant>
        <vt:i4>378</vt:i4>
      </vt:variant>
      <vt:variant>
        <vt:i4>0</vt:i4>
      </vt:variant>
      <vt:variant>
        <vt:i4>5</vt:i4>
      </vt:variant>
      <vt:variant>
        <vt:lpwstr>https://www.nnlm.gov/sites/default/files/2021-08/Measurable Indicators.pdf</vt:lpwstr>
      </vt:variant>
      <vt:variant>
        <vt:lpwstr/>
      </vt:variant>
      <vt:variant>
        <vt:i4>4718619</vt:i4>
      </vt:variant>
      <vt:variant>
        <vt:i4>375</vt:i4>
      </vt:variant>
      <vt:variant>
        <vt:i4>0</vt:i4>
      </vt:variant>
      <vt:variant>
        <vt:i4>5</vt:i4>
      </vt:variant>
      <vt:variant>
        <vt:lpwstr>https://ilikemyteeth.org/fluoridation/fluoride-questions/</vt:lpwstr>
      </vt:variant>
      <vt:variant>
        <vt:lpwstr/>
      </vt:variant>
      <vt:variant>
        <vt:i4>1507412</vt:i4>
      </vt:variant>
      <vt:variant>
        <vt:i4>372</vt:i4>
      </vt:variant>
      <vt:variant>
        <vt:i4>0</vt:i4>
      </vt:variant>
      <vt:variant>
        <vt:i4>5</vt:i4>
      </vt:variant>
      <vt:variant>
        <vt:lpwstr>https://ilikemyteeth.org/learn-and-share/strengthen-body-one-glass-time/</vt:lpwstr>
      </vt:variant>
      <vt:variant>
        <vt:lpwstr/>
      </vt:variant>
      <vt:variant>
        <vt:i4>6291515</vt:i4>
      </vt:variant>
      <vt:variant>
        <vt:i4>369</vt:i4>
      </vt:variant>
      <vt:variant>
        <vt:i4>0</vt:i4>
      </vt:variant>
      <vt:variant>
        <vt:i4>5</vt:i4>
      </vt:variant>
      <vt:variant>
        <vt:lpwstr>https://ilikemyteeth.org/learn-and-share/health-equity-begins-fluoridation/</vt:lpwstr>
      </vt:variant>
      <vt:variant>
        <vt:lpwstr/>
      </vt:variant>
      <vt:variant>
        <vt:i4>1835017</vt:i4>
      </vt:variant>
      <vt:variant>
        <vt:i4>366</vt:i4>
      </vt:variant>
      <vt:variant>
        <vt:i4>0</vt:i4>
      </vt:variant>
      <vt:variant>
        <vt:i4>5</vt:i4>
      </vt:variant>
      <vt:variant>
        <vt:lpwstr>https://oralhealthsupport.ucsf.edu/our-programs/fluoridation</vt:lpwstr>
      </vt:variant>
      <vt:variant>
        <vt:lpwstr/>
      </vt:variant>
      <vt:variant>
        <vt:i4>655377</vt:i4>
      </vt:variant>
      <vt:variant>
        <vt:i4>363</vt:i4>
      </vt:variant>
      <vt:variant>
        <vt:i4>0</vt:i4>
      </vt:variant>
      <vt:variant>
        <vt:i4>5</vt:i4>
      </vt:variant>
      <vt:variant>
        <vt:lpwstr>https://ilikemyteeth.org/</vt:lpwstr>
      </vt:variant>
      <vt:variant>
        <vt:lpwstr/>
      </vt:variant>
      <vt:variant>
        <vt:i4>7667837</vt:i4>
      </vt:variant>
      <vt:variant>
        <vt:i4>360</vt:i4>
      </vt:variant>
      <vt:variant>
        <vt:i4>0</vt:i4>
      </vt:variant>
      <vt:variant>
        <vt:i4>5</vt:i4>
      </vt:variant>
      <vt:variant>
        <vt:lpwstr>https://www.waterboards.ca.gov/</vt:lpwstr>
      </vt:variant>
      <vt:variant>
        <vt:lpwstr/>
      </vt:variant>
      <vt:variant>
        <vt:i4>458816</vt:i4>
      </vt:variant>
      <vt:variant>
        <vt:i4>357</vt:i4>
      </vt:variant>
      <vt:variant>
        <vt:i4>0</vt:i4>
      </vt:variant>
      <vt:variant>
        <vt:i4>5</vt:i4>
      </vt:variant>
      <vt:variant>
        <vt:lpwstr>https://www.cdc.gov/fluoridation/about/statement-on-the-evidence-supporting-the-safety-and-effectiveness-of-community-water-fluoridation.html</vt:lpwstr>
      </vt:variant>
      <vt:variant>
        <vt:lpwstr/>
      </vt:variant>
      <vt:variant>
        <vt:i4>3735665</vt:i4>
      </vt:variant>
      <vt:variant>
        <vt:i4>354</vt:i4>
      </vt:variant>
      <vt:variant>
        <vt:i4>0</vt:i4>
      </vt:variant>
      <vt:variant>
        <vt:i4>5</vt:i4>
      </vt:variant>
      <vt:variant>
        <vt:lpwstr>https://ilikemyteeth.org/thank-your-water-utility-operator/</vt:lpwstr>
      </vt:variant>
      <vt:variant>
        <vt:lpwstr/>
      </vt:variant>
      <vt:variant>
        <vt:i4>1835017</vt:i4>
      </vt:variant>
      <vt:variant>
        <vt:i4>351</vt:i4>
      </vt:variant>
      <vt:variant>
        <vt:i4>0</vt:i4>
      </vt:variant>
      <vt:variant>
        <vt:i4>5</vt:i4>
      </vt:variant>
      <vt:variant>
        <vt:lpwstr>https://oralhealthsupport.ucsf.edu/our-programs/fluoridation</vt:lpwstr>
      </vt:variant>
      <vt:variant>
        <vt:lpwstr/>
      </vt:variant>
      <vt:variant>
        <vt:i4>3735650</vt:i4>
      </vt:variant>
      <vt:variant>
        <vt:i4>348</vt:i4>
      </vt:variant>
      <vt:variant>
        <vt:i4>0</vt:i4>
      </vt:variant>
      <vt:variant>
        <vt:i4>5</vt:i4>
      </vt:variant>
      <vt:variant>
        <vt:lpwstr>https://www.cdc.gov/fluoridation-engineering/index.html</vt:lpwstr>
      </vt:variant>
      <vt:variant>
        <vt:lpwstr/>
      </vt:variant>
      <vt:variant>
        <vt:i4>2359334</vt:i4>
      </vt:variant>
      <vt:variant>
        <vt:i4>345</vt:i4>
      </vt:variant>
      <vt:variant>
        <vt:i4>0</vt:i4>
      </vt:variant>
      <vt:variant>
        <vt:i4>5</vt:i4>
      </vt:variant>
      <vt:variant>
        <vt:lpwstr>https://ilikemyteeth.org/waterops/</vt:lpwstr>
      </vt:variant>
      <vt:variant>
        <vt:lpwstr/>
      </vt:variant>
      <vt:variant>
        <vt:i4>6160450</vt:i4>
      </vt:variant>
      <vt:variant>
        <vt:i4>342</vt:i4>
      </vt:variant>
      <vt:variant>
        <vt:i4>0</vt:i4>
      </vt:variant>
      <vt:variant>
        <vt:i4>5</vt:i4>
      </vt:variant>
      <vt:variant>
        <vt:lpwstr>https://www.cdc.gov/fluoridation-engineering/trainings/fluoridation-learning-online.html</vt:lpwstr>
      </vt:variant>
      <vt:variant>
        <vt:lpwstr/>
      </vt:variant>
      <vt:variant>
        <vt:i4>6619196</vt:i4>
      </vt:variant>
      <vt:variant>
        <vt:i4>339</vt:i4>
      </vt:variant>
      <vt:variant>
        <vt:i4>0</vt:i4>
      </vt:variant>
      <vt:variant>
        <vt:i4>5</vt:i4>
      </vt:variant>
      <vt:variant>
        <vt:lpwstr>https://www.astdd.org/docs/natural-fluoride-in-drinking-water-9-14-16-pptx.pdf</vt:lpwstr>
      </vt:variant>
      <vt:variant>
        <vt:lpwstr/>
      </vt:variant>
      <vt:variant>
        <vt:i4>8323179</vt:i4>
      </vt:variant>
      <vt:variant>
        <vt:i4>336</vt:i4>
      </vt:variant>
      <vt:variant>
        <vt:i4>0</vt:i4>
      </vt:variant>
      <vt:variant>
        <vt:i4>5</vt:i4>
      </vt:variant>
      <vt:variant>
        <vt:lpwstr>https://www.astdd.org/docs/cwf-recommended-websites.pdf</vt:lpwstr>
      </vt:variant>
      <vt:variant>
        <vt:lpwstr/>
      </vt:variant>
      <vt:variant>
        <vt:i4>1835017</vt:i4>
      </vt:variant>
      <vt:variant>
        <vt:i4>333</vt:i4>
      </vt:variant>
      <vt:variant>
        <vt:i4>0</vt:i4>
      </vt:variant>
      <vt:variant>
        <vt:i4>5</vt:i4>
      </vt:variant>
      <vt:variant>
        <vt:lpwstr>https://oralhealthsupport.ucsf.edu/our-programs/fluoridation</vt:lpwstr>
      </vt:variant>
      <vt:variant>
        <vt:lpwstr/>
      </vt:variant>
      <vt:variant>
        <vt:i4>4456457</vt:i4>
      </vt:variant>
      <vt:variant>
        <vt:i4>330</vt:i4>
      </vt:variant>
      <vt:variant>
        <vt:i4>0</vt:i4>
      </vt:variant>
      <vt:variant>
        <vt:i4>5</vt:i4>
      </vt:variant>
      <vt:variant>
        <vt:lpwstr>https://www.cdc.gov/fluoridation/about/index.html</vt:lpwstr>
      </vt:variant>
      <vt:variant>
        <vt:lpwstr/>
      </vt:variant>
      <vt:variant>
        <vt:i4>1179745</vt:i4>
      </vt:variant>
      <vt:variant>
        <vt:i4>327</vt:i4>
      </vt:variant>
      <vt:variant>
        <vt:i4>0</vt:i4>
      </vt:variant>
      <vt:variant>
        <vt:i4>5</vt:i4>
      </vt:variant>
      <vt:variant>
        <vt:lpwstr>https://urldefense.com/v3/__https:/youtu.be/PNNGsjuvcwM__;!!AvL6XA!l571KvWTvOzTWPO_aPeAtjgkyRXzOL4jl9GvCp7U8PQdod4wNono6qatRSqnZwCNKt-Q$</vt:lpwstr>
      </vt:variant>
      <vt:variant>
        <vt:lpwstr/>
      </vt:variant>
      <vt:variant>
        <vt:i4>65543</vt:i4>
      </vt:variant>
      <vt:variant>
        <vt:i4>324</vt:i4>
      </vt:variant>
      <vt:variant>
        <vt:i4>0</vt:i4>
      </vt:variant>
      <vt:variant>
        <vt:i4>5</vt:i4>
      </vt:variant>
      <vt:variant>
        <vt:lpwstr>https://urldefense.com/v3/__https:/oralhealthsupport.ucsf.edu/sites/g/files/tkssra861/f/wysiwyg/4.20.2022*20Introducing*20Fluoridation*20Manual-Combined_1.pdf__;JSUl!!AvL6XA!l571KvWTvOzTWPO_aPeAtjgkyRXzOL4jl9GvCp7U8PQdod4wNono6qatRSqnZ-IbExZ2$</vt:lpwstr>
      </vt:variant>
      <vt:variant>
        <vt:lpwstr/>
      </vt:variant>
      <vt:variant>
        <vt:i4>6619240</vt:i4>
      </vt:variant>
      <vt:variant>
        <vt:i4>321</vt:i4>
      </vt:variant>
      <vt:variant>
        <vt:i4>0</vt:i4>
      </vt:variant>
      <vt:variant>
        <vt:i4>5</vt:i4>
      </vt:variant>
      <vt:variant>
        <vt:lpwstr>https://oralhealthsupport.ucsf.edu/sites/g/files/tkssra861/f/wysiwyg/Fluoridation Manual_Online_PDF_Version_0.pdf</vt:lpwstr>
      </vt:variant>
      <vt:variant>
        <vt:lpwstr/>
      </vt:variant>
      <vt:variant>
        <vt:i4>720981</vt:i4>
      </vt:variant>
      <vt:variant>
        <vt:i4>318</vt:i4>
      </vt:variant>
      <vt:variant>
        <vt:i4>0</vt:i4>
      </vt:variant>
      <vt:variant>
        <vt:i4>5</vt:i4>
      </vt:variant>
      <vt:variant>
        <vt:lpwstr>https://bphc.hrsa.gov/compliance/compliance-manual/chapter10</vt:lpwstr>
      </vt:variant>
      <vt:variant>
        <vt:lpwstr/>
      </vt:variant>
      <vt:variant>
        <vt:i4>2752550</vt:i4>
      </vt:variant>
      <vt:variant>
        <vt:i4>315</vt:i4>
      </vt:variant>
      <vt:variant>
        <vt:i4>0</vt:i4>
      </vt:variant>
      <vt:variant>
        <vt:i4>5</vt:i4>
      </vt:variant>
      <vt:variant>
        <vt:lpwstr>https://www.uspreventiveservicestaskforce.org/uspstf/index.php/recommendation/prevention-of-dental-caries-in-children-younger-than-age-5-years-screening-and-interventions1</vt:lpwstr>
      </vt:variant>
      <vt:variant>
        <vt:lpwstr/>
      </vt:variant>
      <vt:variant>
        <vt:i4>5308535</vt:i4>
      </vt:variant>
      <vt:variant>
        <vt:i4>312</vt:i4>
      </vt:variant>
      <vt:variant>
        <vt:i4>0</vt:i4>
      </vt:variant>
      <vt:variant>
        <vt:i4>5</vt:i4>
      </vt:variant>
      <vt:variant>
        <vt:lpwstr>https://oralhealthsupport.ucsf.edu/sites/g/files/tkssra861/f/School-Based%2BSealant%2BProgram%2BManual_Final.pdf</vt:lpwstr>
      </vt:variant>
      <vt:variant>
        <vt:lpwstr/>
      </vt:variant>
      <vt:variant>
        <vt:i4>5308435</vt:i4>
      </vt:variant>
      <vt:variant>
        <vt:i4>309</vt:i4>
      </vt:variant>
      <vt:variant>
        <vt:i4>0</vt:i4>
      </vt:variant>
      <vt:variant>
        <vt:i4>5</vt:i4>
      </vt:variant>
      <vt:variant>
        <vt:lpwstr>https://www.mchoralhealth.org/Dental-Sealant/</vt:lpwstr>
      </vt:variant>
      <vt:variant>
        <vt:lpwstr/>
      </vt:variant>
      <vt:variant>
        <vt:i4>7471225</vt:i4>
      </vt:variant>
      <vt:variant>
        <vt:i4>306</vt:i4>
      </vt:variant>
      <vt:variant>
        <vt:i4>0</vt:i4>
      </vt:variant>
      <vt:variant>
        <vt:i4>5</vt:i4>
      </vt:variant>
      <vt:variant>
        <vt:lpwstr>https://www.mchoralhealth.org/seal/step-2-0.php</vt:lpwstr>
      </vt:variant>
      <vt:variant>
        <vt:lpwstr/>
      </vt:variant>
      <vt:variant>
        <vt:i4>3276855</vt:i4>
      </vt:variant>
      <vt:variant>
        <vt:i4>303</vt:i4>
      </vt:variant>
      <vt:variant>
        <vt:i4>0</vt:i4>
      </vt:variant>
      <vt:variant>
        <vt:i4>5</vt:i4>
      </vt:variant>
      <vt:variant>
        <vt:lpwstr>https://oralhealthsupport.ucsf.edu/sites/g/files/tkssra861/f/wysiwyg/08.18.21 Webinar L %26 L Presentation.pdf</vt:lpwstr>
      </vt:variant>
      <vt:variant>
        <vt:lpwstr/>
      </vt:variant>
      <vt:variant>
        <vt:i4>7798837</vt:i4>
      </vt:variant>
      <vt:variant>
        <vt:i4>300</vt:i4>
      </vt:variant>
      <vt:variant>
        <vt:i4>0</vt:i4>
      </vt:variant>
      <vt:variant>
        <vt:i4>5</vt:i4>
      </vt:variant>
      <vt:variant>
        <vt:lpwstr>https://www.youtube.com/watch?v=j4KuNheupT0</vt:lpwstr>
      </vt:variant>
      <vt:variant>
        <vt:lpwstr/>
      </vt:variant>
      <vt:variant>
        <vt:i4>7929914</vt:i4>
      </vt:variant>
      <vt:variant>
        <vt:i4>297</vt:i4>
      </vt:variant>
      <vt:variant>
        <vt:i4>0</vt:i4>
      </vt:variant>
      <vt:variant>
        <vt:i4>5</vt:i4>
      </vt:variant>
      <vt:variant>
        <vt:lpwstr>https://www.ahrq.gov/prevention/guidelines/tobacco/5steps.html</vt:lpwstr>
      </vt:variant>
      <vt:variant>
        <vt:lpwstr/>
      </vt:variant>
      <vt:variant>
        <vt:i4>1114207</vt:i4>
      </vt:variant>
      <vt:variant>
        <vt:i4>294</vt:i4>
      </vt:variant>
      <vt:variant>
        <vt:i4>0</vt:i4>
      </vt:variant>
      <vt:variant>
        <vt:i4>5</vt:i4>
      </vt:variant>
      <vt:variant>
        <vt:lpwstr>https://smilecalifornia.org/</vt:lpwstr>
      </vt:variant>
      <vt:variant>
        <vt:lpwstr/>
      </vt:variant>
      <vt:variant>
        <vt:i4>3276927</vt:i4>
      </vt:variant>
      <vt:variant>
        <vt:i4>291</vt:i4>
      </vt:variant>
      <vt:variant>
        <vt:i4>0</vt:i4>
      </vt:variant>
      <vt:variant>
        <vt:i4>5</vt:i4>
      </vt:variant>
      <vt:variant>
        <vt:lpwstr>https://dental.acphd.org/programs-services/school-based-dental-program/</vt:lpwstr>
      </vt:variant>
      <vt:variant>
        <vt:lpwstr/>
      </vt:variant>
      <vt:variant>
        <vt:i4>7667766</vt:i4>
      </vt:variant>
      <vt:variant>
        <vt:i4>288</vt:i4>
      </vt:variant>
      <vt:variant>
        <vt:i4>0</vt:i4>
      </vt:variant>
      <vt:variant>
        <vt:i4>5</vt:i4>
      </vt:variant>
      <vt:variant>
        <vt:lpwstr>https://tools.sbh4all.org/</vt:lpwstr>
      </vt:variant>
      <vt:variant>
        <vt:lpwstr/>
      </vt:variant>
      <vt:variant>
        <vt:i4>5374030</vt:i4>
      </vt:variant>
      <vt:variant>
        <vt:i4>285</vt:i4>
      </vt:variant>
      <vt:variant>
        <vt:i4>0</vt:i4>
      </vt:variant>
      <vt:variant>
        <vt:i4>5</vt:i4>
      </vt:variant>
      <vt:variant>
        <vt:lpwstr>https://www.cdc.gov/oral-health/php/school-dental-sealant-programs/index.html</vt:lpwstr>
      </vt:variant>
      <vt:variant>
        <vt:lpwstr/>
      </vt:variant>
      <vt:variant>
        <vt:i4>4784204</vt:i4>
      </vt:variant>
      <vt:variant>
        <vt:i4>282</vt:i4>
      </vt:variant>
      <vt:variant>
        <vt:i4>0</vt:i4>
      </vt:variant>
      <vt:variant>
        <vt:i4>5</vt:i4>
      </vt:variant>
      <vt:variant>
        <vt:lpwstr>https://oralhealthsupport.ucsf.edu/sites/g/files/tkssra861/f/wysiwyg/SCHOOL LINKED DENTAL PROGRAM A GUIDE FOR LOCAL ORAL HEALTH PROGRAMS.pdf</vt:lpwstr>
      </vt:variant>
      <vt:variant>
        <vt:lpwstr/>
      </vt:variant>
      <vt:variant>
        <vt:i4>1179740</vt:i4>
      </vt:variant>
      <vt:variant>
        <vt:i4>279</vt:i4>
      </vt:variant>
      <vt:variant>
        <vt:i4>0</vt:i4>
      </vt:variant>
      <vt:variant>
        <vt:i4>5</vt:i4>
      </vt:variant>
      <vt:variant>
        <vt:lpwstr>https://www.astdd.org/docs/dental-screening-considerations-for-school-nurses-in-return-to-school.pdf</vt:lpwstr>
      </vt:variant>
      <vt:variant>
        <vt:lpwstr/>
      </vt:variant>
      <vt:variant>
        <vt:i4>7602223</vt:i4>
      </vt:variant>
      <vt:variant>
        <vt:i4>276</vt:i4>
      </vt:variant>
      <vt:variant>
        <vt:i4>0</vt:i4>
      </vt:variant>
      <vt:variant>
        <vt:i4>5</vt:i4>
      </vt:variant>
      <vt:variant>
        <vt:lpwstr>https://smilecalifornia.org/wp-content/uploads/2020/01/K-1-Education-Package-1.pdf</vt:lpwstr>
      </vt:variant>
      <vt:variant>
        <vt:lpwstr/>
      </vt:variant>
      <vt:variant>
        <vt:i4>2359403</vt:i4>
      </vt:variant>
      <vt:variant>
        <vt:i4>273</vt:i4>
      </vt:variant>
      <vt:variant>
        <vt:i4>0</vt:i4>
      </vt:variant>
      <vt:variant>
        <vt:i4>5</vt:i4>
      </vt:variant>
      <vt:variant>
        <vt:lpwstr>https://www.mouthhealthy.org/en/resources/lesson-plans/smile-smarts</vt:lpwstr>
      </vt:variant>
      <vt:variant>
        <vt:lpwstr/>
      </vt:variant>
      <vt:variant>
        <vt:i4>3604513</vt:i4>
      </vt:variant>
      <vt:variant>
        <vt:i4>270</vt:i4>
      </vt:variant>
      <vt:variant>
        <vt:i4>0</vt:i4>
      </vt:variant>
      <vt:variant>
        <vt:i4>5</vt:i4>
      </vt:variant>
      <vt:variant>
        <vt:lpwstr>http://mycohi.org/lunchbox.html</vt:lpwstr>
      </vt:variant>
      <vt:variant>
        <vt:lpwstr/>
      </vt:variant>
      <vt:variant>
        <vt:i4>2490394</vt:i4>
      </vt:variant>
      <vt:variant>
        <vt:i4>267</vt:i4>
      </vt:variant>
      <vt:variant>
        <vt:i4>0</vt:i4>
      </vt:variant>
      <vt:variant>
        <vt:i4>5</vt:i4>
      </vt:variant>
      <vt:variant>
        <vt:lpwstr>http://www.ncfh.org/health_education_resources.html</vt:lpwstr>
      </vt:variant>
      <vt:variant>
        <vt:lpwstr>O</vt:lpwstr>
      </vt:variant>
      <vt:variant>
        <vt:i4>7995503</vt:i4>
      </vt:variant>
      <vt:variant>
        <vt:i4>264</vt:i4>
      </vt:variant>
      <vt:variant>
        <vt:i4>0</vt:i4>
      </vt:variant>
      <vt:variant>
        <vt:i4>5</vt:i4>
      </vt:variant>
      <vt:variant>
        <vt:lpwstr>https://www.fdiworlddental.org/mouth-heroes-schools</vt:lpwstr>
      </vt:variant>
      <vt:variant>
        <vt:lpwstr/>
      </vt:variant>
      <vt:variant>
        <vt:i4>917570</vt:i4>
      </vt:variant>
      <vt:variant>
        <vt:i4>261</vt:i4>
      </vt:variant>
      <vt:variant>
        <vt:i4>0</vt:i4>
      </vt:variant>
      <vt:variant>
        <vt:i4>5</vt:i4>
      </vt:variant>
      <vt:variant>
        <vt:lpwstr>https://toothtalk.org/brush-up-dental-care/a-resource-youll-love-a-head-start-teachers-guide-for-creating-healthy-smiles/</vt:lpwstr>
      </vt:variant>
      <vt:variant>
        <vt:lpwstr/>
      </vt:variant>
      <vt:variant>
        <vt:i4>5767188</vt:i4>
      </vt:variant>
      <vt:variant>
        <vt:i4>258</vt:i4>
      </vt:variant>
      <vt:variant>
        <vt:i4>0</vt:i4>
      </vt:variant>
      <vt:variant>
        <vt:i4>5</vt:i4>
      </vt:variant>
      <vt:variant>
        <vt:lpwstr>https://www.youtube.com/watch?v=_vM5dcHXE_U</vt:lpwstr>
      </vt:variant>
      <vt:variant>
        <vt:lpwstr/>
      </vt:variant>
      <vt:variant>
        <vt:i4>1769492</vt:i4>
      </vt:variant>
      <vt:variant>
        <vt:i4>255</vt:i4>
      </vt:variant>
      <vt:variant>
        <vt:i4>0</vt:i4>
      </vt:variant>
      <vt:variant>
        <vt:i4>5</vt:i4>
      </vt:variant>
      <vt:variant>
        <vt:lpwstr>https://www.aap.org/en/news-room/campaigns-and-toolkits/oral-health/</vt:lpwstr>
      </vt:variant>
      <vt:variant>
        <vt:lpwstr/>
      </vt:variant>
      <vt:variant>
        <vt:i4>2752621</vt:i4>
      </vt:variant>
      <vt:variant>
        <vt:i4>252</vt:i4>
      </vt:variant>
      <vt:variant>
        <vt:i4>0</vt:i4>
      </vt:variant>
      <vt:variant>
        <vt:i4>5</vt:i4>
      </vt:variant>
      <vt:variant>
        <vt:lpwstr>https://www.ada.org/publications/ada-store-products</vt:lpwstr>
      </vt:variant>
      <vt:variant>
        <vt:lpwstr/>
      </vt:variant>
      <vt:variant>
        <vt:i4>655377</vt:i4>
      </vt:variant>
      <vt:variant>
        <vt:i4>249</vt:i4>
      </vt:variant>
      <vt:variant>
        <vt:i4>0</vt:i4>
      </vt:variant>
      <vt:variant>
        <vt:i4>5</vt:i4>
      </vt:variant>
      <vt:variant>
        <vt:lpwstr>https://ilikemyteeth.org/</vt:lpwstr>
      </vt:variant>
      <vt:variant>
        <vt:lpwstr/>
      </vt:variant>
      <vt:variant>
        <vt:i4>131145</vt:i4>
      </vt:variant>
      <vt:variant>
        <vt:i4>246</vt:i4>
      </vt:variant>
      <vt:variant>
        <vt:i4>0</vt:i4>
      </vt:variant>
      <vt:variant>
        <vt:i4>5</vt:i4>
      </vt:variant>
      <vt:variant>
        <vt:lpwstr>https://oralhealthsupport.ucsf.edu/taxonomy/term/1096</vt:lpwstr>
      </vt:variant>
      <vt:variant>
        <vt:lpwstr/>
      </vt:variant>
      <vt:variant>
        <vt:i4>7602272</vt:i4>
      </vt:variant>
      <vt:variant>
        <vt:i4>243</vt:i4>
      </vt:variant>
      <vt:variant>
        <vt:i4>0</vt:i4>
      </vt:variant>
      <vt:variant>
        <vt:i4>5</vt:i4>
      </vt:variant>
      <vt:variant>
        <vt:lpwstr>https://www.mchoralhealth.org/PDFs/ResGuide-fv-sdf.pdf</vt:lpwstr>
      </vt:variant>
      <vt:variant>
        <vt:lpwstr/>
      </vt:variant>
      <vt:variant>
        <vt:i4>786525</vt:i4>
      </vt:variant>
      <vt:variant>
        <vt:i4>240</vt:i4>
      </vt:variant>
      <vt:variant>
        <vt:i4>0</vt:i4>
      </vt:variant>
      <vt:variant>
        <vt:i4>5</vt:i4>
      </vt:variant>
      <vt:variant>
        <vt:lpwstr>https://www.youtube.com/playlist?list=PLzxAjAmxIlg1vesK31CK4swVD-ovqjELm</vt:lpwstr>
      </vt:variant>
      <vt:variant>
        <vt:lpwstr/>
      </vt:variant>
      <vt:variant>
        <vt:i4>7340090</vt:i4>
      </vt:variant>
      <vt:variant>
        <vt:i4>237</vt:i4>
      </vt:variant>
      <vt:variant>
        <vt:i4>0</vt:i4>
      </vt:variant>
      <vt:variant>
        <vt:i4>5</vt:i4>
      </vt:variant>
      <vt:variant>
        <vt:lpwstr>https://oralhealthsupport.ucsf.edu/our-programs/school-programs</vt:lpwstr>
      </vt:variant>
      <vt:variant>
        <vt:lpwstr/>
      </vt:variant>
      <vt:variant>
        <vt:i4>5832793</vt:i4>
      </vt:variant>
      <vt:variant>
        <vt:i4>234</vt:i4>
      </vt:variant>
      <vt:variant>
        <vt:i4>0</vt:i4>
      </vt:variant>
      <vt:variant>
        <vt:i4>5</vt:i4>
      </vt:variant>
      <vt:variant>
        <vt:lpwstr>https://oralhealthsupport.ucsf.edu/events/establishing-mou-memorandum-understanding-agreement-webinar</vt:lpwstr>
      </vt:variant>
      <vt:variant>
        <vt:lpwstr/>
      </vt:variant>
      <vt:variant>
        <vt:i4>4128831</vt:i4>
      </vt:variant>
      <vt:variant>
        <vt:i4>231</vt:i4>
      </vt:variant>
      <vt:variant>
        <vt:i4>0</vt:i4>
      </vt:variant>
      <vt:variant>
        <vt:i4>5</vt:i4>
      </vt:variant>
      <vt:variant>
        <vt:lpwstr>https://oralhealthsupport.ucsf.edu/school-program-resources</vt:lpwstr>
      </vt:variant>
      <vt:variant>
        <vt:lpwstr/>
      </vt:variant>
      <vt:variant>
        <vt:i4>7471225</vt:i4>
      </vt:variant>
      <vt:variant>
        <vt:i4>228</vt:i4>
      </vt:variant>
      <vt:variant>
        <vt:i4>0</vt:i4>
      </vt:variant>
      <vt:variant>
        <vt:i4>5</vt:i4>
      </vt:variant>
      <vt:variant>
        <vt:lpwstr>https://www.mchoralhealth.org/seal/step-2-0.php</vt:lpwstr>
      </vt:variant>
      <vt:variant>
        <vt:lpwstr/>
      </vt:variant>
      <vt:variant>
        <vt:i4>5308435</vt:i4>
      </vt:variant>
      <vt:variant>
        <vt:i4>225</vt:i4>
      </vt:variant>
      <vt:variant>
        <vt:i4>0</vt:i4>
      </vt:variant>
      <vt:variant>
        <vt:i4>5</vt:i4>
      </vt:variant>
      <vt:variant>
        <vt:lpwstr>https://www.mchoralhealth.org/dental-sealant/</vt:lpwstr>
      </vt:variant>
      <vt:variant>
        <vt:lpwstr/>
      </vt:variant>
      <vt:variant>
        <vt:i4>3670132</vt:i4>
      </vt:variant>
      <vt:variant>
        <vt:i4>222</vt:i4>
      </vt:variant>
      <vt:variant>
        <vt:i4>0</vt:i4>
      </vt:variant>
      <vt:variant>
        <vt:i4>5</vt:i4>
      </vt:variant>
      <vt:variant>
        <vt:lpwstr>https://www.cdc.gov/oral-health/data-research/facts-stats/fast-facts-return-on-investment.html</vt:lpwstr>
      </vt:variant>
      <vt:variant>
        <vt:lpwstr/>
      </vt:variant>
      <vt:variant>
        <vt:i4>7471225</vt:i4>
      </vt:variant>
      <vt:variant>
        <vt:i4>219</vt:i4>
      </vt:variant>
      <vt:variant>
        <vt:i4>0</vt:i4>
      </vt:variant>
      <vt:variant>
        <vt:i4>5</vt:i4>
      </vt:variant>
      <vt:variant>
        <vt:lpwstr>https://www.mchoralhealth.org/seal/step-2-0.php</vt:lpwstr>
      </vt:variant>
      <vt:variant>
        <vt:lpwstr/>
      </vt:variant>
      <vt:variant>
        <vt:i4>2818094</vt:i4>
      </vt:variant>
      <vt:variant>
        <vt:i4>216</vt:i4>
      </vt:variant>
      <vt:variant>
        <vt:i4>0</vt:i4>
      </vt:variant>
      <vt:variant>
        <vt:i4>5</vt:i4>
      </vt:variant>
      <vt:variant>
        <vt:lpwstr>https://eclkc.ohs.acf.hhs.gov/video/steps-toothbrushing-table-growing-healthy-smiles-early-care-education-programs</vt:lpwstr>
      </vt:variant>
      <vt:variant>
        <vt:lpwstr/>
      </vt:variant>
      <vt:variant>
        <vt:i4>5701698</vt:i4>
      </vt:variant>
      <vt:variant>
        <vt:i4>213</vt:i4>
      </vt:variant>
      <vt:variant>
        <vt:i4>0</vt:i4>
      </vt:variant>
      <vt:variant>
        <vt:i4>5</vt:i4>
      </vt:variant>
      <vt:variant>
        <vt:lpwstr>https://www.mchoralhealth.org/seal/index.php</vt:lpwstr>
      </vt:variant>
      <vt:variant>
        <vt:lpwstr/>
      </vt:variant>
      <vt:variant>
        <vt:i4>3735669</vt:i4>
      </vt:variant>
      <vt:variant>
        <vt:i4>210</vt:i4>
      </vt:variant>
      <vt:variant>
        <vt:i4>0</vt:i4>
      </vt:variant>
      <vt:variant>
        <vt:i4>5</vt:i4>
      </vt:variant>
      <vt:variant>
        <vt:lpwstr>https://oralhealthsupport.ucsf.edu/events/part-3-planning-school-basedlinked-programs-and-integrating-dental-referrals</vt:lpwstr>
      </vt:variant>
      <vt:variant>
        <vt:lpwstr/>
      </vt:variant>
      <vt:variant>
        <vt:i4>3670133</vt:i4>
      </vt:variant>
      <vt:variant>
        <vt:i4>207</vt:i4>
      </vt:variant>
      <vt:variant>
        <vt:i4>0</vt:i4>
      </vt:variant>
      <vt:variant>
        <vt:i4>5</vt:i4>
      </vt:variant>
      <vt:variant>
        <vt:lpwstr>https://oralhealthsupport.ucsf.edu/events/part-2-planning-school-basedlinked-programs-and-integrating-dental-referrals</vt:lpwstr>
      </vt:variant>
      <vt:variant>
        <vt:lpwstr/>
      </vt:variant>
      <vt:variant>
        <vt:i4>720903</vt:i4>
      </vt:variant>
      <vt:variant>
        <vt:i4>204</vt:i4>
      </vt:variant>
      <vt:variant>
        <vt:i4>0</vt:i4>
      </vt:variant>
      <vt:variant>
        <vt:i4>5</vt:i4>
      </vt:variant>
      <vt:variant>
        <vt:lpwstr>https://oralhealthsupport.ucsf.edu/content/lunch-and-learn-how-plan-creating-community-clinical-linkages-through-implementing-school</vt:lpwstr>
      </vt:variant>
      <vt:variant>
        <vt:lpwstr/>
      </vt:variant>
      <vt:variant>
        <vt:i4>6815846</vt:i4>
      </vt:variant>
      <vt:variant>
        <vt:i4>201</vt:i4>
      </vt:variant>
      <vt:variant>
        <vt:i4>0</vt:i4>
      </vt:variant>
      <vt:variant>
        <vt:i4>5</vt:i4>
      </vt:variant>
      <vt:variant>
        <vt:lpwstr>https://oralhealthsupport.ucsf.edu/sites/g/files/tkssra861/f/Developing-Program-Goals-and-Measurable-Objectives.pdf</vt:lpwstr>
      </vt:variant>
      <vt:variant>
        <vt:lpwstr/>
      </vt:variant>
      <vt:variant>
        <vt:i4>131143</vt:i4>
      </vt:variant>
      <vt:variant>
        <vt:i4>198</vt:i4>
      </vt:variant>
      <vt:variant>
        <vt:i4>0</vt:i4>
      </vt:variant>
      <vt:variant>
        <vt:i4>5</vt:i4>
      </vt:variant>
      <vt:variant>
        <vt:lpwstr>https://www.cdc.gov/cancer/nbccedp/pdf/smartie-objectives-508.pdf</vt:lpwstr>
      </vt:variant>
      <vt:variant>
        <vt:lpwstr/>
      </vt:variant>
      <vt:variant>
        <vt:i4>3080252</vt:i4>
      </vt:variant>
      <vt:variant>
        <vt:i4>195</vt:i4>
      </vt:variant>
      <vt:variant>
        <vt:i4>0</vt:i4>
      </vt:variant>
      <vt:variant>
        <vt:i4>5</vt:i4>
      </vt:variant>
      <vt:variant>
        <vt:lpwstr>https://stacks.cdc.gov/view/cdc/136887</vt:lpwstr>
      </vt:variant>
      <vt:variant>
        <vt:lpwstr/>
      </vt:variant>
      <vt:variant>
        <vt:i4>4849741</vt:i4>
      </vt:variant>
      <vt:variant>
        <vt:i4>192</vt:i4>
      </vt:variant>
      <vt:variant>
        <vt:i4>0</vt:i4>
      </vt:variant>
      <vt:variant>
        <vt:i4>5</vt:i4>
      </vt:variant>
      <vt:variant>
        <vt:lpwstr>https://oralhealthsupport.ucsf.edu/our-programs/school-programs/school-based-programs</vt:lpwstr>
      </vt:variant>
      <vt:variant>
        <vt:lpwstr/>
      </vt:variant>
      <vt:variant>
        <vt:i4>5308435</vt:i4>
      </vt:variant>
      <vt:variant>
        <vt:i4>189</vt:i4>
      </vt:variant>
      <vt:variant>
        <vt:i4>0</vt:i4>
      </vt:variant>
      <vt:variant>
        <vt:i4>5</vt:i4>
      </vt:variant>
      <vt:variant>
        <vt:lpwstr>https://www.mchoralhealth.org/dental-sealant/</vt:lpwstr>
      </vt:variant>
      <vt:variant>
        <vt:lpwstr/>
      </vt:variant>
      <vt:variant>
        <vt:i4>1572940</vt:i4>
      </vt:variant>
      <vt:variant>
        <vt:i4>186</vt:i4>
      </vt:variant>
      <vt:variant>
        <vt:i4>0</vt:i4>
      </vt:variant>
      <vt:variant>
        <vt:i4>5</vt:i4>
      </vt:variant>
      <vt:variant>
        <vt:lpwstr>https://oralhealthsupport.ucsf.edu/sites/g/files/tkssra861/f/wysiwyg/Appendix 14 - REVISED - Schedule for LOHP Reporting - 5.2.25.pdf</vt:lpwstr>
      </vt:variant>
      <vt:variant>
        <vt:lpwstr/>
      </vt:variant>
      <vt:variant>
        <vt:i4>4587533</vt:i4>
      </vt:variant>
      <vt:variant>
        <vt:i4>183</vt:i4>
      </vt:variant>
      <vt:variant>
        <vt:i4>0</vt:i4>
      </vt:variant>
      <vt:variant>
        <vt:i4>5</vt:i4>
      </vt:variant>
      <vt:variant>
        <vt:lpwstr>http://publichealth.lacounty.gov/ohp/docs/SmileSurvey2020_Final_info.pdf</vt:lpwstr>
      </vt:variant>
      <vt:variant>
        <vt:lpwstr/>
      </vt:variant>
      <vt:variant>
        <vt:i4>524358</vt:i4>
      </vt:variant>
      <vt:variant>
        <vt:i4>180</vt:i4>
      </vt:variant>
      <vt:variant>
        <vt:i4>0</vt:i4>
      </vt:variant>
      <vt:variant>
        <vt:i4>5</vt:i4>
      </vt:variant>
      <vt:variant>
        <vt:lpwstr>https://www.cdph.ca.gov/Programs/CCDPHP/DCDIC/CDCB/CDPH Document Library/Oral Health Program/California_2019_3rd_Grade_Smile_Survey_20210730.pdf</vt:lpwstr>
      </vt:variant>
      <vt:variant>
        <vt:lpwstr/>
      </vt:variant>
      <vt:variant>
        <vt:i4>1900563</vt:i4>
      </vt:variant>
      <vt:variant>
        <vt:i4>177</vt:i4>
      </vt:variant>
      <vt:variant>
        <vt:i4>0</vt:i4>
      </vt:variant>
      <vt:variant>
        <vt:i4>5</vt:i4>
      </vt:variant>
      <vt:variant>
        <vt:lpwstr>https://www.cdph.ca.gov/Programs/CCDPHP/DCDIC/CDCB/CDPH Document Library/Oral Health Program/Evaluation 101-Final ADA.pdf</vt:lpwstr>
      </vt:variant>
      <vt:variant>
        <vt:lpwstr/>
      </vt:variant>
      <vt:variant>
        <vt:i4>5701699</vt:i4>
      </vt:variant>
      <vt:variant>
        <vt:i4>174</vt:i4>
      </vt:variant>
      <vt:variant>
        <vt:i4>0</vt:i4>
      </vt:variant>
      <vt:variant>
        <vt:i4>5</vt:i4>
      </vt:variant>
      <vt:variant>
        <vt:lpwstr>https://oralhealthsupport.ucsf.edu/content/evaluation-plan-template-0</vt:lpwstr>
      </vt:variant>
      <vt:variant>
        <vt:lpwstr/>
      </vt:variant>
      <vt:variant>
        <vt:i4>5767172</vt:i4>
      </vt:variant>
      <vt:variant>
        <vt:i4>171</vt:i4>
      </vt:variant>
      <vt:variant>
        <vt:i4>0</vt:i4>
      </vt:variant>
      <vt:variant>
        <vt:i4>5</vt:i4>
      </vt:variant>
      <vt:variant>
        <vt:lpwstr>https://oralhealthsupport.ucsf.edu/content/evaluation-resources-guide</vt:lpwstr>
      </vt:variant>
      <vt:variant>
        <vt:lpwstr/>
      </vt:variant>
      <vt:variant>
        <vt:i4>3407985</vt:i4>
      </vt:variant>
      <vt:variant>
        <vt:i4>168</vt:i4>
      </vt:variant>
      <vt:variant>
        <vt:i4>0</vt:i4>
      </vt:variant>
      <vt:variant>
        <vt:i4>5</vt:i4>
      </vt:variant>
      <vt:variant>
        <vt:lpwstr>https://oralhealthsupport.ucsf.edu/content/ooh-logic-models</vt:lpwstr>
      </vt:variant>
      <vt:variant>
        <vt:lpwstr/>
      </vt:variant>
      <vt:variant>
        <vt:i4>5963860</vt:i4>
      </vt:variant>
      <vt:variant>
        <vt:i4>165</vt:i4>
      </vt:variant>
      <vt:variant>
        <vt:i4>0</vt:i4>
      </vt:variant>
      <vt:variant>
        <vt:i4>5</vt:i4>
      </vt:variant>
      <vt:variant>
        <vt:lpwstr>https://oralhealthsupport.ucsf.edu/content/evaluation-faqs-0</vt:lpwstr>
      </vt:variant>
      <vt:variant>
        <vt:lpwstr/>
      </vt:variant>
      <vt:variant>
        <vt:i4>458753</vt:i4>
      </vt:variant>
      <vt:variant>
        <vt:i4>162</vt:i4>
      </vt:variant>
      <vt:variant>
        <vt:i4>0</vt:i4>
      </vt:variant>
      <vt:variant>
        <vt:i4>5</vt:i4>
      </vt:variant>
      <vt:variant>
        <vt:lpwstr>https://ctb.ku.edu/en/table-of-contents/evaluate/evaluation/evaluation-plan/main</vt:lpwstr>
      </vt:variant>
      <vt:variant>
        <vt:lpwstr/>
      </vt:variant>
      <vt:variant>
        <vt:i4>3473441</vt:i4>
      </vt:variant>
      <vt:variant>
        <vt:i4>159</vt:i4>
      </vt:variant>
      <vt:variant>
        <vt:i4>0</vt:i4>
      </vt:variant>
      <vt:variant>
        <vt:i4>5</vt:i4>
      </vt:variant>
      <vt:variant>
        <vt:lpwstr>https://oralhealthsupport.ucsf.edu/sites/g/files/tkssra861/f/wysiwyg/Evaluation Plan Template for LOHPs.pdf</vt:lpwstr>
      </vt:variant>
      <vt:variant>
        <vt:lpwstr/>
      </vt:variant>
      <vt:variant>
        <vt:i4>6488108</vt:i4>
      </vt:variant>
      <vt:variant>
        <vt:i4>156</vt:i4>
      </vt:variant>
      <vt:variant>
        <vt:i4>0</vt:i4>
      </vt:variant>
      <vt:variant>
        <vt:i4>5</vt:i4>
      </vt:variant>
      <vt:variant>
        <vt:lpwstr>https://oralhealthsupport.ucsf.edu/content/ooh-evaluation-101-0</vt:lpwstr>
      </vt:variant>
      <vt:variant>
        <vt:lpwstr/>
      </vt:variant>
      <vt:variant>
        <vt:i4>4194399</vt:i4>
      </vt:variant>
      <vt:variant>
        <vt:i4>153</vt:i4>
      </vt:variant>
      <vt:variant>
        <vt:i4>0</vt:i4>
      </vt:variant>
      <vt:variant>
        <vt:i4>5</vt:i4>
      </vt:variant>
      <vt:variant>
        <vt:lpwstr>https://www.santacruzhealth.org/Portals/7/Pdfs/PH Accreditation/SantaCruz CHIP 2018-2023.pdf</vt:lpwstr>
      </vt:variant>
      <vt:variant>
        <vt:lpwstr/>
      </vt:variant>
      <vt:variant>
        <vt:i4>524290</vt:i4>
      </vt:variant>
      <vt:variant>
        <vt:i4>150</vt:i4>
      </vt:variant>
      <vt:variant>
        <vt:i4>0</vt:i4>
      </vt:variant>
      <vt:variant>
        <vt:i4>5</vt:i4>
      </vt:variant>
      <vt:variant>
        <vt:lpwstr>https://oralhealthsupport.ucsf.edu/content/el-dorado-county-oral-health-plan-2018-2022-0</vt:lpwstr>
      </vt:variant>
      <vt:variant>
        <vt:lpwstr/>
      </vt:variant>
      <vt:variant>
        <vt:i4>7864376</vt:i4>
      </vt:variant>
      <vt:variant>
        <vt:i4>147</vt:i4>
      </vt:variant>
      <vt:variant>
        <vt:i4>0</vt:i4>
      </vt:variant>
      <vt:variant>
        <vt:i4>5</vt:i4>
      </vt:variant>
      <vt:variant>
        <vt:lpwstr>https://ctb.ku.edu/en/table-of-contents/structure/strategic-planning/develop-action-plans/main</vt:lpwstr>
      </vt:variant>
      <vt:variant>
        <vt:lpwstr>:~:text=Developing%20an%20action%20plan%20can,these%20steps%20will%20be%20taken.</vt:lpwstr>
      </vt:variant>
      <vt:variant>
        <vt:i4>7995453</vt:i4>
      </vt:variant>
      <vt:variant>
        <vt:i4>144</vt:i4>
      </vt:variant>
      <vt:variant>
        <vt:i4>0</vt:i4>
      </vt:variant>
      <vt:variant>
        <vt:i4>5</vt:i4>
      </vt:variant>
      <vt:variant>
        <vt:lpwstr>https://ctb.ku.edu/en/table-of-contents/leadership/group-facilitation/facilitation-skills/main</vt:lpwstr>
      </vt:variant>
      <vt:variant>
        <vt:lpwstr/>
      </vt:variant>
      <vt:variant>
        <vt:i4>4128878</vt:i4>
      </vt:variant>
      <vt:variant>
        <vt:i4>141</vt:i4>
      </vt:variant>
      <vt:variant>
        <vt:i4>0</vt:i4>
      </vt:variant>
      <vt:variant>
        <vt:i4>5</vt:i4>
      </vt:variant>
      <vt:variant>
        <vt:lpwstr>https://oralhealthsupport.ucsf.edu/content/developing-chip-experiences-calaveras-county-webinar-4242019</vt:lpwstr>
      </vt:variant>
      <vt:variant>
        <vt:lpwstr/>
      </vt:variant>
      <vt:variant>
        <vt:i4>3539060</vt:i4>
      </vt:variant>
      <vt:variant>
        <vt:i4>138</vt:i4>
      </vt:variant>
      <vt:variant>
        <vt:i4>0</vt:i4>
      </vt:variant>
      <vt:variant>
        <vt:i4>5</vt:i4>
      </vt:variant>
      <vt:variant>
        <vt:lpwstr>https://www.cdc.gov/public-health-gateway/php/public-health-strategy/public-health-strategies-for-community-health-assessment-health-improvement-planning.html</vt:lpwstr>
      </vt:variant>
      <vt:variant>
        <vt:lpwstr/>
      </vt:variant>
      <vt:variant>
        <vt:i4>786524</vt:i4>
      </vt:variant>
      <vt:variant>
        <vt:i4>135</vt:i4>
      </vt:variant>
      <vt:variant>
        <vt:i4>0</vt:i4>
      </vt:variant>
      <vt:variant>
        <vt:i4>5</vt:i4>
      </vt:variant>
      <vt:variant>
        <vt:lpwstr>https://odphp.health.gov/healthypeople/tools-action/browse-evidence-based-resources/improving-access-oral-health-care-vulnerable-and-underserved-populations</vt:lpwstr>
      </vt:variant>
      <vt:variant>
        <vt:lpwstr/>
      </vt:variant>
      <vt:variant>
        <vt:i4>5570573</vt:i4>
      </vt:variant>
      <vt:variant>
        <vt:i4>132</vt:i4>
      </vt:variant>
      <vt:variant>
        <vt:i4>0</vt:i4>
      </vt:variant>
      <vt:variant>
        <vt:i4>5</vt:i4>
      </vt:variant>
      <vt:variant>
        <vt:lpwstr>https://ctb.ku.edu/en/table-of-contents-community-assessment/choosing-strategies-to-promote-community-health-and-development</vt:lpwstr>
      </vt:variant>
      <vt:variant>
        <vt:lpwstr/>
      </vt:variant>
      <vt:variant>
        <vt:i4>8126589</vt:i4>
      </vt:variant>
      <vt:variant>
        <vt:i4>129</vt:i4>
      </vt:variant>
      <vt:variant>
        <vt:i4>0</vt:i4>
      </vt:variant>
      <vt:variant>
        <vt:i4>5</vt:i4>
      </vt:variant>
      <vt:variant>
        <vt:lpwstr>https://oralhealthsupport.ucsf.edu/content/developing-community-health-improvement-plan-perspectives-san-francisco-department-public-0</vt:lpwstr>
      </vt:variant>
      <vt:variant>
        <vt:lpwstr/>
      </vt:variant>
      <vt:variant>
        <vt:i4>4521998</vt:i4>
      </vt:variant>
      <vt:variant>
        <vt:i4>126</vt:i4>
      </vt:variant>
      <vt:variant>
        <vt:i4>0</vt:i4>
      </vt:variant>
      <vt:variant>
        <vt:i4>5</vt:i4>
      </vt:variant>
      <vt:variant>
        <vt:lpwstr>https://oralhealthsupport.ucsf.edu/sites/g/files/tkssra861/f/Oral Health Community Health Assessment %28CHA%29 %28PDF%29.pdf</vt:lpwstr>
      </vt:variant>
      <vt:variant>
        <vt:lpwstr/>
      </vt:variant>
      <vt:variant>
        <vt:i4>29</vt:i4>
      </vt:variant>
      <vt:variant>
        <vt:i4>123</vt:i4>
      </vt:variant>
      <vt:variant>
        <vt:i4>0</vt:i4>
      </vt:variant>
      <vt:variant>
        <vt:i4>5</vt:i4>
      </vt:variant>
      <vt:variant>
        <vt:lpwstr>https://ctb.ku.edu/en/table-of-contents/participation/encouraging-involvement</vt:lpwstr>
      </vt:variant>
      <vt:variant>
        <vt:lpwstr/>
      </vt:variant>
      <vt:variant>
        <vt:i4>2687004</vt:i4>
      </vt:variant>
      <vt:variant>
        <vt:i4>120</vt:i4>
      </vt:variant>
      <vt:variant>
        <vt:i4>0</vt:i4>
      </vt:variant>
      <vt:variant>
        <vt:i4>5</vt:i4>
      </vt:variant>
      <vt:variant>
        <vt:lpwstr>http://healthpolicy.ucla.edu/programs/health-data/trainings/documents/tw_cba20.pdf</vt:lpwstr>
      </vt:variant>
      <vt:variant>
        <vt:lpwstr/>
      </vt:variant>
      <vt:variant>
        <vt:i4>3539067</vt:i4>
      </vt:variant>
      <vt:variant>
        <vt:i4>117</vt:i4>
      </vt:variant>
      <vt:variant>
        <vt:i4>0</vt:i4>
      </vt:variant>
      <vt:variant>
        <vt:i4>5</vt:i4>
      </vt:variant>
      <vt:variant>
        <vt:lpwstr>https://oralhealthsupport.ucsf.edu/content/santa-clara-county-needs-assessment</vt:lpwstr>
      </vt:variant>
      <vt:variant>
        <vt:lpwstr/>
      </vt:variant>
      <vt:variant>
        <vt:i4>2293864</vt:i4>
      </vt:variant>
      <vt:variant>
        <vt:i4>114</vt:i4>
      </vt:variant>
      <vt:variant>
        <vt:i4>0</vt:i4>
      </vt:variant>
      <vt:variant>
        <vt:i4>5</vt:i4>
      </vt:variant>
      <vt:variant>
        <vt:lpwstr>https://www.cde.ca.gov/ds/sd/sd/filessp.asp</vt:lpwstr>
      </vt:variant>
      <vt:variant>
        <vt:lpwstr/>
      </vt:variant>
      <vt:variant>
        <vt:i4>3932281</vt:i4>
      </vt:variant>
      <vt:variant>
        <vt:i4>111</vt:i4>
      </vt:variant>
      <vt:variant>
        <vt:i4>0</vt:i4>
      </vt:variant>
      <vt:variant>
        <vt:i4>5</vt:i4>
      </vt:variant>
      <vt:variant>
        <vt:lpwstr>https://www.census.gov/</vt:lpwstr>
      </vt:variant>
      <vt:variant>
        <vt:lpwstr/>
      </vt:variant>
      <vt:variant>
        <vt:i4>4259926</vt:i4>
      </vt:variant>
      <vt:variant>
        <vt:i4>108</vt:i4>
      </vt:variant>
      <vt:variant>
        <vt:i4>0</vt:i4>
      </vt:variant>
      <vt:variant>
        <vt:i4>5</vt:i4>
      </vt:variant>
      <vt:variant>
        <vt:lpwstr>https://www.astdd.org/docs/step-3.pdf</vt:lpwstr>
      </vt:variant>
      <vt:variant>
        <vt:lpwstr/>
      </vt:variant>
      <vt:variant>
        <vt:i4>2097263</vt:i4>
      </vt:variant>
      <vt:variant>
        <vt:i4>105</vt:i4>
      </vt:variant>
      <vt:variant>
        <vt:i4>0</vt:i4>
      </vt:variant>
      <vt:variant>
        <vt:i4>5</vt:i4>
      </vt:variant>
      <vt:variant>
        <vt:lpwstr>https://www.healthyplacesindex.org/</vt:lpwstr>
      </vt:variant>
      <vt:variant>
        <vt:lpwstr/>
      </vt:variant>
      <vt:variant>
        <vt:i4>589907</vt:i4>
      </vt:variant>
      <vt:variant>
        <vt:i4>102</vt:i4>
      </vt:variant>
      <vt:variant>
        <vt:i4>0</vt:i4>
      </vt:variant>
      <vt:variant>
        <vt:i4>5</vt:i4>
      </vt:variant>
      <vt:variant>
        <vt:lpwstr>https://oralhealthsupport.ucsf.edu/sites/g/files/tkssra861/f/wysiwyg/Data Resources for Counties.pdf</vt:lpwstr>
      </vt:variant>
      <vt:variant>
        <vt:lpwstr/>
      </vt:variant>
      <vt:variant>
        <vt:i4>3211322</vt:i4>
      </vt:variant>
      <vt:variant>
        <vt:i4>99</vt:i4>
      </vt:variant>
      <vt:variant>
        <vt:i4>0</vt:i4>
      </vt:variant>
      <vt:variant>
        <vt:i4>5</vt:i4>
      </vt:variant>
      <vt:variant>
        <vt:lpwstr>https://www.astdd.org/docs/assessing-oral-health-needs-7-step-model-manual.docx</vt:lpwstr>
      </vt:variant>
      <vt:variant>
        <vt:lpwstr/>
      </vt:variant>
      <vt:variant>
        <vt:i4>3407913</vt:i4>
      </vt:variant>
      <vt:variant>
        <vt:i4>96</vt:i4>
      </vt:variant>
      <vt:variant>
        <vt:i4>0</vt:i4>
      </vt:variant>
      <vt:variant>
        <vt:i4>5</vt:i4>
      </vt:variant>
      <vt:variant>
        <vt:lpwstr>https://www.astdd.org/state-oral-health-improvement-planning-and-needs-assessment/</vt:lpwstr>
      </vt:variant>
      <vt:variant>
        <vt:lpwstr/>
      </vt:variant>
      <vt:variant>
        <vt:i4>7667830</vt:i4>
      </vt:variant>
      <vt:variant>
        <vt:i4>93</vt:i4>
      </vt:variant>
      <vt:variant>
        <vt:i4>0</vt:i4>
      </vt:variant>
      <vt:variant>
        <vt:i4>5</vt:i4>
      </vt:variant>
      <vt:variant>
        <vt:lpwstr>https://www.scribd.com/document/356439112/Seven-Step-Model-Introduction</vt:lpwstr>
      </vt:variant>
      <vt:variant>
        <vt:lpwstr/>
      </vt:variant>
      <vt:variant>
        <vt:i4>3014779</vt:i4>
      </vt:variant>
      <vt:variant>
        <vt:i4>90</vt:i4>
      </vt:variant>
      <vt:variant>
        <vt:i4>0</vt:i4>
      </vt:variant>
      <vt:variant>
        <vt:i4>5</vt:i4>
      </vt:variant>
      <vt:variant>
        <vt:lpwstr>https://oralhealthsupport.ucsf.edu/content/west-virginia-center-local-health-primary-data-collection-resources</vt:lpwstr>
      </vt:variant>
      <vt:variant>
        <vt:lpwstr/>
      </vt:variant>
      <vt:variant>
        <vt:i4>2359406</vt:i4>
      </vt:variant>
      <vt:variant>
        <vt:i4>87</vt:i4>
      </vt:variant>
      <vt:variant>
        <vt:i4>0</vt:i4>
      </vt:variant>
      <vt:variant>
        <vt:i4>5</vt:i4>
      </vt:variant>
      <vt:variant>
        <vt:lpwstr>https://ctb.ku.edu/en/developing-strategic-and-action-plans</vt:lpwstr>
      </vt:variant>
      <vt:variant>
        <vt:lpwstr/>
      </vt:variant>
      <vt:variant>
        <vt:i4>3211322</vt:i4>
      </vt:variant>
      <vt:variant>
        <vt:i4>84</vt:i4>
      </vt:variant>
      <vt:variant>
        <vt:i4>0</vt:i4>
      </vt:variant>
      <vt:variant>
        <vt:i4>5</vt:i4>
      </vt:variant>
      <vt:variant>
        <vt:lpwstr>https://www.astdd.org/docs/assessing-oral-health-needs-7-step-model-manual.docx</vt:lpwstr>
      </vt:variant>
      <vt:variant>
        <vt:lpwstr/>
      </vt:variant>
      <vt:variant>
        <vt:i4>3407913</vt:i4>
      </vt:variant>
      <vt:variant>
        <vt:i4>81</vt:i4>
      </vt:variant>
      <vt:variant>
        <vt:i4>0</vt:i4>
      </vt:variant>
      <vt:variant>
        <vt:i4>5</vt:i4>
      </vt:variant>
      <vt:variant>
        <vt:lpwstr>https://www.astdd.org/state-oral-health-improvement-planning-and-needs-assessment/</vt:lpwstr>
      </vt:variant>
      <vt:variant>
        <vt:lpwstr/>
      </vt:variant>
      <vt:variant>
        <vt:i4>7864378</vt:i4>
      </vt:variant>
      <vt:variant>
        <vt:i4>78</vt:i4>
      </vt:variant>
      <vt:variant>
        <vt:i4>0</vt:i4>
      </vt:variant>
      <vt:variant>
        <vt:i4>5</vt:i4>
      </vt:variant>
      <vt:variant>
        <vt:lpwstr>https://ctb.ku.edu/en/table-of-contents/assessment/assessing-community-needs-and-resources</vt:lpwstr>
      </vt:variant>
      <vt:variant>
        <vt:lpwstr/>
      </vt:variant>
      <vt:variant>
        <vt:i4>4194382</vt:i4>
      </vt:variant>
      <vt:variant>
        <vt:i4>75</vt:i4>
      </vt:variant>
      <vt:variant>
        <vt:i4>0</vt:i4>
      </vt:variant>
      <vt:variant>
        <vt:i4>5</vt:i4>
      </vt:variant>
      <vt:variant>
        <vt:lpwstr>https://www.dhcs.ca.gov/services/Pages/DentalReports.aspx</vt:lpwstr>
      </vt:variant>
      <vt:variant>
        <vt:lpwstr/>
      </vt:variant>
      <vt:variant>
        <vt:i4>1048589</vt:i4>
      </vt:variant>
      <vt:variant>
        <vt:i4>72</vt:i4>
      </vt:variant>
      <vt:variant>
        <vt:i4>0</vt:i4>
      </vt:variant>
      <vt:variant>
        <vt:i4>5</vt:i4>
      </vt:variant>
      <vt:variant>
        <vt:lpwstr>https://oralhealthsupport.ucsf.edu/content/ooh-needs-assessment-overview-9252018</vt:lpwstr>
      </vt:variant>
      <vt:variant>
        <vt:lpwstr/>
      </vt:variant>
      <vt:variant>
        <vt:i4>1114135</vt:i4>
      </vt:variant>
      <vt:variant>
        <vt:i4>69</vt:i4>
      </vt:variant>
      <vt:variant>
        <vt:i4>0</vt:i4>
      </vt:variant>
      <vt:variant>
        <vt:i4>5</vt:i4>
      </vt:variant>
      <vt:variant>
        <vt:lpwstr>https://ctb.ku.edu/en/table-of-contents/evaluate/evaluate-community-initiatives/member-satisfaction/main</vt:lpwstr>
      </vt:variant>
      <vt:variant>
        <vt:lpwstr/>
      </vt:variant>
      <vt:variant>
        <vt:i4>262152</vt:i4>
      </vt:variant>
      <vt:variant>
        <vt:i4>66</vt:i4>
      </vt:variant>
      <vt:variant>
        <vt:i4>0</vt:i4>
      </vt:variant>
      <vt:variant>
        <vt:i4>5</vt:i4>
      </vt:variant>
      <vt:variant>
        <vt:lpwstr>https://ctb.ku.edu/en/table-of-contents/leadership/group-facilitation</vt:lpwstr>
      </vt:variant>
      <vt:variant>
        <vt:lpwstr/>
      </vt:variant>
      <vt:variant>
        <vt:i4>6357089</vt:i4>
      </vt:variant>
      <vt:variant>
        <vt:i4>63</vt:i4>
      </vt:variant>
      <vt:variant>
        <vt:i4>0</vt:i4>
      </vt:variant>
      <vt:variant>
        <vt:i4>5</vt:i4>
      </vt:variant>
      <vt:variant>
        <vt:lpwstr>https://ctb.ku.edu/en/table-of-contents/structure/organizational-structure/multisector-task-forces/main</vt:lpwstr>
      </vt:variant>
      <vt:variant>
        <vt:lpwstr/>
      </vt:variant>
      <vt:variant>
        <vt:i4>393286</vt:i4>
      </vt:variant>
      <vt:variant>
        <vt:i4>60</vt:i4>
      </vt:variant>
      <vt:variant>
        <vt:i4>0</vt:i4>
      </vt:variant>
      <vt:variant>
        <vt:i4>5</vt:i4>
      </vt:variant>
      <vt:variant>
        <vt:lpwstr>https://oralhealthsupport.ucsf.edu/content/bay-area-regional-health-inequities-initiative-public-health-framework-reducing-health</vt:lpwstr>
      </vt:variant>
      <vt:variant>
        <vt:lpwstr/>
      </vt:variant>
      <vt:variant>
        <vt:i4>7995516</vt:i4>
      </vt:variant>
      <vt:variant>
        <vt:i4>57</vt:i4>
      </vt:variant>
      <vt:variant>
        <vt:i4>0</vt:i4>
      </vt:variant>
      <vt:variant>
        <vt:i4>5</vt:i4>
      </vt:variant>
      <vt:variant>
        <vt:lpwstr>https://ctb.ku.edu/en/table-of-contents/assessment/assessing-community-needs-and-resources/analyzing-community-problems/main</vt:lpwstr>
      </vt:variant>
      <vt:variant>
        <vt:lpwstr>:~:text=Analyzing%20community%20problems%20is%20a,of%20a%20community%20is%20declining.</vt:lpwstr>
      </vt:variant>
      <vt:variant>
        <vt:i4>2621481</vt:i4>
      </vt:variant>
      <vt:variant>
        <vt:i4>54</vt:i4>
      </vt:variant>
      <vt:variant>
        <vt:i4>0</vt:i4>
      </vt:variant>
      <vt:variant>
        <vt:i4>5</vt:i4>
      </vt:variant>
      <vt:variant>
        <vt:lpwstr>https://oralhealthsupport.ucsf.edu/content/status-oral-health-california-oral-disease-burden-and-prevention-2017-0</vt:lpwstr>
      </vt:variant>
      <vt:variant>
        <vt:lpwstr/>
      </vt:variant>
      <vt:variant>
        <vt:i4>2424952</vt:i4>
      </vt:variant>
      <vt:variant>
        <vt:i4>51</vt:i4>
      </vt:variant>
      <vt:variant>
        <vt:i4>0</vt:i4>
      </vt:variant>
      <vt:variant>
        <vt:i4>5</vt:i4>
      </vt:variant>
      <vt:variant>
        <vt:lpwstr>https://www.cdph.ca.gov/Programs/CCDPHP/DCDIC/CDCB/CDPH Document Library/Oral Health Program/COHP At a Glance Final OPA.pdf</vt:lpwstr>
      </vt:variant>
      <vt:variant>
        <vt:lpwstr/>
      </vt:variant>
      <vt:variant>
        <vt:i4>2097194</vt:i4>
      </vt:variant>
      <vt:variant>
        <vt:i4>48</vt:i4>
      </vt:variant>
      <vt:variant>
        <vt:i4>0</vt:i4>
      </vt:variant>
      <vt:variant>
        <vt:i4>5</vt:i4>
      </vt:variant>
      <vt:variant>
        <vt:lpwstr>https://www.cdph.ca.gov/Programs/CCDPHP/DCDIC/CDCB/CDPH Document Library/Oral Health Program/FINAL REDESIGNED COHP-Oral-Health-Plan-ADA.pdf</vt:lpwstr>
      </vt:variant>
      <vt:variant>
        <vt:lpwstr/>
      </vt:variant>
      <vt:variant>
        <vt:i4>4653078</vt:i4>
      </vt:variant>
      <vt:variant>
        <vt:i4>45</vt:i4>
      </vt:variant>
      <vt:variant>
        <vt:i4>0</vt:i4>
      </vt:variant>
      <vt:variant>
        <vt:i4>5</vt:i4>
      </vt:variant>
      <vt:variant>
        <vt:lpwstr>https://ctb.ku.edu/en/table-of-contents/evaluate/evaluation/framework-for-evaluation/main</vt:lpwstr>
      </vt:variant>
      <vt:variant>
        <vt:lpwstr/>
      </vt:variant>
      <vt:variant>
        <vt:i4>2883644</vt:i4>
      </vt:variant>
      <vt:variant>
        <vt:i4>42</vt:i4>
      </vt:variant>
      <vt:variant>
        <vt:i4>0</vt:i4>
      </vt:variant>
      <vt:variant>
        <vt:i4>5</vt:i4>
      </vt:variant>
      <vt:variant>
        <vt:lpwstr>https://www.ruralhealthinfo.org/toolkits/rural-toolkit</vt:lpwstr>
      </vt:variant>
      <vt:variant>
        <vt:lpwstr/>
      </vt:variant>
      <vt:variant>
        <vt:i4>1900631</vt:i4>
      </vt:variant>
      <vt:variant>
        <vt:i4>39</vt:i4>
      </vt:variant>
      <vt:variant>
        <vt:i4>0</vt:i4>
      </vt:variant>
      <vt:variant>
        <vt:i4>5</vt:i4>
      </vt:variant>
      <vt:variant>
        <vt:lpwstr>https://www.aacdp.com/Guide/</vt:lpwstr>
      </vt:variant>
      <vt:variant>
        <vt:lpwstr/>
      </vt:variant>
      <vt:variant>
        <vt:i4>29</vt:i4>
      </vt:variant>
      <vt:variant>
        <vt:i4>36</vt:i4>
      </vt:variant>
      <vt:variant>
        <vt:i4>0</vt:i4>
      </vt:variant>
      <vt:variant>
        <vt:i4>5</vt:i4>
      </vt:variant>
      <vt:variant>
        <vt:lpwstr>https://ctb.ku.edu/en/table-of-contents/participation/encouraging-involvement</vt:lpwstr>
      </vt:variant>
      <vt:variant>
        <vt:lpwstr/>
      </vt:variant>
      <vt:variant>
        <vt:i4>3866664</vt:i4>
      </vt:variant>
      <vt:variant>
        <vt:i4>33</vt:i4>
      </vt:variant>
      <vt:variant>
        <vt:i4>0</vt:i4>
      </vt:variant>
      <vt:variant>
        <vt:i4>5</vt:i4>
      </vt:variant>
      <vt:variant>
        <vt:lpwstr>https://ctb.ku.edu/en/table-of-contents/structure/organizational-structure</vt:lpwstr>
      </vt:variant>
      <vt:variant>
        <vt:lpwstr/>
      </vt:variant>
      <vt:variant>
        <vt:i4>589840</vt:i4>
      </vt:variant>
      <vt:variant>
        <vt:i4>30</vt:i4>
      </vt:variant>
      <vt:variant>
        <vt:i4>0</vt:i4>
      </vt:variant>
      <vt:variant>
        <vt:i4>5</vt:i4>
      </vt:variant>
      <vt:variant>
        <vt:lpwstr>https://ctb.ku.edu/en/increasing-participation-and-membership</vt:lpwstr>
      </vt:variant>
      <vt:variant>
        <vt:lpwstr/>
      </vt:variant>
      <vt:variant>
        <vt:i4>5636176</vt:i4>
      </vt:variant>
      <vt:variant>
        <vt:i4>27</vt:i4>
      </vt:variant>
      <vt:variant>
        <vt:i4>0</vt:i4>
      </vt:variant>
      <vt:variant>
        <vt:i4>5</vt:i4>
      </vt:variant>
      <vt:variant>
        <vt:lpwstr>https://oralhealthsupport.ucsf.edu/events</vt:lpwstr>
      </vt:variant>
      <vt:variant>
        <vt:lpwstr/>
      </vt:variant>
      <vt:variant>
        <vt:i4>2031696</vt:i4>
      </vt:variant>
      <vt:variant>
        <vt:i4>24</vt:i4>
      </vt:variant>
      <vt:variant>
        <vt:i4>0</vt:i4>
      </vt:variant>
      <vt:variant>
        <vt:i4>5</vt:i4>
      </vt:variant>
      <vt:variant>
        <vt:lpwstr>https://movementstrategy.org/wp-content/uploads/2021/08/The-Spectrum-of-Community-Engagement-to-Ownership.pdf</vt:lpwstr>
      </vt:variant>
      <vt:variant>
        <vt:lpwstr/>
      </vt:variant>
      <vt:variant>
        <vt:i4>5963867</vt:i4>
      </vt:variant>
      <vt:variant>
        <vt:i4>21</vt:i4>
      </vt:variant>
      <vt:variant>
        <vt:i4>0</vt:i4>
      </vt:variant>
      <vt:variant>
        <vt:i4>5</vt:i4>
      </vt:variant>
      <vt:variant>
        <vt:lpwstr>https://nccdh.ca/resources/entry/collective-impact-and-public-health-stories-of-two-canadian-initiatives</vt:lpwstr>
      </vt:variant>
      <vt:variant>
        <vt:lpwstr/>
      </vt:variant>
      <vt:variant>
        <vt:i4>1245204</vt:i4>
      </vt:variant>
      <vt:variant>
        <vt:i4>18</vt:i4>
      </vt:variant>
      <vt:variant>
        <vt:i4>0</vt:i4>
      </vt:variant>
      <vt:variant>
        <vt:i4>5</vt:i4>
      </vt:variant>
      <vt:variant>
        <vt:lpwstr>https://www.nwcphp.org/training/introduction-to-evidence-based-public-health</vt:lpwstr>
      </vt:variant>
      <vt:variant>
        <vt:lpwstr/>
      </vt:variant>
      <vt:variant>
        <vt:i4>4390941</vt:i4>
      </vt:variant>
      <vt:variant>
        <vt:i4>15</vt:i4>
      </vt:variant>
      <vt:variant>
        <vt:i4>0</vt:i4>
      </vt:variant>
      <vt:variant>
        <vt:i4>5</vt:i4>
      </vt:variant>
      <vt:variant>
        <vt:lpwstr>https://www.astdd.org/docs/astdd-online-learning-modules-handout-02-2020.docx.pdf</vt:lpwstr>
      </vt:variant>
      <vt:variant>
        <vt:lpwstr/>
      </vt:variant>
      <vt:variant>
        <vt:i4>6160427</vt:i4>
      </vt:variant>
      <vt:variant>
        <vt:i4>12</vt:i4>
      </vt:variant>
      <vt:variant>
        <vt:i4>0</vt:i4>
      </vt:variant>
      <vt:variant>
        <vt:i4>5</vt:i4>
      </vt:variant>
      <vt:variant>
        <vt:lpwstr>https://www.chcs.org/media/SDOH-OH-TA-Brief_012517.pdf</vt:lpwstr>
      </vt:variant>
      <vt:variant>
        <vt:lpwstr/>
      </vt:variant>
      <vt:variant>
        <vt:i4>7340152</vt:i4>
      </vt:variant>
      <vt:variant>
        <vt:i4>9</vt:i4>
      </vt:variant>
      <vt:variant>
        <vt:i4>0</vt:i4>
      </vt:variant>
      <vt:variant>
        <vt:i4>5</vt:i4>
      </vt:variant>
      <vt:variant>
        <vt:lpwstr>https://ctb.ku.edu/en/creating-and-maintaining-coalitions-and-partnerships</vt:lpwstr>
      </vt:variant>
      <vt:variant>
        <vt:lpwstr/>
      </vt:variant>
      <vt:variant>
        <vt:i4>4522082</vt:i4>
      </vt:variant>
      <vt:variant>
        <vt:i4>6</vt:i4>
      </vt:variant>
      <vt:variant>
        <vt:i4>0</vt:i4>
      </vt:variant>
      <vt:variant>
        <vt:i4>5</vt:i4>
      </vt:variant>
      <vt:variant>
        <vt:lpwstr>mailto:Oralhealthsupport@ucsf.edu</vt:lpwstr>
      </vt:variant>
      <vt:variant>
        <vt:lpwstr/>
      </vt:variant>
      <vt:variant>
        <vt:i4>8192006</vt:i4>
      </vt:variant>
      <vt:variant>
        <vt:i4>3</vt:i4>
      </vt:variant>
      <vt:variant>
        <vt:i4>0</vt:i4>
      </vt:variant>
      <vt:variant>
        <vt:i4>5</vt:i4>
      </vt:variant>
      <vt:variant>
        <vt:lpwstr>mailto:dentaldirector@cdph.ca.gov</vt:lpwstr>
      </vt:variant>
      <vt:variant>
        <vt:lpwstr/>
      </vt:variant>
      <vt:variant>
        <vt:i4>8060989</vt:i4>
      </vt:variant>
      <vt:variant>
        <vt:i4>0</vt:i4>
      </vt:variant>
      <vt:variant>
        <vt:i4>0</vt:i4>
      </vt:variant>
      <vt:variant>
        <vt:i4>5</vt:i4>
      </vt:variant>
      <vt:variant>
        <vt:lpwstr>https://oralhealthsupport.ucsf.edu/resource-center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Oral Health Program (LOHP) Resource Guide</dc:title>
  <dc:subject/>
  <dc:creator>Office of Oral Health</dc:creator>
  <cp:keywords/>
  <dc:description/>
  <cp:lastModifiedBy>Mendez, Xenia</cp:lastModifiedBy>
  <cp:revision>191</cp:revision>
  <dcterms:created xsi:type="dcterms:W3CDTF">2025-03-18T18:55:00Z</dcterms:created>
  <dcterms:modified xsi:type="dcterms:W3CDTF">2025-09-06T01:08:00Z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0x01010024A2621AFFEB9E43B21D59664635A196</vt:lpwstr>
  </property>
  <property fmtid="{D5CDD505-2E9C-101B-9397-08002B2CF9AE}" pid="3" name="GrammarlyDocumentId">
    <vt:lpwstr>79b4f79e-018f-4b71-a895-0d8fd0cb6450</vt:lpwstr>
  </property>
</Properties>
</file>