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8B69" w14:textId="77777777" w:rsidR="00906B20" w:rsidRPr="0097695C" w:rsidRDefault="00906B20" w:rsidP="00906B20">
      <w:pPr>
        <w:pStyle w:val="Heading2"/>
        <w:rPr>
          <w:rFonts w:ascii="Arial" w:hAnsi="Arial" w:cs="Arial"/>
        </w:rPr>
      </w:pPr>
      <w:bookmarkStart w:id="0" w:name="_Toc131092683"/>
      <w:bookmarkStart w:id="1" w:name="_Hlk135142065"/>
      <w:r w:rsidRPr="0097695C">
        <w:rPr>
          <w:rFonts w:ascii="Arial" w:hAnsi="Arial" w:cs="Arial"/>
        </w:rPr>
        <w:t xml:space="preserve">Dental </w:t>
      </w:r>
      <w:r>
        <w:rPr>
          <w:rFonts w:ascii="Arial" w:hAnsi="Arial" w:cs="Arial"/>
        </w:rPr>
        <w:t>S</w:t>
      </w:r>
      <w:r w:rsidRPr="0097695C">
        <w:rPr>
          <w:rFonts w:ascii="Arial" w:hAnsi="Arial" w:cs="Arial"/>
        </w:rPr>
        <w:t xml:space="preserve">creening </w:t>
      </w:r>
      <w:r>
        <w:rPr>
          <w:rFonts w:ascii="Arial" w:hAnsi="Arial" w:cs="Arial"/>
        </w:rPr>
        <w:t>C</w:t>
      </w:r>
      <w:r w:rsidRPr="0097695C">
        <w:rPr>
          <w:rFonts w:ascii="Arial" w:hAnsi="Arial" w:cs="Arial"/>
        </w:rPr>
        <w:t>hecklist</w:t>
      </w:r>
      <w:bookmarkEnd w:id="0"/>
    </w:p>
    <w:p w14:paraId="31C9089F" w14:textId="77777777" w:rsidR="00906B20" w:rsidRDefault="00906B20" w:rsidP="00906B20"/>
    <w:tbl>
      <w:tblPr>
        <w:tblStyle w:val="TableGrid"/>
        <w:tblW w:w="9518" w:type="dxa"/>
        <w:tblLook w:val="04A0" w:firstRow="1" w:lastRow="0" w:firstColumn="1" w:lastColumn="0" w:noHBand="0" w:noVBand="1"/>
      </w:tblPr>
      <w:tblGrid>
        <w:gridCol w:w="819"/>
        <w:gridCol w:w="7330"/>
        <w:gridCol w:w="1369"/>
      </w:tblGrid>
      <w:tr w:rsidR="00906B20" w14:paraId="24C5048D" w14:textId="77777777" w:rsidTr="00263210">
        <w:trPr>
          <w:trHeight w:val="559"/>
        </w:trPr>
        <w:tc>
          <w:tcPr>
            <w:tcW w:w="819" w:type="dxa"/>
          </w:tcPr>
          <w:p w14:paraId="085C8E90" w14:textId="77777777" w:rsidR="00906B20" w:rsidRDefault="00906B20" w:rsidP="00263210"/>
        </w:tc>
        <w:tc>
          <w:tcPr>
            <w:tcW w:w="7330" w:type="dxa"/>
          </w:tcPr>
          <w:p w14:paraId="61D5D2C6" w14:textId="77777777" w:rsidR="00906B20" w:rsidRPr="001F1A9D" w:rsidRDefault="00906B20" w:rsidP="00263210">
            <w:pPr>
              <w:rPr>
                <w:b/>
                <w:bCs/>
              </w:rPr>
            </w:pPr>
            <w:r w:rsidRPr="001F1A9D">
              <w:rPr>
                <w:b/>
                <w:bCs/>
              </w:rPr>
              <w:t>Action</w:t>
            </w:r>
          </w:p>
        </w:tc>
        <w:tc>
          <w:tcPr>
            <w:tcW w:w="1369" w:type="dxa"/>
          </w:tcPr>
          <w:p w14:paraId="6303D310" w14:textId="77777777" w:rsidR="00906B20" w:rsidRDefault="00906B20" w:rsidP="00263210"/>
        </w:tc>
      </w:tr>
      <w:tr w:rsidR="00906B20" w14:paraId="02F17A45" w14:textId="77777777" w:rsidTr="00263210">
        <w:trPr>
          <w:trHeight w:val="559"/>
        </w:trPr>
        <w:tc>
          <w:tcPr>
            <w:tcW w:w="819" w:type="dxa"/>
          </w:tcPr>
          <w:p w14:paraId="354C52BD" w14:textId="77777777" w:rsidR="00906B20" w:rsidRDefault="00906B20" w:rsidP="00263210">
            <w:r>
              <w:t>1.</w:t>
            </w:r>
          </w:p>
        </w:tc>
        <w:tc>
          <w:tcPr>
            <w:tcW w:w="7330" w:type="dxa"/>
          </w:tcPr>
          <w:p w14:paraId="4C0EFB5E" w14:textId="77777777" w:rsidR="00906B20" w:rsidRDefault="00906B20" w:rsidP="00263210">
            <w:r w:rsidRPr="0007266E">
              <w:t>Send notification letters</w:t>
            </w:r>
          </w:p>
        </w:tc>
        <w:tc>
          <w:tcPr>
            <w:tcW w:w="1369" w:type="dxa"/>
          </w:tcPr>
          <w:p w14:paraId="75CE35C3" w14:textId="77777777" w:rsidR="00906B20" w:rsidRDefault="00906B20" w:rsidP="00263210"/>
        </w:tc>
      </w:tr>
      <w:tr w:rsidR="00906B20" w14:paraId="1C60A1A1" w14:textId="77777777" w:rsidTr="00263210">
        <w:trPr>
          <w:trHeight w:val="559"/>
        </w:trPr>
        <w:tc>
          <w:tcPr>
            <w:tcW w:w="819" w:type="dxa"/>
          </w:tcPr>
          <w:p w14:paraId="04EC696F" w14:textId="77777777" w:rsidR="00906B20" w:rsidRDefault="00906B20" w:rsidP="00263210">
            <w:r>
              <w:t>2.</w:t>
            </w:r>
          </w:p>
        </w:tc>
        <w:tc>
          <w:tcPr>
            <w:tcW w:w="7330" w:type="dxa"/>
          </w:tcPr>
          <w:p w14:paraId="7C957BEC" w14:textId="77777777" w:rsidR="00906B20" w:rsidRDefault="00906B20" w:rsidP="00263210">
            <w:r w:rsidRPr="0007266E">
              <w:t>Gather consent forms</w:t>
            </w:r>
          </w:p>
        </w:tc>
        <w:tc>
          <w:tcPr>
            <w:tcW w:w="1369" w:type="dxa"/>
          </w:tcPr>
          <w:p w14:paraId="0DC01134" w14:textId="77777777" w:rsidR="00906B20" w:rsidRDefault="00906B20" w:rsidP="00263210"/>
        </w:tc>
      </w:tr>
      <w:tr w:rsidR="00906B20" w14:paraId="3D45AA79" w14:textId="77777777" w:rsidTr="00263210">
        <w:trPr>
          <w:trHeight w:val="539"/>
        </w:trPr>
        <w:tc>
          <w:tcPr>
            <w:tcW w:w="819" w:type="dxa"/>
          </w:tcPr>
          <w:p w14:paraId="422557A2" w14:textId="77777777" w:rsidR="00906B20" w:rsidRDefault="00906B20" w:rsidP="00263210">
            <w:r>
              <w:t>3.</w:t>
            </w:r>
          </w:p>
        </w:tc>
        <w:tc>
          <w:tcPr>
            <w:tcW w:w="7330" w:type="dxa"/>
          </w:tcPr>
          <w:p w14:paraId="2D9FB9E5" w14:textId="77777777" w:rsidR="00906B20" w:rsidRDefault="00906B20" w:rsidP="00263210">
            <w:r w:rsidRPr="0007266E">
              <w:t>Prepare students list</w:t>
            </w:r>
          </w:p>
        </w:tc>
        <w:tc>
          <w:tcPr>
            <w:tcW w:w="1369" w:type="dxa"/>
          </w:tcPr>
          <w:p w14:paraId="63AB4A13" w14:textId="77777777" w:rsidR="00906B20" w:rsidRDefault="00906B20" w:rsidP="00263210"/>
        </w:tc>
      </w:tr>
      <w:tr w:rsidR="00906B20" w14:paraId="6DEF28F9" w14:textId="77777777" w:rsidTr="00263210">
        <w:trPr>
          <w:trHeight w:val="559"/>
        </w:trPr>
        <w:tc>
          <w:tcPr>
            <w:tcW w:w="819" w:type="dxa"/>
          </w:tcPr>
          <w:p w14:paraId="34A9A931" w14:textId="77777777" w:rsidR="00906B20" w:rsidRDefault="00906B20" w:rsidP="00263210">
            <w:r>
              <w:t>4.</w:t>
            </w:r>
          </w:p>
        </w:tc>
        <w:tc>
          <w:tcPr>
            <w:tcW w:w="7330" w:type="dxa"/>
          </w:tcPr>
          <w:p w14:paraId="6BCC9058" w14:textId="77777777" w:rsidR="00906B20" w:rsidRDefault="00906B20" w:rsidP="00263210">
            <w:r w:rsidRPr="0007266E">
              <w:t xml:space="preserve">Obtain the school schedule </w:t>
            </w:r>
          </w:p>
        </w:tc>
        <w:tc>
          <w:tcPr>
            <w:tcW w:w="1369" w:type="dxa"/>
          </w:tcPr>
          <w:p w14:paraId="21CA6E1E" w14:textId="77777777" w:rsidR="00906B20" w:rsidRDefault="00906B20" w:rsidP="00263210"/>
        </w:tc>
      </w:tr>
      <w:tr w:rsidR="00906B20" w14:paraId="676673CE" w14:textId="77777777" w:rsidTr="00263210">
        <w:trPr>
          <w:trHeight w:val="559"/>
        </w:trPr>
        <w:tc>
          <w:tcPr>
            <w:tcW w:w="819" w:type="dxa"/>
          </w:tcPr>
          <w:p w14:paraId="0B03BB84" w14:textId="77777777" w:rsidR="00906B20" w:rsidRDefault="00906B20" w:rsidP="00263210">
            <w:r>
              <w:t>5.</w:t>
            </w:r>
          </w:p>
        </w:tc>
        <w:tc>
          <w:tcPr>
            <w:tcW w:w="7330" w:type="dxa"/>
          </w:tcPr>
          <w:p w14:paraId="293D6F87" w14:textId="77777777" w:rsidR="00906B20" w:rsidRDefault="00906B20" w:rsidP="00263210">
            <w:r w:rsidRPr="0007266E">
              <w:t>Prepare assessment forms and parent report forms with student details</w:t>
            </w:r>
          </w:p>
        </w:tc>
        <w:tc>
          <w:tcPr>
            <w:tcW w:w="1369" w:type="dxa"/>
          </w:tcPr>
          <w:p w14:paraId="34EC46D7" w14:textId="77777777" w:rsidR="00906B20" w:rsidRDefault="00906B20" w:rsidP="00263210"/>
        </w:tc>
      </w:tr>
      <w:tr w:rsidR="00906B20" w14:paraId="3DF4D77E" w14:textId="77777777" w:rsidTr="00906B20">
        <w:trPr>
          <w:trHeight w:val="692"/>
        </w:trPr>
        <w:tc>
          <w:tcPr>
            <w:tcW w:w="819" w:type="dxa"/>
          </w:tcPr>
          <w:p w14:paraId="60758D89" w14:textId="77777777" w:rsidR="00906B20" w:rsidRDefault="00906B20" w:rsidP="00263210">
            <w:r>
              <w:t>6.</w:t>
            </w:r>
          </w:p>
        </w:tc>
        <w:tc>
          <w:tcPr>
            <w:tcW w:w="7330" w:type="dxa"/>
          </w:tcPr>
          <w:p w14:paraId="18C3A999" w14:textId="77777777" w:rsidR="00906B20" w:rsidRDefault="00906B20" w:rsidP="00263210">
            <w:r w:rsidRPr="0007266E">
              <w:t>Have sufficient copies of the list of referral sources and oral health education materials</w:t>
            </w:r>
          </w:p>
        </w:tc>
        <w:tc>
          <w:tcPr>
            <w:tcW w:w="1369" w:type="dxa"/>
          </w:tcPr>
          <w:p w14:paraId="254E0A7B" w14:textId="77777777" w:rsidR="00906B20" w:rsidRDefault="00906B20" w:rsidP="00263210"/>
        </w:tc>
      </w:tr>
      <w:tr w:rsidR="00906B20" w14:paraId="4FD0E051" w14:textId="77777777" w:rsidTr="00263210">
        <w:trPr>
          <w:trHeight w:val="559"/>
        </w:trPr>
        <w:tc>
          <w:tcPr>
            <w:tcW w:w="819" w:type="dxa"/>
          </w:tcPr>
          <w:p w14:paraId="74FBC933" w14:textId="77777777" w:rsidR="00906B20" w:rsidRDefault="00906B20" w:rsidP="00263210">
            <w:r>
              <w:t>7.</w:t>
            </w:r>
          </w:p>
        </w:tc>
        <w:tc>
          <w:tcPr>
            <w:tcW w:w="7330" w:type="dxa"/>
          </w:tcPr>
          <w:p w14:paraId="7A628DDA" w14:textId="77777777" w:rsidR="00906B20" w:rsidRDefault="00906B20" w:rsidP="00263210">
            <w:r w:rsidRPr="0007266E">
              <w:t>Plan a screening schedule with time allocation for oral health education</w:t>
            </w:r>
          </w:p>
        </w:tc>
        <w:tc>
          <w:tcPr>
            <w:tcW w:w="1369" w:type="dxa"/>
          </w:tcPr>
          <w:p w14:paraId="31E8ECCA" w14:textId="77777777" w:rsidR="00906B20" w:rsidRDefault="00906B20" w:rsidP="00263210"/>
        </w:tc>
      </w:tr>
      <w:tr w:rsidR="00906B20" w14:paraId="70646C52" w14:textId="77777777" w:rsidTr="00263210">
        <w:trPr>
          <w:trHeight w:val="559"/>
        </w:trPr>
        <w:tc>
          <w:tcPr>
            <w:tcW w:w="819" w:type="dxa"/>
          </w:tcPr>
          <w:p w14:paraId="1B3A6296" w14:textId="77777777" w:rsidR="00906B20" w:rsidRDefault="00906B20" w:rsidP="00263210">
            <w:r>
              <w:t>8.</w:t>
            </w:r>
          </w:p>
        </w:tc>
        <w:tc>
          <w:tcPr>
            <w:tcW w:w="7330" w:type="dxa"/>
          </w:tcPr>
          <w:p w14:paraId="29E4E232" w14:textId="77777777" w:rsidR="00906B20" w:rsidRDefault="00906B20" w:rsidP="00263210">
            <w:r w:rsidRPr="0007266E">
              <w:t xml:space="preserve">Ensure necessary equipment ready for set up </w:t>
            </w:r>
          </w:p>
        </w:tc>
        <w:tc>
          <w:tcPr>
            <w:tcW w:w="1369" w:type="dxa"/>
          </w:tcPr>
          <w:p w14:paraId="4CC65980" w14:textId="77777777" w:rsidR="00906B20" w:rsidRDefault="00906B20" w:rsidP="00263210"/>
        </w:tc>
      </w:tr>
      <w:tr w:rsidR="00906B20" w14:paraId="4C67994E" w14:textId="77777777" w:rsidTr="00263210">
        <w:trPr>
          <w:trHeight w:val="539"/>
        </w:trPr>
        <w:tc>
          <w:tcPr>
            <w:tcW w:w="819" w:type="dxa"/>
          </w:tcPr>
          <w:p w14:paraId="579C8A69" w14:textId="77777777" w:rsidR="00906B20" w:rsidRDefault="00906B20" w:rsidP="00263210">
            <w:r>
              <w:t>9.</w:t>
            </w:r>
          </w:p>
        </w:tc>
        <w:tc>
          <w:tcPr>
            <w:tcW w:w="7330" w:type="dxa"/>
          </w:tcPr>
          <w:p w14:paraId="2B76CB77" w14:textId="77777777" w:rsidR="00906B20" w:rsidRDefault="00906B20" w:rsidP="00263210">
            <w:r w:rsidRPr="0007266E">
              <w:t>Conduct screening</w:t>
            </w:r>
          </w:p>
        </w:tc>
        <w:tc>
          <w:tcPr>
            <w:tcW w:w="1369" w:type="dxa"/>
          </w:tcPr>
          <w:p w14:paraId="07686E99" w14:textId="77777777" w:rsidR="00906B20" w:rsidRDefault="00906B20" w:rsidP="00263210"/>
        </w:tc>
      </w:tr>
      <w:tr w:rsidR="00906B20" w14:paraId="46E6E804" w14:textId="77777777" w:rsidTr="00263210">
        <w:trPr>
          <w:trHeight w:val="539"/>
        </w:trPr>
        <w:tc>
          <w:tcPr>
            <w:tcW w:w="819" w:type="dxa"/>
          </w:tcPr>
          <w:p w14:paraId="3D71283E" w14:textId="77777777" w:rsidR="00906B20" w:rsidRDefault="00906B20" w:rsidP="00263210">
            <w:r>
              <w:t>10.</w:t>
            </w:r>
          </w:p>
        </w:tc>
        <w:tc>
          <w:tcPr>
            <w:tcW w:w="7330" w:type="dxa"/>
          </w:tcPr>
          <w:p w14:paraId="3921A35F" w14:textId="77777777" w:rsidR="00906B20" w:rsidRPr="0007266E" w:rsidRDefault="00906B20" w:rsidP="00263210">
            <w:r>
              <w:t>Conduct oral health education</w:t>
            </w:r>
          </w:p>
        </w:tc>
        <w:tc>
          <w:tcPr>
            <w:tcW w:w="1369" w:type="dxa"/>
          </w:tcPr>
          <w:p w14:paraId="5A854CFA" w14:textId="77777777" w:rsidR="00906B20" w:rsidRDefault="00906B20" w:rsidP="00263210"/>
        </w:tc>
      </w:tr>
      <w:tr w:rsidR="00906B20" w14:paraId="12BF5ACC" w14:textId="77777777" w:rsidTr="00906B20">
        <w:trPr>
          <w:trHeight w:val="728"/>
        </w:trPr>
        <w:tc>
          <w:tcPr>
            <w:tcW w:w="819" w:type="dxa"/>
          </w:tcPr>
          <w:p w14:paraId="235FA916" w14:textId="77777777" w:rsidR="00906B20" w:rsidRDefault="00906B20" w:rsidP="00263210">
            <w:r>
              <w:t>11.</w:t>
            </w:r>
          </w:p>
        </w:tc>
        <w:tc>
          <w:tcPr>
            <w:tcW w:w="7330" w:type="dxa"/>
          </w:tcPr>
          <w:p w14:paraId="27E67D59" w14:textId="77777777" w:rsidR="00906B20" w:rsidRDefault="00906B20" w:rsidP="00263210">
            <w:r w:rsidRPr="0007266E">
              <w:t xml:space="preserve">Provide student packets with oral assessment report and necessary information </w:t>
            </w:r>
          </w:p>
        </w:tc>
        <w:tc>
          <w:tcPr>
            <w:tcW w:w="1369" w:type="dxa"/>
          </w:tcPr>
          <w:p w14:paraId="50637654" w14:textId="77777777" w:rsidR="00906B20" w:rsidRDefault="00906B20" w:rsidP="00263210"/>
        </w:tc>
      </w:tr>
      <w:tr w:rsidR="00906B20" w14:paraId="34358B3F" w14:textId="77777777" w:rsidTr="00906B20">
        <w:trPr>
          <w:trHeight w:val="710"/>
        </w:trPr>
        <w:tc>
          <w:tcPr>
            <w:tcW w:w="819" w:type="dxa"/>
          </w:tcPr>
          <w:p w14:paraId="520AF543" w14:textId="77777777" w:rsidR="00906B20" w:rsidRDefault="00906B20" w:rsidP="00263210">
            <w:r>
              <w:t>12.</w:t>
            </w:r>
          </w:p>
        </w:tc>
        <w:tc>
          <w:tcPr>
            <w:tcW w:w="7330" w:type="dxa"/>
          </w:tcPr>
          <w:p w14:paraId="096FEB2D" w14:textId="77777777" w:rsidR="00906B20" w:rsidRDefault="00906B20" w:rsidP="00263210">
            <w:r w:rsidRPr="0007266E">
              <w:t>Communicate with the school nurse, case manager, or care coordinator about students needing urgent/emergency dental care.</w:t>
            </w:r>
          </w:p>
        </w:tc>
        <w:tc>
          <w:tcPr>
            <w:tcW w:w="1369" w:type="dxa"/>
          </w:tcPr>
          <w:p w14:paraId="259DDD0A" w14:textId="77777777" w:rsidR="00906B20" w:rsidRDefault="00906B20" w:rsidP="00263210"/>
        </w:tc>
      </w:tr>
      <w:tr w:rsidR="00906B20" w14:paraId="3157D63F" w14:textId="77777777" w:rsidTr="00263210">
        <w:trPr>
          <w:trHeight w:val="559"/>
        </w:trPr>
        <w:tc>
          <w:tcPr>
            <w:tcW w:w="819" w:type="dxa"/>
          </w:tcPr>
          <w:p w14:paraId="052BB5B9" w14:textId="77777777" w:rsidR="00906B20" w:rsidRDefault="00906B20" w:rsidP="00263210">
            <w:r>
              <w:t>13.</w:t>
            </w:r>
          </w:p>
        </w:tc>
        <w:tc>
          <w:tcPr>
            <w:tcW w:w="7330" w:type="dxa"/>
          </w:tcPr>
          <w:p w14:paraId="78E738C5" w14:textId="77777777" w:rsidR="00906B20" w:rsidRDefault="00906B20" w:rsidP="00263210">
            <w:r w:rsidRPr="0007266E">
              <w:t>Safely file all assessment forms with personal health information</w:t>
            </w:r>
          </w:p>
        </w:tc>
        <w:tc>
          <w:tcPr>
            <w:tcW w:w="1369" w:type="dxa"/>
          </w:tcPr>
          <w:p w14:paraId="5979D11B" w14:textId="77777777" w:rsidR="00906B20" w:rsidRDefault="00906B20" w:rsidP="00263210"/>
        </w:tc>
      </w:tr>
      <w:bookmarkEnd w:id="1"/>
    </w:tbl>
    <w:p w14:paraId="11C2F5C6" w14:textId="77777777" w:rsidR="00906B20" w:rsidRDefault="00906B20" w:rsidP="00906B20"/>
    <w:p w14:paraId="7F5B59F5" w14:textId="77777777" w:rsidR="00906B20" w:rsidRDefault="00906B20" w:rsidP="00906B20"/>
    <w:p w14:paraId="6E971293" w14:textId="77777777" w:rsidR="00906B20" w:rsidRDefault="00906B20" w:rsidP="00906B20"/>
    <w:p w14:paraId="34B073EF" w14:textId="77777777" w:rsidR="00906B20" w:rsidRDefault="00906B20" w:rsidP="00906B20"/>
    <w:p w14:paraId="55116D8B" w14:textId="77777777" w:rsidR="00BE2907" w:rsidRDefault="00BE2907"/>
    <w:sectPr w:rsidR="00BE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20"/>
    <w:rsid w:val="0084332E"/>
    <w:rsid w:val="00906B20"/>
    <w:rsid w:val="00BE2907"/>
    <w:rsid w:val="00E0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E367"/>
  <w15:chartTrackingRefBased/>
  <w15:docId w15:val="{F789345A-9541-4DB8-8401-54DCB9E1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B20"/>
    <w:pPr>
      <w:keepNext/>
      <w:keepLines/>
      <w:spacing w:before="160" w:after="120"/>
      <w:outlineLvl w:val="1"/>
    </w:pPr>
    <w:rPr>
      <w:rFonts w:eastAsiaTheme="majorEastAsia" w:cstheme="majorBidi"/>
      <w:b/>
      <w:color w:val="833C0B" w:themeColor="accent2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6B20"/>
    <w:rPr>
      <w:rFonts w:eastAsiaTheme="majorEastAsia" w:cstheme="majorBidi"/>
      <w:b/>
      <w:color w:val="833C0B" w:themeColor="accent2" w:themeShade="80"/>
      <w:sz w:val="32"/>
      <w:szCs w:val="26"/>
    </w:rPr>
  </w:style>
  <w:style w:type="table" w:styleId="TableGrid">
    <w:name w:val="Table Grid"/>
    <w:basedOn w:val="TableNormal"/>
    <w:uiPriority w:val="39"/>
    <w:rsid w:val="0090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Gustavo A</dc:creator>
  <cp:keywords/>
  <dc:description/>
  <cp:lastModifiedBy>Sanchez, Gustavo A</cp:lastModifiedBy>
  <cp:revision>1</cp:revision>
  <dcterms:created xsi:type="dcterms:W3CDTF">2023-05-18T14:02:00Z</dcterms:created>
  <dcterms:modified xsi:type="dcterms:W3CDTF">2023-05-18T14:03:00Z</dcterms:modified>
</cp:coreProperties>
</file>